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8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4EFB" w:rsidTr="00D51C35">
        <w:trPr>
          <w:trHeight w:val="4667"/>
        </w:trPr>
        <w:tc>
          <w:tcPr>
            <w:tcW w:w="4927" w:type="dxa"/>
          </w:tcPr>
          <w:p w:rsidR="00337FF2" w:rsidRDefault="00F90570" w:rsidP="00F90570">
            <w:pPr>
              <w:tabs>
                <w:tab w:val="left" w:pos="4683"/>
              </w:tabs>
              <w:spacing w:after="120"/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 w:rsidRPr="00F90570">
              <w:rPr>
                <w:noProof/>
              </w:rPr>
              <w:drawing>
                <wp:inline distT="0" distB="0" distL="0" distR="0">
                  <wp:extent cx="2495550" cy="386634"/>
                  <wp:effectExtent l="19050" t="0" r="0" b="0"/>
                  <wp:docPr id="2" name="Рисунок 2" descr="C:\Users\TabakovaSA\Downloads\Логотип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abakovaSA\Downloads\Логотип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8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EFB" w:rsidRDefault="00022E8A" w:rsidP="00A2272A">
            <w:pPr>
              <w:tabs>
                <w:tab w:val="left" w:pos="4683"/>
              </w:tabs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ПУБЛИЧНО-ПРАВОВАЯ КОМПАНИЯ</w:t>
            </w:r>
          </w:p>
          <w:p w:rsidR="00022E8A" w:rsidRPr="00A9751A" w:rsidRDefault="00022E8A" w:rsidP="00A2272A">
            <w:pPr>
              <w:tabs>
                <w:tab w:val="left" w:pos="4683"/>
              </w:tabs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«РОСКАДАСТР»</w:t>
            </w:r>
          </w:p>
          <w:p w:rsidR="00674EFB" w:rsidRDefault="00674EFB" w:rsidP="00A2272A">
            <w:pPr>
              <w:tabs>
                <w:tab w:val="left" w:pos="4683"/>
              </w:tabs>
              <w:spacing w:after="120"/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 w:rsidRPr="00E86790">
              <w:rPr>
                <w:b/>
                <w:color w:val="002060"/>
                <w:sz w:val="16"/>
                <w:szCs w:val="16"/>
              </w:rPr>
              <w:t>(</w:t>
            </w:r>
            <w:r w:rsidR="00022E8A">
              <w:rPr>
                <w:b/>
                <w:color w:val="002060"/>
                <w:sz w:val="16"/>
                <w:szCs w:val="16"/>
              </w:rPr>
              <w:t>ППК «Роскадастр»)</w:t>
            </w:r>
          </w:p>
          <w:p w:rsidR="00E701B8" w:rsidRDefault="009C43A8" w:rsidP="00A2272A">
            <w:pPr>
              <w:tabs>
                <w:tab w:val="left" w:pos="4683"/>
              </w:tabs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 </w:t>
            </w:r>
            <w:r w:rsidR="00306BEE" w:rsidRPr="00E701B8">
              <w:rPr>
                <w:b/>
                <w:color w:val="002060"/>
                <w:sz w:val="16"/>
                <w:szCs w:val="16"/>
              </w:rPr>
              <w:t>ФИЛИАЛ</w:t>
            </w:r>
            <w:r w:rsidR="00E701B8">
              <w:rPr>
                <w:b/>
                <w:color w:val="002060"/>
                <w:sz w:val="16"/>
                <w:szCs w:val="16"/>
              </w:rPr>
              <w:t xml:space="preserve"> ПУБЛИЧНО-ПРАВОВОЙ КОМПАНИИ</w:t>
            </w:r>
          </w:p>
          <w:p w:rsidR="00E701B8" w:rsidRDefault="00E701B8" w:rsidP="00A2272A">
            <w:pPr>
              <w:tabs>
                <w:tab w:val="left" w:pos="4683"/>
              </w:tabs>
              <w:ind w:left="-675" w:right="311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«РОСКАДАСТР»  </w:t>
            </w:r>
          </w:p>
          <w:p w:rsidR="00363892" w:rsidRDefault="00E701B8" w:rsidP="00363892">
            <w:pPr>
              <w:tabs>
                <w:tab w:val="left" w:pos="4683"/>
              </w:tabs>
              <w:ind w:left="-675" w:right="311"/>
              <w:jc w:val="center"/>
              <w:rPr>
                <w:b/>
                <w:color w:val="002060"/>
                <w:sz w:val="20"/>
                <w:szCs w:val="20"/>
              </w:rPr>
            </w:pPr>
            <w:r w:rsidRPr="00F201B5">
              <w:rPr>
                <w:b/>
                <w:color w:val="002060"/>
                <w:sz w:val="20"/>
                <w:szCs w:val="20"/>
              </w:rPr>
              <w:t xml:space="preserve">по Архангельской области и Ненецкому </w:t>
            </w:r>
          </w:p>
          <w:p w:rsidR="00306BEE" w:rsidRPr="00F201B5" w:rsidRDefault="00E701B8" w:rsidP="00363892">
            <w:pPr>
              <w:tabs>
                <w:tab w:val="left" w:pos="4683"/>
              </w:tabs>
              <w:ind w:left="-675" w:right="311"/>
              <w:jc w:val="center"/>
              <w:rPr>
                <w:color w:val="002060"/>
                <w:sz w:val="20"/>
                <w:szCs w:val="20"/>
              </w:rPr>
            </w:pPr>
            <w:r w:rsidRPr="00F201B5">
              <w:rPr>
                <w:b/>
                <w:color w:val="002060"/>
                <w:sz w:val="20"/>
                <w:szCs w:val="20"/>
              </w:rPr>
              <w:t>автономному округу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20"/>
            </w:tblGrid>
            <w:tr w:rsidR="00306BEE" w:rsidTr="00F201B5">
              <w:trPr>
                <w:trHeight w:val="831"/>
              </w:trPr>
              <w:tc>
                <w:tcPr>
                  <w:tcW w:w="3720" w:type="dxa"/>
                </w:tcPr>
                <w:p w:rsidR="00F201B5" w:rsidRPr="00F201B5" w:rsidRDefault="00F201B5" w:rsidP="00690898">
                  <w:pPr>
                    <w:tabs>
                      <w:tab w:val="left" w:pos="3504"/>
                      <w:tab w:val="left" w:pos="4683"/>
                    </w:tabs>
                    <w:ind w:right="63"/>
                    <w:jc w:val="center"/>
                    <w:rPr>
                      <w:sz w:val="20"/>
                      <w:szCs w:val="20"/>
                    </w:rPr>
                  </w:pPr>
                  <w:r w:rsidRPr="00F201B5">
                    <w:rPr>
                      <w:sz w:val="20"/>
                      <w:szCs w:val="20"/>
                    </w:rPr>
                    <w:t>пр. Ломоносова, д. 206,  г. Архангельск</w:t>
                  </w:r>
                </w:p>
                <w:p w:rsidR="00F201B5" w:rsidRPr="00F201B5" w:rsidRDefault="00F201B5" w:rsidP="00690898">
                  <w:pPr>
                    <w:tabs>
                      <w:tab w:val="left" w:pos="3504"/>
                      <w:tab w:val="left" w:pos="4683"/>
                    </w:tabs>
                    <w:ind w:right="63"/>
                    <w:jc w:val="center"/>
                    <w:rPr>
                      <w:sz w:val="20"/>
                      <w:szCs w:val="20"/>
                    </w:rPr>
                  </w:pPr>
                  <w:r w:rsidRPr="00F201B5">
                    <w:rPr>
                      <w:sz w:val="20"/>
                      <w:szCs w:val="20"/>
                    </w:rPr>
                    <w:t>Почтовый адрес: главпочтамт, а/я 5н</w:t>
                  </w:r>
                </w:p>
                <w:p w:rsidR="00F201B5" w:rsidRPr="00F201B5" w:rsidRDefault="00F201B5" w:rsidP="00690898">
                  <w:pPr>
                    <w:tabs>
                      <w:tab w:val="left" w:pos="3504"/>
                      <w:tab w:val="left" w:pos="4683"/>
                    </w:tabs>
                    <w:ind w:right="63"/>
                    <w:jc w:val="center"/>
                    <w:rPr>
                      <w:sz w:val="20"/>
                      <w:szCs w:val="20"/>
                    </w:rPr>
                  </w:pPr>
                  <w:r w:rsidRPr="00F201B5">
                    <w:rPr>
                      <w:sz w:val="20"/>
                      <w:szCs w:val="20"/>
                    </w:rPr>
                    <w:t>г. Архангельск, 163000</w:t>
                  </w:r>
                </w:p>
                <w:p w:rsidR="00F201B5" w:rsidRPr="00F201B5" w:rsidRDefault="00F201B5" w:rsidP="00690898">
                  <w:pPr>
                    <w:tabs>
                      <w:tab w:val="left" w:pos="3504"/>
                      <w:tab w:val="left" w:pos="4683"/>
                    </w:tabs>
                    <w:ind w:right="63"/>
                    <w:jc w:val="center"/>
                    <w:rPr>
                      <w:sz w:val="20"/>
                      <w:szCs w:val="20"/>
                    </w:rPr>
                  </w:pPr>
                  <w:r w:rsidRPr="00F201B5">
                    <w:rPr>
                      <w:sz w:val="20"/>
                      <w:szCs w:val="20"/>
                    </w:rPr>
                    <w:t>Тел.: (8-182) 22-90-02, факс: 21-18-07</w:t>
                  </w:r>
                </w:p>
                <w:p w:rsidR="00306BEE" w:rsidRDefault="00F201B5" w:rsidP="00147633">
                  <w:pPr>
                    <w:tabs>
                      <w:tab w:val="left" w:pos="3504"/>
                      <w:tab w:val="left" w:pos="4683"/>
                    </w:tabs>
                    <w:ind w:right="63"/>
                    <w:jc w:val="center"/>
                    <w:rPr>
                      <w:color w:val="002060"/>
                      <w:sz w:val="18"/>
                      <w:szCs w:val="18"/>
                    </w:rPr>
                  </w:pPr>
                  <w:r w:rsidRPr="00F201B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F201B5">
                    <w:rPr>
                      <w:sz w:val="20"/>
                      <w:szCs w:val="20"/>
                    </w:rPr>
                    <w:t>-</w:t>
                  </w:r>
                  <w:r w:rsidRPr="00F201B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F201B5">
                    <w:rPr>
                      <w:sz w:val="20"/>
                      <w:szCs w:val="20"/>
                    </w:rPr>
                    <w:t xml:space="preserve">: </w:t>
                  </w:r>
                  <w:r w:rsidRPr="00F201B5">
                    <w:rPr>
                      <w:sz w:val="20"/>
                      <w:szCs w:val="20"/>
                      <w:lang w:val="en-US"/>
                    </w:rPr>
                    <w:t>filial</w:t>
                  </w:r>
                  <w:r w:rsidRPr="00F201B5">
                    <w:rPr>
                      <w:sz w:val="20"/>
                      <w:szCs w:val="20"/>
                    </w:rPr>
                    <w:t>@29.</w:t>
                  </w:r>
                  <w:proofErr w:type="spellStart"/>
                  <w:r w:rsidRPr="00F201B5">
                    <w:rPr>
                      <w:sz w:val="20"/>
                      <w:szCs w:val="20"/>
                      <w:lang w:val="en-US"/>
                    </w:rPr>
                    <w:t>kadastr</w:t>
                  </w:r>
                  <w:proofErr w:type="spellEnd"/>
                  <w:r w:rsidRPr="00F201B5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F201B5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F201B5" w:rsidRDefault="00674EFB" w:rsidP="00A2272A">
            <w:pPr>
              <w:tabs>
                <w:tab w:val="left" w:pos="4683"/>
              </w:tabs>
              <w:spacing w:after="20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ОКПО </w:t>
            </w:r>
            <w:r w:rsidR="00C07A1C">
              <w:rPr>
                <w:color w:val="002060"/>
                <w:sz w:val="18"/>
                <w:szCs w:val="18"/>
              </w:rPr>
              <w:t>80395082</w:t>
            </w:r>
            <w:r>
              <w:rPr>
                <w:color w:val="002060"/>
                <w:sz w:val="18"/>
                <w:szCs w:val="18"/>
              </w:rPr>
              <w:t xml:space="preserve">, ОГРН </w:t>
            </w:r>
            <w:r w:rsidR="00F201B5">
              <w:rPr>
                <w:color w:val="002060"/>
                <w:sz w:val="18"/>
                <w:szCs w:val="18"/>
              </w:rPr>
              <w:t>1227700700633</w:t>
            </w:r>
          </w:p>
          <w:p w:rsidR="00674EFB" w:rsidRDefault="00674EFB" w:rsidP="00A2272A">
            <w:pPr>
              <w:tabs>
                <w:tab w:val="left" w:pos="4683"/>
              </w:tabs>
              <w:spacing w:after="20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ИНН/КПП </w:t>
            </w:r>
            <w:r w:rsidR="00F201B5">
              <w:rPr>
                <w:color w:val="002060"/>
                <w:sz w:val="18"/>
                <w:szCs w:val="18"/>
              </w:rPr>
              <w:t>7708410783/</w:t>
            </w:r>
            <w:r w:rsidR="00C07A1C">
              <w:rPr>
                <w:color w:val="002060"/>
                <w:sz w:val="18"/>
                <w:szCs w:val="18"/>
              </w:rPr>
              <w:t>290143001</w:t>
            </w:r>
          </w:p>
          <w:p w:rsidR="00674EFB" w:rsidRDefault="00674EFB" w:rsidP="00A2272A">
            <w:pPr>
              <w:tabs>
                <w:tab w:val="left" w:pos="4683"/>
              </w:tabs>
              <w:spacing w:after="20" w:line="120" w:lineRule="auto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</w:p>
          <w:p w:rsidR="003F5011" w:rsidRDefault="003F5011" w:rsidP="00A2272A">
            <w:pPr>
              <w:tabs>
                <w:tab w:val="left" w:pos="4683"/>
              </w:tabs>
              <w:spacing w:after="20" w:line="120" w:lineRule="auto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</w:p>
          <w:p w:rsidR="00674EFB" w:rsidRDefault="00674EFB" w:rsidP="00A2272A">
            <w:pPr>
              <w:tabs>
                <w:tab w:val="left" w:pos="4683"/>
              </w:tabs>
              <w:spacing w:after="20" w:line="480" w:lineRule="auto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___________________ №_</w:t>
            </w:r>
            <w:r w:rsidR="00C16F58" w:rsidRPr="00717037">
              <w:rPr>
                <w:color w:val="002060"/>
                <w:sz w:val="18"/>
                <w:szCs w:val="18"/>
                <w:u w:val="single"/>
              </w:rPr>
              <w:t>05-08</w:t>
            </w:r>
            <w:r w:rsidR="0057392C" w:rsidRPr="00717037">
              <w:rPr>
                <w:color w:val="002060"/>
                <w:sz w:val="18"/>
                <w:szCs w:val="18"/>
              </w:rPr>
              <w:t>/</w:t>
            </w:r>
            <w:r w:rsidRPr="00717037">
              <w:rPr>
                <w:color w:val="002060"/>
                <w:sz w:val="18"/>
                <w:szCs w:val="18"/>
              </w:rPr>
              <w:t>_____________</w:t>
            </w:r>
          </w:p>
          <w:p w:rsidR="00674EFB" w:rsidRPr="00594C1B" w:rsidRDefault="00674EFB" w:rsidP="0057392C">
            <w:pPr>
              <w:tabs>
                <w:tab w:val="left" w:pos="4683"/>
              </w:tabs>
              <w:spacing w:line="480" w:lineRule="auto"/>
              <w:ind w:left="-675" w:right="311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На №</w:t>
            </w:r>
            <w:r w:rsidR="0057392C">
              <w:rPr>
                <w:color w:val="002060"/>
                <w:sz w:val="18"/>
                <w:szCs w:val="18"/>
              </w:rPr>
              <w:t>________________</w:t>
            </w:r>
            <w:r>
              <w:rPr>
                <w:color w:val="002060"/>
                <w:sz w:val="18"/>
                <w:szCs w:val="18"/>
              </w:rPr>
              <w:t xml:space="preserve"> от _</w:t>
            </w:r>
            <w:r w:rsidR="0057392C">
              <w:rPr>
                <w:color w:val="002060"/>
                <w:sz w:val="18"/>
                <w:szCs w:val="18"/>
              </w:rPr>
              <w:t>_______________</w:t>
            </w:r>
            <w:r>
              <w:rPr>
                <w:color w:val="002060"/>
                <w:sz w:val="18"/>
                <w:szCs w:val="18"/>
              </w:rPr>
              <w:t>__</w:t>
            </w:r>
          </w:p>
        </w:tc>
        <w:tc>
          <w:tcPr>
            <w:tcW w:w="4927" w:type="dxa"/>
          </w:tcPr>
          <w:p w:rsidR="00594C1B" w:rsidRPr="00594C1B" w:rsidRDefault="000A6897" w:rsidP="00E81FC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17.55pt;margin-top:5.55pt;width:245.25pt;height:180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" stroked="f" strokecolor="white">
                  <v:textbox style="mso-next-textbox:#Text Box 11">
                    <w:txbxContent>
                      <w:p w:rsidR="00C16F58" w:rsidRPr="00594C1B" w:rsidRDefault="00C16F58" w:rsidP="001702AC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16F58" w:rsidRDefault="00C16F58" w:rsidP="001702A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Главам </w:t>
                        </w:r>
                      </w:p>
                      <w:p w:rsidR="00C16F58" w:rsidRPr="00380D17" w:rsidRDefault="00C16F58" w:rsidP="001702A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муниципальных образований Архангельской области и Ненецкого автономного округа</w:t>
                        </w:r>
                      </w:p>
                      <w:p w:rsidR="00C16F58" w:rsidRDefault="00C16F58" w:rsidP="00C65A93">
                        <w:pPr>
                          <w:ind w:right="1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C16F58" w:rsidRPr="008C7C25" w:rsidRDefault="00C16F58" w:rsidP="001A39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C7C25">
                          <w:rPr>
                            <w:sz w:val="28"/>
                            <w:szCs w:val="28"/>
                          </w:rPr>
                          <w:t>по списку</w:t>
                        </w:r>
                      </w:p>
                      <w:p w:rsidR="00C16F58" w:rsidRPr="008C7C25" w:rsidRDefault="00C16F58" w:rsidP="001A39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C7C25">
                          <w:rPr>
                            <w:sz w:val="28"/>
                            <w:szCs w:val="28"/>
                          </w:rPr>
                          <w:t>(по электронной почте)</w:t>
                        </w:r>
                      </w:p>
                      <w:p w:rsidR="00C16F58" w:rsidRPr="00C65A93" w:rsidRDefault="00C16F58" w:rsidP="00C65A93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81FC6" w:rsidRDefault="00E81FC6" w:rsidP="00E81FC6">
            <w:pPr>
              <w:ind w:left="6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4EFB" w:rsidRPr="00594C1B" w:rsidRDefault="00674EFB" w:rsidP="00594C1B"/>
        </w:tc>
      </w:tr>
    </w:tbl>
    <w:p w:rsidR="0057392C" w:rsidRPr="00620908" w:rsidRDefault="001702AC" w:rsidP="0057392C">
      <w:r>
        <w:t>Для возможной публикации</w:t>
      </w:r>
    </w:p>
    <w:p w:rsidR="0057392C" w:rsidRDefault="0057392C" w:rsidP="0057392C">
      <w:pPr>
        <w:jc w:val="center"/>
        <w:rPr>
          <w:b/>
          <w:sz w:val="28"/>
          <w:szCs w:val="28"/>
        </w:rPr>
      </w:pPr>
    </w:p>
    <w:p w:rsidR="001D624B" w:rsidRDefault="001D624B" w:rsidP="001D62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702AC" w:rsidRPr="008C7C25" w:rsidRDefault="00E3578D" w:rsidP="00711D57">
      <w:pPr>
        <w:spacing w:line="28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640701">
        <w:rPr>
          <w:sz w:val="28"/>
          <w:szCs w:val="28"/>
        </w:rPr>
        <w:t>ые Главы муниципальных образований</w:t>
      </w:r>
      <w:r w:rsidR="001702AC" w:rsidRPr="008C7C25">
        <w:rPr>
          <w:sz w:val="28"/>
          <w:szCs w:val="28"/>
        </w:rPr>
        <w:t>!</w:t>
      </w:r>
    </w:p>
    <w:p w:rsidR="001702AC" w:rsidRPr="008C7C25" w:rsidRDefault="001702AC" w:rsidP="00711D57">
      <w:pPr>
        <w:spacing w:line="288" w:lineRule="auto"/>
        <w:contextualSpacing/>
        <w:rPr>
          <w:sz w:val="28"/>
          <w:szCs w:val="28"/>
        </w:rPr>
      </w:pPr>
      <w:r w:rsidRPr="008C7C25">
        <w:rPr>
          <w:sz w:val="28"/>
          <w:szCs w:val="28"/>
        </w:rPr>
        <w:tab/>
      </w:r>
    </w:p>
    <w:p w:rsidR="00640701" w:rsidRDefault="00302EFC" w:rsidP="00711D5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640701">
        <w:rPr>
          <w:sz w:val="28"/>
          <w:szCs w:val="28"/>
        </w:rPr>
        <w:t>Филиал ППК «Роскадастр» по Архангельской области и Ненецкому автономному округу</w:t>
      </w:r>
      <w:r w:rsidR="00C16F58">
        <w:rPr>
          <w:sz w:val="28"/>
          <w:szCs w:val="28"/>
        </w:rPr>
        <w:t xml:space="preserve"> (далее - филиал)</w:t>
      </w:r>
      <w:r w:rsidRPr="00640701">
        <w:rPr>
          <w:sz w:val="28"/>
          <w:szCs w:val="28"/>
        </w:rPr>
        <w:t xml:space="preserve"> направляет </w:t>
      </w:r>
      <w:r w:rsidR="00C16F58">
        <w:rPr>
          <w:sz w:val="28"/>
          <w:szCs w:val="28"/>
        </w:rPr>
        <w:t>информацию о комплексных кадастровых работах федерального значения в 2025 году</w:t>
      </w:r>
      <w:r w:rsidR="00FC181B">
        <w:rPr>
          <w:sz w:val="28"/>
          <w:szCs w:val="28"/>
        </w:rPr>
        <w:t>.</w:t>
      </w:r>
    </w:p>
    <w:p w:rsidR="004C5FE6" w:rsidRDefault="00C16F58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C5FE6">
        <w:rPr>
          <w:sz w:val="28"/>
          <w:szCs w:val="28"/>
        </w:rPr>
        <w:t xml:space="preserve">положениями Федерального закона </w:t>
      </w:r>
      <w:r w:rsidR="004C5FE6" w:rsidRPr="004C5FE6">
        <w:rPr>
          <w:sz w:val="28"/>
          <w:szCs w:val="28"/>
        </w:rPr>
        <w:t>от 24.07.2007 № 221-ФЗ «О кадастровой деятельности»</w:t>
      </w:r>
      <w:r w:rsidR="00711D57">
        <w:rPr>
          <w:sz w:val="28"/>
          <w:szCs w:val="28"/>
        </w:rPr>
        <w:t xml:space="preserve"> (далее – Закон о кадастровой деятельности) </w:t>
      </w:r>
      <w:r w:rsidR="004C5FE6" w:rsidRPr="004C5FE6">
        <w:rPr>
          <w:sz w:val="28"/>
          <w:szCs w:val="28"/>
        </w:rPr>
        <w:t xml:space="preserve"> публично-правовая компания «Роскадастр» с 2025 года наделена полномочиями по проведению  комплексных кадастровых работ федерального значения</w:t>
      </w:r>
      <w:r w:rsidR="004C5FE6">
        <w:rPr>
          <w:sz w:val="28"/>
          <w:szCs w:val="28"/>
        </w:rPr>
        <w:t xml:space="preserve"> (далее – ККР).</w:t>
      </w:r>
    </w:p>
    <w:p w:rsidR="00C16F58" w:rsidRDefault="00C16F58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Архангельской области и Ненецкого автономного округа исполнителем ККР является филиал ППК «Роскадастр» по Архангельской области и Ненецкому автономному округу.</w:t>
      </w:r>
    </w:p>
    <w:p w:rsidR="00B8793F" w:rsidRDefault="00C16F58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ККР </w:t>
      </w:r>
      <w:r w:rsidR="00DE1BE6">
        <w:rPr>
          <w:sz w:val="28"/>
          <w:szCs w:val="28"/>
        </w:rPr>
        <w:t>будут выполняться в границах</w:t>
      </w:r>
      <w:r>
        <w:rPr>
          <w:sz w:val="28"/>
          <w:szCs w:val="28"/>
        </w:rPr>
        <w:t xml:space="preserve"> 384 кадастровых квартал</w:t>
      </w:r>
      <w:r w:rsidR="00DE1BE6">
        <w:rPr>
          <w:sz w:val="28"/>
          <w:szCs w:val="28"/>
        </w:rPr>
        <w:t>ов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 w:rsidR="00B8793F">
        <w:rPr>
          <w:sz w:val="28"/>
          <w:szCs w:val="28"/>
        </w:rPr>
        <w:t>Виноградовского</w:t>
      </w:r>
      <w:proofErr w:type="spellEnd"/>
      <w:r w:rsidR="00B8793F">
        <w:rPr>
          <w:sz w:val="28"/>
          <w:szCs w:val="28"/>
        </w:rPr>
        <w:t xml:space="preserve">, </w:t>
      </w:r>
      <w:proofErr w:type="spellStart"/>
      <w:r w:rsidR="00B8793F">
        <w:rPr>
          <w:sz w:val="28"/>
          <w:szCs w:val="28"/>
        </w:rPr>
        <w:t>Котласского</w:t>
      </w:r>
      <w:proofErr w:type="spellEnd"/>
      <w:r w:rsidR="00B8793F">
        <w:rPr>
          <w:sz w:val="28"/>
          <w:szCs w:val="28"/>
        </w:rPr>
        <w:t xml:space="preserve">, Лешуконского, Мезенского, Онежского, </w:t>
      </w:r>
      <w:proofErr w:type="spellStart"/>
      <w:r w:rsidR="00B8793F">
        <w:rPr>
          <w:sz w:val="28"/>
          <w:szCs w:val="28"/>
        </w:rPr>
        <w:t>Пинежского</w:t>
      </w:r>
      <w:proofErr w:type="spellEnd"/>
      <w:r w:rsidR="00B8793F">
        <w:rPr>
          <w:sz w:val="28"/>
          <w:szCs w:val="28"/>
        </w:rPr>
        <w:t xml:space="preserve">, </w:t>
      </w:r>
      <w:proofErr w:type="spellStart"/>
      <w:r w:rsidR="00B8793F">
        <w:rPr>
          <w:sz w:val="28"/>
          <w:szCs w:val="28"/>
        </w:rPr>
        <w:t>Плесецкого</w:t>
      </w:r>
      <w:proofErr w:type="spellEnd"/>
      <w:r w:rsidR="00B8793F">
        <w:rPr>
          <w:sz w:val="28"/>
          <w:szCs w:val="28"/>
        </w:rPr>
        <w:t>, Приморского, Холмогорского муниципальных округов, городского поселения «</w:t>
      </w:r>
      <w:proofErr w:type="spellStart"/>
      <w:r w:rsidR="00B8793F">
        <w:rPr>
          <w:sz w:val="28"/>
          <w:szCs w:val="28"/>
        </w:rPr>
        <w:t>Вельское</w:t>
      </w:r>
      <w:proofErr w:type="spellEnd"/>
      <w:r w:rsidR="00B8793F">
        <w:rPr>
          <w:sz w:val="28"/>
          <w:szCs w:val="28"/>
        </w:rPr>
        <w:t>», городских округов «Коряжма», «Мирный», «Северодвинск» и Ненецкого автономного округа</w:t>
      </w:r>
      <w:r>
        <w:rPr>
          <w:sz w:val="28"/>
          <w:szCs w:val="28"/>
        </w:rPr>
        <w:t>.</w:t>
      </w:r>
      <w:r w:rsidR="00B8793F">
        <w:rPr>
          <w:sz w:val="28"/>
          <w:szCs w:val="28"/>
        </w:rPr>
        <w:t xml:space="preserve"> </w:t>
      </w:r>
      <w:proofErr w:type="gramEnd"/>
    </w:p>
    <w:p w:rsidR="00B8793F" w:rsidRPr="0021151D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21151D">
        <w:rPr>
          <w:sz w:val="28"/>
          <w:szCs w:val="28"/>
        </w:rPr>
        <w:t xml:space="preserve">В результате выполнения комплексных кадастровых работ </w:t>
      </w:r>
      <w:r>
        <w:rPr>
          <w:sz w:val="28"/>
          <w:szCs w:val="28"/>
        </w:rPr>
        <w:t xml:space="preserve">федерального значения </w:t>
      </w:r>
      <w:r w:rsidRPr="0021151D">
        <w:rPr>
          <w:sz w:val="28"/>
          <w:szCs w:val="28"/>
        </w:rPr>
        <w:t>осуществляется:</w:t>
      </w:r>
    </w:p>
    <w:p w:rsidR="00B8793F" w:rsidRPr="0021151D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21151D">
        <w:rPr>
          <w:sz w:val="28"/>
          <w:szCs w:val="28"/>
        </w:rPr>
        <w:t>- уточнение местоположения границ земельных участков</w:t>
      </w:r>
      <w:r>
        <w:rPr>
          <w:sz w:val="28"/>
          <w:szCs w:val="28"/>
        </w:rPr>
        <w:t xml:space="preserve"> и</w:t>
      </w:r>
      <w:r w:rsidRPr="0021151D">
        <w:rPr>
          <w:sz w:val="28"/>
          <w:szCs w:val="28"/>
        </w:rPr>
        <w:t xml:space="preserve"> расположенных на них зданий, сооружений, объектов незавершенного строительства;</w:t>
      </w:r>
    </w:p>
    <w:p w:rsidR="00B8793F" w:rsidRPr="0021151D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21151D">
        <w:rPr>
          <w:sz w:val="28"/>
          <w:szCs w:val="28"/>
        </w:rPr>
        <w:lastRenderedPageBreak/>
        <w:t>- исправление реестровых ошибок в сведениях о местоположении границ объектов недвижимости;</w:t>
      </w:r>
    </w:p>
    <w:p w:rsidR="00B8793F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21151D">
        <w:rPr>
          <w:sz w:val="28"/>
          <w:szCs w:val="28"/>
        </w:rPr>
        <w:t>- образ</w:t>
      </w:r>
      <w:r>
        <w:rPr>
          <w:sz w:val="28"/>
          <w:szCs w:val="28"/>
        </w:rPr>
        <w:t>ование новых земельных участков;</w:t>
      </w:r>
    </w:p>
    <w:p w:rsidR="00B8793F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4C8">
        <w:rPr>
          <w:sz w:val="28"/>
          <w:szCs w:val="28"/>
        </w:rPr>
        <w:t>определение границ садоводческих и огородных участков и гаражных территорий</w:t>
      </w:r>
      <w:r>
        <w:rPr>
          <w:sz w:val="28"/>
          <w:szCs w:val="28"/>
        </w:rPr>
        <w:t>.</w:t>
      </w:r>
    </w:p>
    <w:p w:rsidR="00B8793F" w:rsidRPr="0021151D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Pr="0021151D">
        <w:rPr>
          <w:sz w:val="28"/>
          <w:szCs w:val="28"/>
        </w:rPr>
        <w:t>я граждан</w:t>
      </w:r>
      <w:r>
        <w:rPr>
          <w:sz w:val="28"/>
          <w:szCs w:val="28"/>
        </w:rPr>
        <w:t xml:space="preserve"> п</w:t>
      </w:r>
      <w:r w:rsidRPr="0021151D">
        <w:rPr>
          <w:sz w:val="28"/>
          <w:szCs w:val="28"/>
        </w:rPr>
        <w:t xml:space="preserve">роведение комплексных кадастровых работ </w:t>
      </w:r>
      <w:r>
        <w:rPr>
          <w:sz w:val="28"/>
          <w:szCs w:val="28"/>
        </w:rPr>
        <w:t>является</w:t>
      </w:r>
      <w:r w:rsidRPr="0021151D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</w:t>
      </w:r>
      <w:r w:rsidR="00711D57">
        <w:rPr>
          <w:sz w:val="28"/>
          <w:szCs w:val="28"/>
        </w:rPr>
        <w:t>ом</w:t>
      </w:r>
      <w:r w:rsidRPr="0021151D">
        <w:rPr>
          <w:sz w:val="28"/>
          <w:szCs w:val="28"/>
        </w:rPr>
        <w:t>:</w:t>
      </w:r>
    </w:p>
    <w:p w:rsidR="00B8793F" w:rsidRPr="0021151D" w:rsidRDefault="00711D57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93F" w:rsidRPr="0021151D">
        <w:rPr>
          <w:sz w:val="28"/>
          <w:szCs w:val="28"/>
        </w:rPr>
        <w:t xml:space="preserve">во-первых, </w:t>
      </w:r>
      <w:r w:rsidR="00B8793F">
        <w:rPr>
          <w:sz w:val="28"/>
          <w:szCs w:val="28"/>
        </w:rPr>
        <w:t>уточнение границ объектов недвижимости</w:t>
      </w:r>
      <w:r w:rsidR="00B8793F" w:rsidRPr="0021151D">
        <w:rPr>
          <w:sz w:val="28"/>
          <w:szCs w:val="28"/>
        </w:rPr>
        <w:t xml:space="preserve"> происходит за счет государственных средств – платить за </w:t>
      </w:r>
      <w:r w:rsidR="00B8793F">
        <w:rPr>
          <w:sz w:val="28"/>
          <w:szCs w:val="28"/>
        </w:rPr>
        <w:t>кадастровые работы</w:t>
      </w:r>
      <w:r w:rsidR="00B8793F" w:rsidRPr="0021151D">
        <w:rPr>
          <w:sz w:val="28"/>
          <w:szCs w:val="28"/>
        </w:rPr>
        <w:t xml:space="preserve"> не </w:t>
      </w:r>
      <w:r w:rsidR="00B8793F">
        <w:rPr>
          <w:sz w:val="28"/>
          <w:szCs w:val="28"/>
        </w:rPr>
        <w:t>требуется</w:t>
      </w:r>
      <w:r w:rsidR="00B8793F" w:rsidRPr="0021151D">
        <w:rPr>
          <w:sz w:val="28"/>
          <w:szCs w:val="28"/>
        </w:rPr>
        <w:t>;</w:t>
      </w:r>
    </w:p>
    <w:p w:rsidR="00B8793F" w:rsidRPr="0021151D" w:rsidRDefault="00711D57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93F" w:rsidRPr="0021151D">
        <w:rPr>
          <w:sz w:val="28"/>
          <w:szCs w:val="28"/>
        </w:rPr>
        <w:t xml:space="preserve">во-вторых, </w:t>
      </w:r>
      <w:r w:rsidR="00B8793F">
        <w:rPr>
          <w:sz w:val="28"/>
          <w:szCs w:val="28"/>
        </w:rPr>
        <w:t>уточнение границ</w:t>
      </w:r>
      <w:r w:rsidR="00B8793F" w:rsidRPr="0021151D">
        <w:rPr>
          <w:sz w:val="28"/>
          <w:szCs w:val="28"/>
        </w:rPr>
        <w:t xml:space="preserve"> осуществляется совместно с соседними участками, что </w:t>
      </w:r>
      <w:r w:rsidR="00B8793F">
        <w:rPr>
          <w:sz w:val="28"/>
          <w:szCs w:val="28"/>
        </w:rPr>
        <w:t xml:space="preserve">в будущем </w:t>
      </w:r>
      <w:r w:rsidR="00B8793F" w:rsidRPr="0021151D">
        <w:rPr>
          <w:sz w:val="28"/>
          <w:szCs w:val="28"/>
        </w:rPr>
        <w:t>препятствует возникновени</w:t>
      </w:r>
      <w:r w:rsidR="00B8793F">
        <w:rPr>
          <w:sz w:val="28"/>
          <w:szCs w:val="28"/>
        </w:rPr>
        <w:t>ю споров по границам с соседями;</w:t>
      </w:r>
    </w:p>
    <w:p w:rsidR="00C16F58" w:rsidRDefault="00711D57" w:rsidP="0041560A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793F" w:rsidRPr="0021151D">
        <w:rPr>
          <w:sz w:val="28"/>
          <w:szCs w:val="28"/>
        </w:rPr>
        <w:t xml:space="preserve">в-третьих, не нужно обращаться в Управление </w:t>
      </w:r>
      <w:proofErr w:type="spellStart"/>
      <w:r w:rsidR="00B8793F" w:rsidRPr="0021151D">
        <w:rPr>
          <w:sz w:val="28"/>
          <w:szCs w:val="28"/>
        </w:rPr>
        <w:t>Росреестра</w:t>
      </w:r>
      <w:proofErr w:type="spellEnd"/>
      <w:r w:rsidR="00B8793F" w:rsidRPr="0021151D">
        <w:rPr>
          <w:sz w:val="28"/>
          <w:szCs w:val="28"/>
        </w:rPr>
        <w:t xml:space="preserve"> с заявлением о вн</w:t>
      </w:r>
      <w:r w:rsidR="00B8793F">
        <w:rPr>
          <w:sz w:val="28"/>
          <w:szCs w:val="28"/>
        </w:rPr>
        <w:t>есении соответствующих сведений</w:t>
      </w:r>
      <w:r w:rsidR="00B8793F" w:rsidRPr="0021151D">
        <w:rPr>
          <w:sz w:val="28"/>
          <w:szCs w:val="28"/>
        </w:rPr>
        <w:t xml:space="preserve"> в Единый государственный реестр недвижимости (далее – ЕГРН).</w:t>
      </w:r>
      <w:r w:rsidR="00DE1BE6">
        <w:rPr>
          <w:sz w:val="28"/>
          <w:szCs w:val="28"/>
        </w:rPr>
        <w:t xml:space="preserve"> Все соответствующие сведения об </w:t>
      </w:r>
      <w:proofErr w:type="gramStart"/>
      <w:r w:rsidR="00DE1BE6">
        <w:rPr>
          <w:sz w:val="28"/>
          <w:szCs w:val="28"/>
        </w:rPr>
        <w:t>объектах</w:t>
      </w:r>
      <w:proofErr w:type="gramEnd"/>
      <w:r w:rsidR="00DE1BE6">
        <w:rPr>
          <w:sz w:val="28"/>
          <w:szCs w:val="28"/>
        </w:rPr>
        <w:t xml:space="preserve"> недвижимости будут внесены в ЕГРН на основании </w:t>
      </w:r>
      <w:proofErr w:type="spellStart"/>
      <w:r w:rsidR="00DE1BE6">
        <w:rPr>
          <w:sz w:val="28"/>
          <w:szCs w:val="28"/>
        </w:rPr>
        <w:t>карта-план</w:t>
      </w:r>
      <w:r w:rsidR="007B0F0C">
        <w:rPr>
          <w:sz w:val="28"/>
          <w:szCs w:val="28"/>
        </w:rPr>
        <w:t>а</w:t>
      </w:r>
      <w:proofErr w:type="spellEnd"/>
      <w:r w:rsidR="00DE1BE6">
        <w:rPr>
          <w:sz w:val="28"/>
          <w:szCs w:val="28"/>
        </w:rPr>
        <w:t xml:space="preserve"> территории, подготовленного филиалом в рамках выполнения ККР.</w:t>
      </w:r>
    </w:p>
    <w:p w:rsidR="00B8793F" w:rsidRDefault="00B8793F" w:rsidP="00711D5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возникающим вопросам можно обращаться по </w:t>
      </w:r>
      <w:r w:rsidRPr="002B48E4">
        <w:rPr>
          <w:sz w:val="28"/>
          <w:szCs w:val="28"/>
        </w:rPr>
        <w:t>тел</w:t>
      </w:r>
      <w:r>
        <w:rPr>
          <w:sz w:val="28"/>
          <w:szCs w:val="28"/>
        </w:rPr>
        <w:t>ефону</w:t>
      </w:r>
      <w:r w:rsidRPr="002B48E4">
        <w:rPr>
          <w:sz w:val="28"/>
          <w:szCs w:val="28"/>
        </w:rPr>
        <w:t xml:space="preserve">: 8(8182) 22-90-02, </w:t>
      </w:r>
      <w:r>
        <w:rPr>
          <w:sz w:val="28"/>
          <w:szCs w:val="28"/>
        </w:rPr>
        <w:t>почтовый адрес: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рхангельск, пр</w:t>
      </w:r>
      <w:r w:rsidR="00711D57">
        <w:rPr>
          <w:sz w:val="28"/>
          <w:szCs w:val="28"/>
        </w:rPr>
        <w:t>осп.</w:t>
      </w:r>
      <w:r>
        <w:rPr>
          <w:sz w:val="28"/>
          <w:szCs w:val="28"/>
        </w:rPr>
        <w:t xml:space="preserve"> Ломоносова, 206; адрес электронной почты</w:t>
      </w:r>
      <w:r w:rsidRPr="002B48E4">
        <w:rPr>
          <w:sz w:val="28"/>
          <w:szCs w:val="28"/>
        </w:rPr>
        <w:t>: filial@29.kadastr.ru</w:t>
      </w:r>
      <w:r>
        <w:rPr>
          <w:sz w:val="28"/>
          <w:szCs w:val="28"/>
        </w:rPr>
        <w:t xml:space="preserve">. </w:t>
      </w:r>
    </w:p>
    <w:p w:rsidR="00B8793F" w:rsidRDefault="00B8793F" w:rsidP="00711D57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Часы работы: понедельник - четверг с 08:30 до 17:00,</w:t>
      </w:r>
      <w:r w:rsidR="00711D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11D57">
        <w:rPr>
          <w:sz w:val="28"/>
          <w:szCs w:val="28"/>
        </w:rPr>
        <w:t>беденный перерыв с 12:30 до 13:3</w:t>
      </w:r>
      <w:r>
        <w:rPr>
          <w:sz w:val="28"/>
          <w:szCs w:val="28"/>
        </w:rPr>
        <w:t xml:space="preserve">0; пятница с 8:30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15:00, обеденный перерыв с 12:30 до 13:00.</w:t>
      </w:r>
    </w:p>
    <w:p w:rsidR="00B8793F" w:rsidRPr="0012456A" w:rsidRDefault="00B8793F" w:rsidP="00711D57">
      <w:pPr>
        <w:spacing w:line="288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</w:t>
      </w:r>
      <w:r w:rsidR="00711D57" w:rsidRPr="00711D57">
        <w:rPr>
          <w:sz w:val="28"/>
          <w:szCs w:val="28"/>
        </w:rPr>
        <w:t>в соответствии с пунктом 8 статьи 42.12 Закона о кадастровой деятельности</w:t>
      </w:r>
      <w:r w:rsidR="00711D57"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извещение о начале выполнения ККР будет направлено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B8793F">
        <w:rPr>
          <w:sz w:val="28"/>
          <w:szCs w:val="28"/>
        </w:rPr>
        <w:t xml:space="preserve">тридцати календарных дней со дня заключения </w:t>
      </w:r>
      <w:r>
        <w:rPr>
          <w:sz w:val="28"/>
          <w:szCs w:val="28"/>
        </w:rPr>
        <w:t>С</w:t>
      </w:r>
      <w:r w:rsidRPr="00B8793F">
        <w:rPr>
          <w:sz w:val="28"/>
          <w:szCs w:val="28"/>
        </w:rPr>
        <w:t>оглашения</w:t>
      </w:r>
      <w:r w:rsidR="00DE1BE6">
        <w:rPr>
          <w:sz w:val="28"/>
          <w:szCs w:val="28"/>
        </w:rPr>
        <w:t xml:space="preserve"> </w:t>
      </w:r>
      <w:r w:rsidR="00DE1BE6" w:rsidRPr="00DE1BE6">
        <w:rPr>
          <w:sz w:val="28"/>
          <w:szCs w:val="28"/>
        </w:rPr>
        <w:t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№321-20-20258-002</w:t>
      </w:r>
      <w:r>
        <w:rPr>
          <w:sz w:val="28"/>
          <w:szCs w:val="28"/>
        </w:rPr>
        <w:t>.</w:t>
      </w:r>
    </w:p>
    <w:p w:rsidR="00640701" w:rsidRDefault="00640701" w:rsidP="00711D57">
      <w:pPr>
        <w:spacing w:line="288" w:lineRule="auto"/>
        <w:contextualSpacing/>
        <w:rPr>
          <w:b/>
          <w:bCs/>
          <w:sz w:val="28"/>
          <w:szCs w:val="28"/>
        </w:rPr>
      </w:pPr>
    </w:p>
    <w:p w:rsidR="00421A88" w:rsidRDefault="00421A88" w:rsidP="00711D57">
      <w:pPr>
        <w:spacing w:line="288" w:lineRule="auto"/>
        <w:contextualSpacing/>
        <w:rPr>
          <w:b/>
          <w:bCs/>
          <w:sz w:val="28"/>
          <w:szCs w:val="28"/>
        </w:rPr>
      </w:pPr>
    </w:p>
    <w:p w:rsidR="00302EFC" w:rsidRPr="00302EFC" w:rsidRDefault="00302EFC" w:rsidP="00711D57">
      <w:pPr>
        <w:spacing w:line="288" w:lineRule="auto"/>
        <w:ind w:left="2410" w:hanging="1701"/>
        <w:contextualSpacing/>
        <w:rPr>
          <w:b/>
          <w:bCs/>
          <w:color w:val="000000"/>
          <w:sz w:val="28"/>
          <w:szCs w:val="28"/>
        </w:rPr>
      </w:pPr>
      <w:r w:rsidRPr="0090735F">
        <w:rPr>
          <w:bCs/>
          <w:color w:val="000000"/>
          <w:sz w:val="28"/>
          <w:szCs w:val="28"/>
        </w:rPr>
        <w:t>Приложение: Файл «</w:t>
      </w:r>
      <w:r w:rsidR="00B8793F">
        <w:rPr>
          <w:rStyle w:val="af0"/>
          <w:b w:val="0"/>
          <w:color w:val="000000"/>
          <w:sz w:val="28"/>
          <w:szCs w:val="28"/>
        </w:rPr>
        <w:t>Территория выполнения ККР</w:t>
      </w:r>
      <w:r w:rsidRPr="00302EFC">
        <w:rPr>
          <w:rStyle w:val="af0"/>
          <w:b w:val="0"/>
          <w:color w:val="000000"/>
          <w:sz w:val="28"/>
          <w:szCs w:val="28"/>
        </w:rPr>
        <w:t>.</w:t>
      </w:r>
      <w:proofErr w:type="spellStart"/>
      <w:r w:rsidR="00B8793F">
        <w:rPr>
          <w:rStyle w:val="af0"/>
          <w:b w:val="0"/>
          <w:color w:val="000000"/>
          <w:sz w:val="28"/>
          <w:szCs w:val="28"/>
          <w:lang w:val="en-US"/>
        </w:rPr>
        <w:t>xlxs</w:t>
      </w:r>
      <w:proofErr w:type="spellEnd"/>
      <w:r w:rsidRPr="00217736">
        <w:rPr>
          <w:bCs/>
          <w:color w:val="000000"/>
          <w:sz w:val="28"/>
          <w:szCs w:val="28"/>
        </w:rPr>
        <w:t>»</w:t>
      </w:r>
    </w:p>
    <w:p w:rsidR="001702AC" w:rsidRDefault="001702AC" w:rsidP="00711D57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sz w:val="28"/>
          <w:szCs w:val="28"/>
        </w:rPr>
      </w:pPr>
    </w:p>
    <w:p w:rsidR="00421A88" w:rsidRDefault="00421A88" w:rsidP="00711D57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contextualSpacing/>
        <w:rPr>
          <w:sz w:val="28"/>
          <w:szCs w:val="28"/>
        </w:rPr>
      </w:pPr>
    </w:p>
    <w:p w:rsidR="001702AC" w:rsidRPr="00825D86" w:rsidRDefault="00FC181B" w:rsidP="00711D57">
      <w:pPr>
        <w:widowControl w:val="0"/>
        <w:shd w:val="clear" w:color="auto" w:fill="FFFFFF"/>
        <w:tabs>
          <w:tab w:val="right" w:pos="10206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Д</w:t>
      </w:r>
      <w:r w:rsidR="001702AC">
        <w:rPr>
          <w:sz w:val="28"/>
          <w:szCs w:val="28"/>
        </w:rPr>
        <w:t>иректор</w:t>
      </w:r>
      <w:r w:rsidR="0012578E">
        <w:rPr>
          <w:sz w:val="28"/>
          <w:szCs w:val="28"/>
        </w:rPr>
        <w:t xml:space="preserve"> </w:t>
      </w:r>
      <w:r w:rsidR="001702AC">
        <w:rPr>
          <w:sz w:val="28"/>
          <w:szCs w:val="28"/>
        </w:rPr>
        <w:t xml:space="preserve">филиала   </w:t>
      </w:r>
      <w:r w:rsidR="001702AC">
        <w:rPr>
          <w:sz w:val="28"/>
          <w:szCs w:val="28"/>
        </w:rPr>
        <w:tab/>
      </w:r>
      <w:r>
        <w:rPr>
          <w:sz w:val="28"/>
          <w:szCs w:val="28"/>
        </w:rPr>
        <w:t>С.В. Дашкевич</w:t>
      </w:r>
    </w:p>
    <w:p w:rsidR="001702AC" w:rsidRPr="00280B77" w:rsidRDefault="001702AC" w:rsidP="00711D57">
      <w:pPr>
        <w:spacing w:line="288" w:lineRule="auto"/>
        <w:contextualSpacing/>
        <w:jc w:val="both"/>
        <w:rPr>
          <w:sz w:val="28"/>
          <w:szCs w:val="28"/>
        </w:rPr>
      </w:pPr>
    </w:p>
    <w:p w:rsidR="00B666F7" w:rsidRDefault="00B666F7" w:rsidP="001D624B">
      <w:pPr>
        <w:widowControl w:val="0"/>
        <w:jc w:val="both"/>
        <w:rPr>
          <w:sz w:val="20"/>
          <w:szCs w:val="20"/>
        </w:rPr>
      </w:pPr>
    </w:p>
    <w:p w:rsidR="00DE1BE6" w:rsidRDefault="00DE1BE6" w:rsidP="001D624B">
      <w:pPr>
        <w:widowControl w:val="0"/>
        <w:jc w:val="both"/>
        <w:rPr>
          <w:sz w:val="20"/>
          <w:szCs w:val="20"/>
        </w:rPr>
      </w:pPr>
    </w:p>
    <w:p w:rsidR="001D624B" w:rsidRPr="00B8793F" w:rsidRDefault="00B8793F" w:rsidP="001D624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Иванова Ольга Борисовна</w:t>
      </w:r>
    </w:p>
    <w:p w:rsidR="007C3D8D" w:rsidRDefault="001D624B" w:rsidP="002A2FFD">
      <w:pPr>
        <w:widowControl w:val="0"/>
        <w:rPr>
          <w:sz w:val="20"/>
          <w:szCs w:val="20"/>
        </w:rPr>
      </w:pPr>
      <w:r w:rsidRPr="00825D86">
        <w:rPr>
          <w:sz w:val="20"/>
          <w:szCs w:val="20"/>
        </w:rPr>
        <w:t xml:space="preserve">(8182) 22-90-02, </w:t>
      </w:r>
      <w:r w:rsidRPr="00825D86">
        <w:rPr>
          <w:sz w:val="20"/>
          <w:szCs w:val="20"/>
          <w:lang w:val="en-US"/>
        </w:rPr>
        <w:t>IP</w:t>
      </w:r>
      <w:r w:rsidRPr="00825D86">
        <w:rPr>
          <w:sz w:val="20"/>
          <w:szCs w:val="20"/>
        </w:rPr>
        <w:t xml:space="preserve"> (829) </w:t>
      </w:r>
      <w:r>
        <w:rPr>
          <w:sz w:val="20"/>
          <w:szCs w:val="20"/>
        </w:rPr>
        <w:t>2</w:t>
      </w:r>
      <w:r w:rsidR="00B8793F">
        <w:rPr>
          <w:sz w:val="20"/>
          <w:szCs w:val="20"/>
        </w:rPr>
        <w:t>208</w:t>
      </w:r>
    </w:p>
    <w:sectPr w:rsidR="007C3D8D" w:rsidSect="0057392C">
      <w:headerReference w:type="default" r:id="rId7"/>
      <w:pgSz w:w="11906" w:h="16838"/>
      <w:pgMar w:top="1134" w:right="567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58" w:rsidRDefault="00C16F58" w:rsidP="006C13B3">
      <w:r>
        <w:separator/>
      </w:r>
    </w:p>
  </w:endnote>
  <w:endnote w:type="continuationSeparator" w:id="0">
    <w:p w:rsidR="00C16F58" w:rsidRDefault="00C16F58" w:rsidP="006C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58" w:rsidRDefault="00C16F58" w:rsidP="006C13B3">
      <w:r>
        <w:separator/>
      </w:r>
    </w:p>
  </w:footnote>
  <w:footnote w:type="continuationSeparator" w:id="0">
    <w:p w:rsidR="00C16F58" w:rsidRDefault="00C16F58" w:rsidP="006C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8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6F58" w:rsidRPr="00717037" w:rsidRDefault="000A689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70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6FC2" w:rsidRPr="007170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170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F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170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F58" w:rsidRDefault="00C16F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F0E"/>
    <w:rsid w:val="00022E8A"/>
    <w:rsid w:val="00032922"/>
    <w:rsid w:val="000334C3"/>
    <w:rsid w:val="00051FBC"/>
    <w:rsid w:val="000541E8"/>
    <w:rsid w:val="00065994"/>
    <w:rsid w:val="000840FB"/>
    <w:rsid w:val="00091F7D"/>
    <w:rsid w:val="000A6897"/>
    <w:rsid w:val="000C3D0B"/>
    <w:rsid w:val="001043E6"/>
    <w:rsid w:val="00104689"/>
    <w:rsid w:val="0012456A"/>
    <w:rsid w:val="0012578E"/>
    <w:rsid w:val="00145B0A"/>
    <w:rsid w:val="00147633"/>
    <w:rsid w:val="001702AC"/>
    <w:rsid w:val="00177DE9"/>
    <w:rsid w:val="00180374"/>
    <w:rsid w:val="001835BA"/>
    <w:rsid w:val="001A395F"/>
    <w:rsid w:val="001B1484"/>
    <w:rsid w:val="001D624B"/>
    <w:rsid w:val="001E03A4"/>
    <w:rsid w:val="001F7645"/>
    <w:rsid w:val="00217736"/>
    <w:rsid w:val="002240DC"/>
    <w:rsid w:val="00247B26"/>
    <w:rsid w:val="00263426"/>
    <w:rsid w:val="00274AFF"/>
    <w:rsid w:val="002944CA"/>
    <w:rsid w:val="002A2FFD"/>
    <w:rsid w:val="002B2893"/>
    <w:rsid w:val="002C53D2"/>
    <w:rsid w:val="002D675D"/>
    <w:rsid w:val="002E353E"/>
    <w:rsid w:val="002E6A64"/>
    <w:rsid w:val="00302EFC"/>
    <w:rsid w:val="00306BEE"/>
    <w:rsid w:val="00313DBB"/>
    <w:rsid w:val="00337FF2"/>
    <w:rsid w:val="00363892"/>
    <w:rsid w:val="00380D17"/>
    <w:rsid w:val="00382DA2"/>
    <w:rsid w:val="00383364"/>
    <w:rsid w:val="00385D10"/>
    <w:rsid w:val="003D6E63"/>
    <w:rsid w:val="003F5011"/>
    <w:rsid w:val="003F6B8A"/>
    <w:rsid w:val="004045B3"/>
    <w:rsid w:val="0041560A"/>
    <w:rsid w:val="00421A88"/>
    <w:rsid w:val="00445503"/>
    <w:rsid w:val="00455F0E"/>
    <w:rsid w:val="004A0C73"/>
    <w:rsid w:val="004A0F15"/>
    <w:rsid w:val="004A56FB"/>
    <w:rsid w:val="004A5F7F"/>
    <w:rsid w:val="004C1D83"/>
    <w:rsid w:val="004C5FE6"/>
    <w:rsid w:val="00512691"/>
    <w:rsid w:val="00541394"/>
    <w:rsid w:val="00573502"/>
    <w:rsid w:val="0057392C"/>
    <w:rsid w:val="00594C1B"/>
    <w:rsid w:val="00595CC0"/>
    <w:rsid w:val="005A2434"/>
    <w:rsid w:val="005A73FF"/>
    <w:rsid w:val="005B7DE6"/>
    <w:rsid w:val="005C2B6D"/>
    <w:rsid w:val="005E5977"/>
    <w:rsid w:val="005F0CD9"/>
    <w:rsid w:val="0060334F"/>
    <w:rsid w:val="0062207D"/>
    <w:rsid w:val="00622518"/>
    <w:rsid w:val="00624DAE"/>
    <w:rsid w:val="00640701"/>
    <w:rsid w:val="00644413"/>
    <w:rsid w:val="006529A2"/>
    <w:rsid w:val="006726EE"/>
    <w:rsid w:val="00674EFB"/>
    <w:rsid w:val="00682A9B"/>
    <w:rsid w:val="00690898"/>
    <w:rsid w:val="0069152B"/>
    <w:rsid w:val="006A45E5"/>
    <w:rsid w:val="006B0399"/>
    <w:rsid w:val="006B5CAC"/>
    <w:rsid w:val="006C13B3"/>
    <w:rsid w:val="006E3D9C"/>
    <w:rsid w:val="006E515B"/>
    <w:rsid w:val="006F037C"/>
    <w:rsid w:val="006F55CC"/>
    <w:rsid w:val="00711D57"/>
    <w:rsid w:val="00712140"/>
    <w:rsid w:val="00716FC2"/>
    <w:rsid w:val="00717037"/>
    <w:rsid w:val="0078705E"/>
    <w:rsid w:val="007B0F0C"/>
    <w:rsid w:val="007C3D8D"/>
    <w:rsid w:val="007F26EE"/>
    <w:rsid w:val="007F662B"/>
    <w:rsid w:val="0080281C"/>
    <w:rsid w:val="008076E4"/>
    <w:rsid w:val="00812469"/>
    <w:rsid w:val="00852782"/>
    <w:rsid w:val="00893C16"/>
    <w:rsid w:val="008A7233"/>
    <w:rsid w:val="008B171B"/>
    <w:rsid w:val="008B2566"/>
    <w:rsid w:val="008C0321"/>
    <w:rsid w:val="008D5658"/>
    <w:rsid w:val="008F4E1C"/>
    <w:rsid w:val="00972952"/>
    <w:rsid w:val="009A0F46"/>
    <w:rsid w:val="009B6AAC"/>
    <w:rsid w:val="009C43A8"/>
    <w:rsid w:val="009D5DFA"/>
    <w:rsid w:val="00A2272A"/>
    <w:rsid w:val="00A25BA4"/>
    <w:rsid w:val="00A26CF5"/>
    <w:rsid w:val="00A34239"/>
    <w:rsid w:val="00A35F35"/>
    <w:rsid w:val="00A472DB"/>
    <w:rsid w:val="00A6500A"/>
    <w:rsid w:val="00A815AC"/>
    <w:rsid w:val="00A81C6B"/>
    <w:rsid w:val="00A82C88"/>
    <w:rsid w:val="00A867C7"/>
    <w:rsid w:val="00AA6303"/>
    <w:rsid w:val="00AD2A64"/>
    <w:rsid w:val="00B43CC5"/>
    <w:rsid w:val="00B52125"/>
    <w:rsid w:val="00B666F7"/>
    <w:rsid w:val="00B76C26"/>
    <w:rsid w:val="00B805E1"/>
    <w:rsid w:val="00B8063E"/>
    <w:rsid w:val="00B85C5E"/>
    <w:rsid w:val="00B8793F"/>
    <w:rsid w:val="00B95060"/>
    <w:rsid w:val="00BB449F"/>
    <w:rsid w:val="00C01841"/>
    <w:rsid w:val="00C055D3"/>
    <w:rsid w:val="00C07A1C"/>
    <w:rsid w:val="00C16F58"/>
    <w:rsid w:val="00C65A93"/>
    <w:rsid w:val="00C6730E"/>
    <w:rsid w:val="00C90D48"/>
    <w:rsid w:val="00CA3604"/>
    <w:rsid w:val="00CB23A0"/>
    <w:rsid w:val="00CB7C16"/>
    <w:rsid w:val="00CE3AF7"/>
    <w:rsid w:val="00CE633A"/>
    <w:rsid w:val="00CE76C8"/>
    <w:rsid w:val="00CF04A5"/>
    <w:rsid w:val="00D45CCF"/>
    <w:rsid w:val="00D51C35"/>
    <w:rsid w:val="00D614B8"/>
    <w:rsid w:val="00D814FA"/>
    <w:rsid w:val="00D82B44"/>
    <w:rsid w:val="00D92B01"/>
    <w:rsid w:val="00DA15BD"/>
    <w:rsid w:val="00DB267E"/>
    <w:rsid w:val="00DB499A"/>
    <w:rsid w:val="00DE1BE6"/>
    <w:rsid w:val="00E07AA3"/>
    <w:rsid w:val="00E20EDC"/>
    <w:rsid w:val="00E25971"/>
    <w:rsid w:val="00E35134"/>
    <w:rsid w:val="00E3578D"/>
    <w:rsid w:val="00E5680A"/>
    <w:rsid w:val="00E701B8"/>
    <w:rsid w:val="00E77CB5"/>
    <w:rsid w:val="00E81FC6"/>
    <w:rsid w:val="00E93931"/>
    <w:rsid w:val="00EA15E7"/>
    <w:rsid w:val="00EA3792"/>
    <w:rsid w:val="00EB364C"/>
    <w:rsid w:val="00ED1AC5"/>
    <w:rsid w:val="00ED27B9"/>
    <w:rsid w:val="00F03B9F"/>
    <w:rsid w:val="00F201B5"/>
    <w:rsid w:val="00F6502B"/>
    <w:rsid w:val="00F904EC"/>
    <w:rsid w:val="00F90570"/>
    <w:rsid w:val="00F953B6"/>
    <w:rsid w:val="00F957AD"/>
    <w:rsid w:val="00FA2273"/>
    <w:rsid w:val="00FC181B"/>
    <w:rsid w:val="00FC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8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0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3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13B3"/>
  </w:style>
  <w:style w:type="paragraph" w:styleId="a8">
    <w:name w:val="footer"/>
    <w:basedOn w:val="a"/>
    <w:link w:val="a9"/>
    <w:uiPriority w:val="99"/>
    <w:unhideWhenUsed/>
    <w:rsid w:val="006C13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C13B3"/>
  </w:style>
  <w:style w:type="table" w:styleId="aa">
    <w:name w:val="Table Grid"/>
    <w:basedOn w:val="a1"/>
    <w:uiPriority w:val="39"/>
    <w:rsid w:val="0067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81FC6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annotation text"/>
    <w:basedOn w:val="a"/>
    <w:link w:val="ad"/>
    <w:uiPriority w:val="99"/>
    <w:unhideWhenUsed/>
    <w:rsid w:val="00C65A9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C65A93"/>
    <w:rPr>
      <w:sz w:val="20"/>
      <w:szCs w:val="20"/>
    </w:rPr>
  </w:style>
  <w:style w:type="paragraph" w:styleId="ae">
    <w:name w:val="List Paragraph"/>
    <w:basedOn w:val="a"/>
    <w:uiPriority w:val="34"/>
    <w:qFormat/>
    <w:rsid w:val="0057392C"/>
    <w:pPr>
      <w:ind w:left="720"/>
      <w:contextualSpacing/>
    </w:pPr>
  </w:style>
  <w:style w:type="paragraph" w:customStyle="1" w:styleId="Default">
    <w:name w:val="Default"/>
    <w:rsid w:val="00573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D624B"/>
    <w:rPr>
      <w:sz w:val="16"/>
      <w:szCs w:val="16"/>
    </w:rPr>
  </w:style>
  <w:style w:type="character" w:styleId="af0">
    <w:name w:val="Strong"/>
    <w:uiPriority w:val="22"/>
    <w:qFormat/>
    <w:rsid w:val="00170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ivanova</cp:lastModifiedBy>
  <cp:revision>6</cp:revision>
  <cp:lastPrinted>2025-02-03T12:17:00Z</cp:lastPrinted>
  <dcterms:created xsi:type="dcterms:W3CDTF">2025-02-10T13:35:00Z</dcterms:created>
  <dcterms:modified xsi:type="dcterms:W3CDTF">2025-02-11T09:10:00Z</dcterms:modified>
</cp:coreProperties>
</file>