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9A" w:rsidRDefault="00D5709A" w:rsidP="00481DE7">
      <w:pPr>
        <w:suppressAutoHyphens w:val="0"/>
        <w:snapToGrid/>
      </w:pPr>
    </w:p>
    <w:p w:rsidR="00656C9F" w:rsidRPr="00481DE7" w:rsidRDefault="00E0493C" w:rsidP="00481DE7">
      <w:pPr>
        <w:suppressAutoHyphens w:val="0"/>
        <w:snapToGrid/>
        <w:rPr>
          <w:sz w:val="24"/>
          <w:szCs w:val="24"/>
          <w:lang w:eastAsia="ru-RU"/>
        </w:rPr>
      </w:pPr>
      <w:r>
        <w:rPr>
          <w:noProof/>
          <w:lang w:eastAsia="ru-RU"/>
        </w:rPr>
        <w:drawing>
          <wp:inline distT="0" distB="0" distL="0" distR="0">
            <wp:extent cx="5934075" cy="1419225"/>
            <wp:effectExtent l="19050" t="0" r="9525" b="0"/>
            <wp:docPr id="1" name="Рисунок 1" descr="BLANK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2012"/>
                    <pic:cNvPicPr>
                      <a:picLocks noChangeAspect="1" noChangeArrowheads="1"/>
                    </pic:cNvPicPr>
                  </pic:nvPicPr>
                  <pic:blipFill>
                    <a:blip r:embed="rId8" cstate="print"/>
                    <a:srcRect/>
                    <a:stretch>
                      <a:fillRect/>
                    </a:stretch>
                  </pic:blipFill>
                  <pic:spPr bwMode="auto">
                    <a:xfrm>
                      <a:off x="0" y="0"/>
                      <a:ext cx="5934075" cy="1419225"/>
                    </a:xfrm>
                    <a:prstGeom prst="rect">
                      <a:avLst/>
                    </a:prstGeom>
                    <a:noFill/>
                    <a:ln w="9525">
                      <a:noFill/>
                      <a:miter lim="800000"/>
                      <a:headEnd/>
                      <a:tailEnd/>
                    </a:ln>
                  </pic:spPr>
                </pic:pic>
              </a:graphicData>
            </a:graphic>
          </wp:inline>
        </w:drawing>
      </w:r>
      <w:r w:rsidR="00656C9F">
        <w:t xml:space="preserve">                                                                    </w:t>
      </w:r>
    </w:p>
    <w:p w:rsidR="00C6522A" w:rsidRDefault="00481DE7" w:rsidP="0054086F">
      <w:pPr>
        <w:jc w:val="right"/>
      </w:pPr>
      <w:r>
        <w:t xml:space="preserve">                              </w:t>
      </w:r>
      <w:r w:rsidR="00AB7E99">
        <w:tab/>
      </w:r>
      <w:r w:rsidR="00AB7E99">
        <w:tab/>
      </w:r>
      <w:r w:rsidR="00AB7E99">
        <w:tab/>
      </w:r>
      <w:r w:rsidR="00AB7E99">
        <w:tab/>
      </w:r>
      <w:r w:rsidR="00E86FDD">
        <w:tab/>
      </w:r>
      <w:r w:rsidR="00E86FDD">
        <w:tab/>
      </w:r>
      <w:r w:rsidR="00E86FDD">
        <w:tab/>
      </w:r>
      <w:r w:rsidR="00E86FDD">
        <w:tab/>
      </w:r>
      <w:r w:rsidR="0054086F">
        <w:t>Инв.№</w:t>
      </w:r>
      <w:r w:rsidR="00E86FDD">
        <w:t xml:space="preserve">                    </w:t>
      </w:r>
      <w:r w:rsidR="0054086F">
        <w:t xml:space="preserve"> н/с</w:t>
      </w:r>
      <w:r w:rsidR="00AB7E99">
        <w:tab/>
      </w:r>
      <w:r w:rsidR="00AB7E99">
        <w:tab/>
      </w:r>
      <w:r w:rsidR="00AB7E99">
        <w:tab/>
      </w:r>
      <w:r>
        <w:t xml:space="preserve">         </w:t>
      </w:r>
      <w:r w:rsidR="00656C9F" w:rsidRPr="00A55AB4">
        <w:t xml:space="preserve">       </w:t>
      </w:r>
    </w:p>
    <w:p w:rsidR="00CF6693" w:rsidRDefault="00CF6693" w:rsidP="00A55AB4"/>
    <w:p w:rsidR="00CF6693" w:rsidRPr="00481DE7" w:rsidRDefault="00CF6693" w:rsidP="00481DE7">
      <w:pPr>
        <w:jc w:val="center"/>
        <w:rPr>
          <w:b/>
          <w:sz w:val="64"/>
          <w:szCs w:val="64"/>
        </w:rPr>
      </w:pPr>
      <w:bookmarkStart w:id="0" w:name="_Toc335725758"/>
      <w:bookmarkStart w:id="1" w:name="_Toc335742690"/>
      <w:r w:rsidRPr="00481DE7">
        <w:rPr>
          <w:b/>
          <w:sz w:val="64"/>
          <w:szCs w:val="64"/>
        </w:rPr>
        <w:t>ПРАВИЛА ЗЕМЛЕПОЛЬЗОВАНИЯ</w:t>
      </w:r>
      <w:bookmarkEnd w:id="0"/>
      <w:bookmarkEnd w:id="1"/>
    </w:p>
    <w:p w:rsidR="00CF6693" w:rsidRPr="00481DE7" w:rsidRDefault="00CF6693" w:rsidP="00481DE7">
      <w:pPr>
        <w:jc w:val="center"/>
        <w:rPr>
          <w:b/>
          <w:sz w:val="72"/>
          <w:szCs w:val="72"/>
        </w:rPr>
      </w:pPr>
      <w:bookmarkStart w:id="2" w:name="_Toc335725759"/>
      <w:bookmarkStart w:id="3" w:name="_Toc335742691"/>
      <w:r w:rsidRPr="00481DE7">
        <w:rPr>
          <w:b/>
          <w:sz w:val="64"/>
          <w:szCs w:val="64"/>
        </w:rPr>
        <w:t>И ЗАСТРОЙКИ</w:t>
      </w:r>
      <w:bookmarkEnd w:id="2"/>
      <w:bookmarkEnd w:id="3"/>
    </w:p>
    <w:p w:rsidR="00481DE7" w:rsidRDefault="00616F61" w:rsidP="00481DE7">
      <w:pPr>
        <w:jc w:val="center"/>
        <w:rPr>
          <w:b/>
          <w:sz w:val="96"/>
          <w:szCs w:val="96"/>
        </w:rPr>
      </w:pPr>
      <w:r w:rsidRPr="00616F61">
        <w:rPr>
          <w:sz w:val="56"/>
          <w:szCs w:val="56"/>
        </w:rPr>
        <w:t>муниципального образования</w:t>
      </w:r>
      <w:r>
        <w:rPr>
          <w:sz w:val="72"/>
          <w:szCs w:val="72"/>
        </w:rPr>
        <w:t xml:space="preserve"> </w:t>
      </w:r>
      <w:r w:rsidR="0042260A">
        <w:rPr>
          <w:sz w:val="72"/>
          <w:szCs w:val="72"/>
        </w:rPr>
        <w:t>«</w:t>
      </w:r>
      <w:r w:rsidR="00E86FDD">
        <w:rPr>
          <w:b/>
          <w:sz w:val="96"/>
          <w:szCs w:val="96"/>
        </w:rPr>
        <w:t>ВЕЛЬСКО</w:t>
      </w:r>
      <w:r w:rsidR="00B17CE6">
        <w:rPr>
          <w:b/>
          <w:sz w:val="96"/>
          <w:szCs w:val="96"/>
        </w:rPr>
        <w:t>Е</w:t>
      </w:r>
      <w:r w:rsidR="0042260A">
        <w:rPr>
          <w:b/>
          <w:sz w:val="96"/>
          <w:szCs w:val="96"/>
        </w:rPr>
        <w:t>»</w:t>
      </w:r>
    </w:p>
    <w:p w:rsidR="00481DE7" w:rsidRDefault="00481DE7" w:rsidP="00A55AB4">
      <w:pPr>
        <w:rPr>
          <w:b/>
          <w:sz w:val="34"/>
          <w:szCs w:val="34"/>
        </w:rPr>
      </w:pPr>
    </w:p>
    <w:p w:rsidR="009131FA" w:rsidRPr="009131FA" w:rsidRDefault="009131FA" w:rsidP="00A55AB4">
      <w:pPr>
        <w:rPr>
          <w:sz w:val="28"/>
          <w:szCs w:val="28"/>
        </w:rPr>
      </w:pPr>
    </w:p>
    <w:p w:rsidR="00C342B4" w:rsidRDefault="009131FA" w:rsidP="009131FA">
      <w:pPr>
        <w:jc w:val="right"/>
        <w:rPr>
          <w:sz w:val="28"/>
          <w:szCs w:val="28"/>
        </w:rPr>
      </w:pPr>
      <w:r w:rsidRPr="009131FA">
        <w:rPr>
          <w:sz w:val="28"/>
          <w:szCs w:val="28"/>
        </w:rPr>
        <w:t>Утверждены</w:t>
      </w:r>
      <w:r>
        <w:rPr>
          <w:sz w:val="28"/>
          <w:szCs w:val="28"/>
        </w:rPr>
        <w:t xml:space="preserve"> </w:t>
      </w:r>
    </w:p>
    <w:p w:rsidR="00C342B4" w:rsidRDefault="0042260A" w:rsidP="009131FA">
      <w:pPr>
        <w:jc w:val="right"/>
        <w:rPr>
          <w:sz w:val="28"/>
          <w:szCs w:val="28"/>
        </w:rPr>
      </w:pPr>
      <w:r>
        <w:rPr>
          <w:sz w:val="28"/>
          <w:szCs w:val="28"/>
        </w:rPr>
        <w:t xml:space="preserve">решением </w:t>
      </w:r>
      <w:r w:rsidR="00C342B4">
        <w:rPr>
          <w:sz w:val="28"/>
          <w:szCs w:val="28"/>
        </w:rPr>
        <w:t xml:space="preserve">Советом депутатов </w:t>
      </w:r>
    </w:p>
    <w:p w:rsidR="00C342B4" w:rsidRDefault="0042260A" w:rsidP="009131FA">
      <w:pPr>
        <w:jc w:val="right"/>
        <w:rPr>
          <w:sz w:val="28"/>
          <w:szCs w:val="28"/>
        </w:rPr>
      </w:pPr>
      <w:r>
        <w:rPr>
          <w:sz w:val="28"/>
          <w:szCs w:val="28"/>
        </w:rPr>
        <w:t>МО «Вельское» т</w:t>
      </w:r>
      <w:r w:rsidR="00C342B4">
        <w:rPr>
          <w:sz w:val="28"/>
          <w:szCs w:val="28"/>
        </w:rPr>
        <w:t>ретьего созыва</w:t>
      </w:r>
    </w:p>
    <w:p w:rsidR="008106B0" w:rsidRPr="009131FA" w:rsidRDefault="00C342B4" w:rsidP="009131FA">
      <w:pPr>
        <w:jc w:val="right"/>
        <w:rPr>
          <w:sz w:val="28"/>
          <w:szCs w:val="28"/>
        </w:rPr>
      </w:pPr>
      <w:r>
        <w:rPr>
          <w:sz w:val="28"/>
          <w:szCs w:val="28"/>
        </w:rPr>
        <w:t xml:space="preserve">от 23 сентября 2014 года №169  </w:t>
      </w:r>
    </w:p>
    <w:p w:rsidR="009131FA" w:rsidRDefault="009131FA" w:rsidP="00A55AB4">
      <w:pPr>
        <w:rPr>
          <w:sz w:val="34"/>
          <w:szCs w:val="34"/>
        </w:rPr>
      </w:pPr>
    </w:p>
    <w:p w:rsidR="009131FA" w:rsidRPr="00E6639D" w:rsidRDefault="00C342B4" w:rsidP="00D67B42">
      <w:pPr>
        <w:jc w:val="both"/>
        <w:rPr>
          <w:sz w:val="26"/>
          <w:szCs w:val="26"/>
        </w:rPr>
      </w:pPr>
      <w:r w:rsidRPr="00E6639D">
        <w:rPr>
          <w:sz w:val="26"/>
          <w:szCs w:val="26"/>
        </w:rPr>
        <w:t>(</w:t>
      </w:r>
      <w:r w:rsidRPr="00E6639D">
        <w:rPr>
          <w:rStyle w:val="comment"/>
          <w:sz w:val="26"/>
          <w:szCs w:val="26"/>
        </w:rPr>
        <w:t>Документ с изменениями, внесенными</w:t>
      </w:r>
      <w:r w:rsidR="00D67B42" w:rsidRPr="00E6639D">
        <w:rPr>
          <w:rStyle w:val="comment"/>
          <w:sz w:val="26"/>
          <w:szCs w:val="26"/>
        </w:rPr>
        <w:t xml:space="preserve"> </w:t>
      </w:r>
      <w:r w:rsidR="0042260A" w:rsidRPr="00E6639D">
        <w:rPr>
          <w:rStyle w:val="comment"/>
          <w:sz w:val="26"/>
          <w:szCs w:val="26"/>
        </w:rPr>
        <w:t>р</w:t>
      </w:r>
      <w:r w:rsidR="00D67B42" w:rsidRPr="00E6639D">
        <w:rPr>
          <w:rStyle w:val="comment"/>
          <w:sz w:val="26"/>
          <w:szCs w:val="26"/>
        </w:rPr>
        <w:t xml:space="preserve">ешением </w:t>
      </w:r>
      <w:r w:rsidR="00D67B42" w:rsidRPr="00E6639D">
        <w:rPr>
          <w:sz w:val="26"/>
          <w:szCs w:val="26"/>
        </w:rPr>
        <w:t>Советом депутатов МО «Вельское»</w:t>
      </w:r>
      <w:r w:rsidR="00A27EEC" w:rsidRPr="00E6639D">
        <w:rPr>
          <w:sz w:val="26"/>
          <w:szCs w:val="26"/>
        </w:rPr>
        <w:t xml:space="preserve"> </w:t>
      </w:r>
      <w:r w:rsidR="00D67B42" w:rsidRPr="00E6639D">
        <w:rPr>
          <w:sz w:val="26"/>
          <w:szCs w:val="26"/>
        </w:rPr>
        <w:t xml:space="preserve">третьего созыва </w:t>
      </w:r>
      <w:r w:rsidR="00D67B42" w:rsidRPr="00E6639D">
        <w:rPr>
          <w:rStyle w:val="comment"/>
          <w:sz w:val="26"/>
          <w:szCs w:val="26"/>
        </w:rPr>
        <w:t xml:space="preserve">от 16.07.2015 г. №242 </w:t>
      </w:r>
      <w:r w:rsidRPr="00E6639D">
        <w:rPr>
          <w:rStyle w:val="comment"/>
          <w:sz w:val="26"/>
          <w:szCs w:val="26"/>
        </w:rPr>
        <w:t>(</w:t>
      </w:r>
      <w:r w:rsidR="00D67B42" w:rsidRPr="00E6639D">
        <w:rPr>
          <w:rStyle w:val="comment"/>
          <w:sz w:val="26"/>
          <w:szCs w:val="26"/>
        </w:rPr>
        <w:t>опубликованы в газете «Наш Вельск»</w:t>
      </w:r>
      <w:r w:rsidRPr="00E6639D">
        <w:rPr>
          <w:rStyle w:val="comment"/>
          <w:sz w:val="26"/>
          <w:szCs w:val="26"/>
        </w:rPr>
        <w:t xml:space="preserve"> N </w:t>
      </w:r>
      <w:r w:rsidR="00D67B42" w:rsidRPr="00E6639D">
        <w:rPr>
          <w:rStyle w:val="comment"/>
          <w:sz w:val="26"/>
          <w:szCs w:val="26"/>
        </w:rPr>
        <w:t>6(15)</w:t>
      </w:r>
      <w:r w:rsidRPr="00E6639D">
        <w:rPr>
          <w:rStyle w:val="comment"/>
          <w:sz w:val="26"/>
          <w:szCs w:val="26"/>
        </w:rPr>
        <w:t xml:space="preserve">, </w:t>
      </w:r>
      <w:r w:rsidR="00D67B42" w:rsidRPr="00E6639D">
        <w:rPr>
          <w:rStyle w:val="comment"/>
          <w:sz w:val="26"/>
          <w:szCs w:val="26"/>
        </w:rPr>
        <w:t>30</w:t>
      </w:r>
      <w:r w:rsidRPr="00E6639D">
        <w:rPr>
          <w:rStyle w:val="comment"/>
          <w:sz w:val="26"/>
          <w:szCs w:val="26"/>
        </w:rPr>
        <w:t>.07.20</w:t>
      </w:r>
      <w:r w:rsidR="0042260A" w:rsidRPr="00E6639D">
        <w:rPr>
          <w:rStyle w:val="comment"/>
          <w:sz w:val="26"/>
          <w:szCs w:val="26"/>
        </w:rPr>
        <w:t>1</w:t>
      </w:r>
      <w:r w:rsidRPr="00E6639D">
        <w:rPr>
          <w:rStyle w:val="comment"/>
          <w:sz w:val="26"/>
          <w:szCs w:val="26"/>
        </w:rPr>
        <w:t>5</w:t>
      </w:r>
      <w:r w:rsidR="000375E2">
        <w:rPr>
          <w:rStyle w:val="comment"/>
          <w:sz w:val="26"/>
          <w:szCs w:val="26"/>
        </w:rPr>
        <w:t>; 29</w:t>
      </w:r>
      <w:r w:rsidR="000375E2" w:rsidRPr="00E6639D">
        <w:rPr>
          <w:rStyle w:val="comment"/>
          <w:sz w:val="26"/>
          <w:szCs w:val="26"/>
        </w:rPr>
        <w:t>.0</w:t>
      </w:r>
      <w:r w:rsidR="000375E2">
        <w:rPr>
          <w:rStyle w:val="comment"/>
          <w:sz w:val="26"/>
          <w:szCs w:val="26"/>
        </w:rPr>
        <w:t>4</w:t>
      </w:r>
      <w:r w:rsidR="000375E2" w:rsidRPr="00E6639D">
        <w:rPr>
          <w:rStyle w:val="comment"/>
          <w:sz w:val="26"/>
          <w:szCs w:val="26"/>
        </w:rPr>
        <w:t>.201</w:t>
      </w:r>
      <w:r w:rsidR="000375E2">
        <w:rPr>
          <w:rStyle w:val="comment"/>
          <w:sz w:val="26"/>
          <w:szCs w:val="26"/>
        </w:rPr>
        <w:t>6</w:t>
      </w:r>
      <w:r w:rsidR="000375E2" w:rsidRPr="00E6639D">
        <w:rPr>
          <w:rStyle w:val="comment"/>
          <w:sz w:val="26"/>
          <w:szCs w:val="26"/>
        </w:rPr>
        <w:t xml:space="preserve"> г. №</w:t>
      </w:r>
      <w:r w:rsidR="000375E2">
        <w:rPr>
          <w:rStyle w:val="comment"/>
          <w:sz w:val="26"/>
          <w:szCs w:val="26"/>
        </w:rPr>
        <w:t>301</w:t>
      </w:r>
      <w:r w:rsidR="000375E2" w:rsidRPr="00E6639D">
        <w:rPr>
          <w:rStyle w:val="comment"/>
          <w:sz w:val="26"/>
          <w:szCs w:val="26"/>
        </w:rPr>
        <w:t xml:space="preserve"> (опубликованы в газете «Наш Вельск» N </w:t>
      </w:r>
      <w:r w:rsidR="000375E2">
        <w:rPr>
          <w:rStyle w:val="comment"/>
          <w:sz w:val="26"/>
          <w:szCs w:val="26"/>
        </w:rPr>
        <w:t>7(30</w:t>
      </w:r>
      <w:r w:rsidR="000375E2" w:rsidRPr="00E6639D">
        <w:rPr>
          <w:rStyle w:val="comment"/>
          <w:sz w:val="26"/>
          <w:szCs w:val="26"/>
        </w:rPr>
        <w:t xml:space="preserve">), </w:t>
      </w:r>
      <w:r w:rsidR="000375E2">
        <w:rPr>
          <w:rStyle w:val="comment"/>
          <w:sz w:val="26"/>
          <w:szCs w:val="26"/>
        </w:rPr>
        <w:t>10</w:t>
      </w:r>
      <w:r w:rsidR="000375E2" w:rsidRPr="00E6639D">
        <w:rPr>
          <w:rStyle w:val="comment"/>
          <w:sz w:val="26"/>
          <w:szCs w:val="26"/>
        </w:rPr>
        <w:t>.0</w:t>
      </w:r>
      <w:r w:rsidR="000375E2">
        <w:rPr>
          <w:rStyle w:val="comment"/>
          <w:sz w:val="26"/>
          <w:szCs w:val="26"/>
        </w:rPr>
        <w:t>5</w:t>
      </w:r>
      <w:r w:rsidR="000375E2" w:rsidRPr="00E6639D">
        <w:rPr>
          <w:rStyle w:val="comment"/>
          <w:sz w:val="26"/>
          <w:szCs w:val="26"/>
        </w:rPr>
        <w:t>.201</w:t>
      </w:r>
      <w:r w:rsidR="000375E2">
        <w:rPr>
          <w:rStyle w:val="comment"/>
          <w:sz w:val="26"/>
          <w:szCs w:val="26"/>
        </w:rPr>
        <w:t>6</w:t>
      </w:r>
      <w:r w:rsidR="007C3B8E">
        <w:rPr>
          <w:rStyle w:val="comment"/>
          <w:sz w:val="26"/>
          <w:szCs w:val="26"/>
        </w:rPr>
        <w:t>г.); от 14.02.2017г. № 50;</w:t>
      </w:r>
      <w:r w:rsidR="007C3B8E" w:rsidRPr="007C3B8E">
        <w:rPr>
          <w:rStyle w:val="comment"/>
          <w:sz w:val="26"/>
          <w:szCs w:val="26"/>
        </w:rPr>
        <w:t xml:space="preserve"> </w:t>
      </w:r>
      <w:r w:rsidR="007C3B8E">
        <w:rPr>
          <w:rStyle w:val="comment"/>
          <w:sz w:val="26"/>
          <w:szCs w:val="26"/>
        </w:rPr>
        <w:t>от 14.02.2017г. № 51</w:t>
      </w:r>
      <w:r w:rsidR="00603727">
        <w:rPr>
          <w:rStyle w:val="comment"/>
          <w:sz w:val="26"/>
          <w:szCs w:val="26"/>
        </w:rPr>
        <w:t>,</w:t>
      </w:r>
      <w:r w:rsidR="00603727" w:rsidRPr="00603727">
        <w:rPr>
          <w:rStyle w:val="comment"/>
          <w:sz w:val="26"/>
          <w:szCs w:val="26"/>
        </w:rPr>
        <w:t xml:space="preserve"> </w:t>
      </w:r>
      <w:r w:rsidR="00603727">
        <w:rPr>
          <w:rStyle w:val="comment"/>
          <w:sz w:val="26"/>
          <w:szCs w:val="26"/>
        </w:rPr>
        <w:t>от 28.06.2017г. № 7</w:t>
      </w:r>
      <w:r w:rsidR="00A31E8A">
        <w:rPr>
          <w:rStyle w:val="comment"/>
          <w:sz w:val="26"/>
          <w:szCs w:val="26"/>
        </w:rPr>
        <w:t>8</w:t>
      </w:r>
      <w:r w:rsidR="00500229">
        <w:rPr>
          <w:rStyle w:val="comment"/>
          <w:sz w:val="26"/>
          <w:szCs w:val="26"/>
        </w:rPr>
        <w:t xml:space="preserve"> </w:t>
      </w:r>
      <w:r w:rsidR="00500229" w:rsidRPr="00E6639D">
        <w:rPr>
          <w:rStyle w:val="comment"/>
          <w:sz w:val="26"/>
          <w:szCs w:val="26"/>
        </w:rPr>
        <w:t>(опубликованы в газете «Наш Вельск»</w:t>
      </w:r>
      <w:r w:rsidR="00500229">
        <w:rPr>
          <w:rStyle w:val="comment"/>
          <w:sz w:val="26"/>
          <w:szCs w:val="26"/>
        </w:rPr>
        <w:t xml:space="preserve"> №10)</w:t>
      </w:r>
      <w:r w:rsidR="00FB261B">
        <w:rPr>
          <w:rStyle w:val="comment"/>
          <w:sz w:val="26"/>
          <w:szCs w:val="26"/>
        </w:rPr>
        <w:t xml:space="preserve">, от 20.12.2018 г. №196 </w:t>
      </w:r>
      <w:r w:rsidR="00E36691" w:rsidRPr="00E6639D">
        <w:rPr>
          <w:rStyle w:val="comment"/>
          <w:sz w:val="26"/>
          <w:szCs w:val="26"/>
        </w:rPr>
        <w:t>(опубликованы в газете «Наш Вельск»</w:t>
      </w:r>
      <w:r w:rsidR="00E36691">
        <w:rPr>
          <w:rStyle w:val="comment"/>
          <w:sz w:val="26"/>
          <w:szCs w:val="26"/>
        </w:rPr>
        <w:t xml:space="preserve"> №_),</w:t>
      </w:r>
    </w:p>
    <w:p w:rsidR="009131FA" w:rsidRDefault="009131FA" w:rsidP="00A55AB4">
      <w:pPr>
        <w:rPr>
          <w:sz w:val="34"/>
          <w:szCs w:val="34"/>
        </w:rPr>
      </w:pPr>
    </w:p>
    <w:p w:rsidR="009131FA" w:rsidRDefault="009131FA" w:rsidP="00A55AB4">
      <w:pPr>
        <w:rPr>
          <w:sz w:val="34"/>
          <w:szCs w:val="34"/>
        </w:rPr>
      </w:pPr>
    </w:p>
    <w:tbl>
      <w:tblPr>
        <w:tblW w:w="7541" w:type="dxa"/>
        <w:tblLook w:val="04A0"/>
      </w:tblPr>
      <w:tblGrid>
        <w:gridCol w:w="7541"/>
      </w:tblGrid>
      <w:tr w:rsidR="00AD65C7" w:rsidRPr="00481DE7" w:rsidTr="00AD65C7">
        <w:trPr>
          <w:trHeight w:val="80"/>
        </w:trPr>
        <w:tc>
          <w:tcPr>
            <w:tcW w:w="9780" w:type="dxa"/>
            <w:shd w:val="clear" w:color="auto" w:fill="auto"/>
          </w:tcPr>
          <w:p w:rsidR="00AD65C7" w:rsidRPr="00481DE7" w:rsidRDefault="00AD65C7" w:rsidP="00AD65C7">
            <w:pPr>
              <w:spacing w:before="240" w:after="240"/>
              <w:rPr>
                <w:sz w:val="24"/>
                <w:szCs w:val="24"/>
              </w:rPr>
            </w:pPr>
          </w:p>
        </w:tc>
      </w:tr>
    </w:tbl>
    <w:p w:rsidR="00AD65C7" w:rsidRDefault="00AD65C7" w:rsidP="00AD65C7">
      <w:pPr>
        <w:spacing w:before="1200"/>
        <w:contextualSpacing/>
        <w:jc w:val="center"/>
        <w:rPr>
          <w:b/>
        </w:rPr>
      </w:pPr>
    </w:p>
    <w:p w:rsidR="00AD65C7" w:rsidRDefault="00AD65C7" w:rsidP="00AD65C7">
      <w:pPr>
        <w:spacing w:before="1200"/>
        <w:contextualSpacing/>
        <w:jc w:val="center"/>
        <w:rPr>
          <w:b/>
        </w:rPr>
      </w:pPr>
    </w:p>
    <w:p w:rsidR="00AD65C7" w:rsidRDefault="00AD65C7" w:rsidP="00AD65C7">
      <w:pPr>
        <w:spacing w:before="1200"/>
        <w:contextualSpacing/>
        <w:jc w:val="center"/>
        <w:rPr>
          <w:b/>
        </w:rPr>
      </w:pPr>
    </w:p>
    <w:p w:rsidR="00AD65C7" w:rsidRDefault="00AD65C7" w:rsidP="00AD65C7">
      <w:pPr>
        <w:spacing w:before="1200"/>
        <w:contextualSpacing/>
        <w:jc w:val="center"/>
        <w:rPr>
          <w:b/>
        </w:rPr>
      </w:pPr>
    </w:p>
    <w:p w:rsidR="00AD65C7" w:rsidRDefault="00AD65C7" w:rsidP="00AD65C7">
      <w:pPr>
        <w:spacing w:before="1200"/>
        <w:contextualSpacing/>
        <w:jc w:val="center"/>
        <w:rPr>
          <w:b/>
        </w:rPr>
      </w:pPr>
    </w:p>
    <w:p w:rsidR="00AD65C7" w:rsidRDefault="00AD65C7" w:rsidP="00AD65C7">
      <w:pPr>
        <w:spacing w:before="1200"/>
        <w:contextualSpacing/>
        <w:jc w:val="center"/>
        <w:rPr>
          <w:b/>
        </w:rPr>
      </w:pPr>
    </w:p>
    <w:p w:rsidR="00AD65C7" w:rsidRDefault="00656C9F" w:rsidP="00AD65C7">
      <w:pPr>
        <w:spacing w:before="1200"/>
        <w:contextualSpacing/>
        <w:jc w:val="center"/>
        <w:rPr>
          <w:b/>
        </w:rPr>
      </w:pPr>
      <w:r>
        <w:rPr>
          <w:b/>
        </w:rPr>
        <w:t>Санк</w:t>
      </w:r>
      <w:r w:rsidR="00CF6693" w:rsidRPr="001143DC">
        <w:rPr>
          <w:b/>
        </w:rPr>
        <w:t>т-Петербург</w:t>
      </w:r>
    </w:p>
    <w:p w:rsidR="00AD65C7" w:rsidRDefault="00AD65C7" w:rsidP="00AD65C7">
      <w:pPr>
        <w:jc w:val="center"/>
        <w:rPr>
          <w:b/>
        </w:rPr>
      </w:pPr>
      <w:r>
        <w:rPr>
          <w:b/>
        </w:rPr>
        <w:t>2013</w:t>
      </w:r>
    </w:p>
    <w:p w:rsidR="00CF6693" w:rsidRDefault="00CF6693" w:rsidP="001B04E5">
      <w:pPr>
        <w:suppressAutoHyphens w:val="0"/>
        <w:snapToGrid/>
        <w:jc w:val="center"/>
        <w:rPr>
          <w:b/>
          <w:bCs/>
          <w:sz w:val="20"/>
          <w:szCs w:val="20"/>
          <w:lang w:eastAsia="ru-RU"/>
        </w:rPr>
      </w:pPr>
    </w:p>
    <w:p w:rsidR="000E66A8" w:rsidRDefault="000E66A8" w:rsidP="000E66A8">
      <w:pPr>
        <w:pStyle w:val="11"/>
      </w:pPr>
    </w:p>
    <w:p w:rsidR="000E66A8" w:rsidRDefault="000E66A8" w:rsidP="000E66A8">
      <w:pPr>
        <w:pStyle w:val="11"/>
      </w:pPr>
    </w:p>
    <w:p w:rsidR="000E66A8" w:rsidRDefault="000E66A8" w:rsidP="000E66A8">
      <w:pPr>
        <w:pStyle w:val="11"/>
      </w:pPr>
    </w:p>
    <w:p w:rsidR="00AF6423" w:rsidRPr="000E66A8" w:rsidRDefault="00684D4E" w:rsidP="000E66A8">
      <w:pPr>
        <w:pStyle w:val="11"/>
        <w:rPr>
          <w:noProof/>
        </w:rPr>
      </w:pPr>
      <w:r w:rsidRPr="000E66A8">
        <w:t>ОГЛАВЛЕНИЕ</w:t>
      </w:r>
      <w:r w:rsidR="00987F6B" w:rsidRPr="00987F6B">
        <w:fldChar w:fldCharType="begin"/>
      </w:r>
      <w:r w:rsidRPr="000E66A8">
        <w:instrText xml:space="preserve"> TOC \o "1-3" \h \z \u </w:instrText>
      </w:r>
      <w:r w:rsidR="00987F6B" w:rsidRPr="00987F6B">
        <w:fldChar w:fldCharType="separate"/>
      </w:r>
    </w:p>
    <w:p w:rsidR="00AF6423" w:rsidRPr="007B12D2" w:rsidRDefault="00987F6B">
      <w:pPr>
        <w:pStyle w:val="21"/>
        <w:tabs>
          <w:tab w:val="right" w:leader="dot" w:pos="9344"/>
        </w:tabs>
        <w:rPr>
          <w:rFonts w:ascii="Calibri" w:hAnsi="Calibri"/>
          <w:noProof/>
          <w:color w:val="000000" w:themeColor="text1"/>
          <w:sz w:val="22"/>
          <w:szCs w:val="22"/>
        </w:rPr>
      </w:pPr>
      <w:hyperlink w:anchor="_Toc390949124" w:history="1">
        <w:r w:rsidR="00AF6423" w:rsidRPr="007B12D2">
          <w:rPr>
            <w:rStyle w:val="a5"/>
            <w:noProof/>
            <w:color w:val="000000" w:themeColor="text1"/>
          </w:rPr>
          <w:t>Преамбула</w:t>
        </w:r>
        <w:r w:rsidR="00AF6423" w:rsidRPr="007B12D2">
          <w:rPr>
            <w:noProof/>
            <w:webHidden/>
            <w:color w:val="000000" w:themeColor="text1"/>
          </w:rPr>
          <w:tab/>
        </w:r>
        <w:r w:rsidR="00BA77D1" w:rsidRPr="007B12D2">
          <w:rPr>
            <w:noProof/>
            <w:webHidden/>
            <w:color w:val="000000" w:themeColor="text1"/>
          </w:rPr>
          <w:t>5</w:t>
        </w:r>
      </w:hyperlink>
    </w:p>
    <w:p w:rsidR="00AF6423" w:rsidRPr="007B12D2" w:rsidRDefault="00987F6B" w:rsidP="000E66A8">
      <w:pPr>
        <w:pStyle w:val="11"/>
        <w:rPr>
          <w:rFonts w:ascii="Calibri" w:hAnsi="Calibri"/>
          <w:noProof/>
          <w:sz w:val="22"/>
          <w:szCs w:val="22"/>
        </w:rPr>
      </w:pPr>
      <w:hyperlink w:anchor="_Toc390949125" w:history="1">
        <w:r w:rsidR="00AF6423" w:rsidRPr="007B12D2">
          <w:rPr>
            <w:rStyle w:val="a5"/>
            <w:noProof/>
            <w:color w:val="000000" w:themeColor="text1"/>
          </w:rPr>
          <w:t>Часть 1. ПОРЯДОК ПРИМЕНЕНИЯ ПРАВИЛ ЗАСТРОЙКИ</w:t>
        </w:r>
        <w:r w:rsidR="00AF6423" w:rsidRPr="007B12D2">
          <w:rPr>
            <w:noProof/>
            <w:webHidden/>
          </w:rPr>
          <w:tab/>
        </w:r>
        <w:r w:rsidR="00BA77D1" w:rsidRPr="007B12D2">
          <w:rPr>
            <w:noProof/>
            <w:webHidden/>
          </w:rPr>
          <w:t>5</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26" w:history="1">
        <w:r w:rsidR="00AF6423" w:rsidRPr="007B12D2">
          <w:rPr>
            <w:rStyle w:val="a5"/>
            <w:noProof/>
            <w:color w:val="000000" w:themeColor="text1"/>
          </w:rPr>
          <w:t>ГЛАВА 1. Общие положения</w:t>
        </w:r>
        <w:r w:rsidR="00AF6423" w:rsidRPr="007B12D2">
          <w:rPr>
            <w:noProof/>
            <w:webHidden/>
            <w:color w:val="000000" w:themeColor="text1"/>
          </w:rPr>
          <w:tab/>
        </w:r>
        <w:r w:rsidR="00BA77D1" w:rsidRPr="007B12D2">
          <w:rPr>
            <w:noProof/>
            <w:webHidden/>
            <w:color w:val="000000" w:themeColor="text1"/>
          </w:rPr>
          <w:t>5</w:t>
        </w:r>
      </w:hyperlink>
    </w:p>
    <w:p w:rsidR="00AF6423" w:rsidRPr="007B12D2" w:rsidRDefault="00987F6B" w:rsidP="00DE3C8A">
      <w:pPr>
        <w:pStyle w:val="31"/>
        <w:rPr>
          <w:rFonts w:ascii="Calibri" w:hAnsi="Calibri"/>
          <w:sz w:val="22"/>
          <w:szCs w:val="22"/>
        </w:rPr>
      </w:pPr>
      <w:hyperlink w:anchor="_Toc390949127" w:history="1">
        <w:r w:rsidR="00AF6423" w:rsidRPr="007B12D2">
          <w:rPr>
            <w:rStyle w:val="a5"/>
            <w:color w:val="000000" w:themeColor="text1"/>
          </w:rPr>
          <w:t>Статья 1. Основные понятия, используемые в Правилах застройки</w:t>
        </w:r>
        <w:r w:rsidR="00AF6423" w:rsidRPr="007B12D2">
          <w:rPr>
            <w:webHidden/>
          </w:rPr>
          <w:tab/>
        </w:r>
        <w:r w:rsidR="00BF52A4">
          <w:rPr>
            <w:webHidden/>
          </w:rPr>
          <w:t>5</w:t>
        </w:r>
      </w:hyperlink>
    </w:p>
    <w:p w:rsidR="00AF6423" w:rsidRPr="007B12D2" w:rsidRDefault="00987F6B" w:rsidP="00DE3C8A">
      <w:pPr>
        <w:pStyle w:val="31"/>
        <w:rPr>
          <w:rFonts w:ascii="Calibri" w:hAnsi="Calibri"/>
          <w:sz w:val="22"/>
          <w:szCs w:val="22"/>
        </w:rPr>
      </w:pPr>
      <w:hyperlink w:anchor="_Toc390949128" w:history="1">
        <w:r w:rsidR="00AF6423" w:rsidRPr="007B12D2">
          <w:rPr>
            <w:rStyle w:val="a5"/>
            <w:color w:val="000000" w:themeColor="text1"/>
          </w:rPr>
          <w:t>Статья 2. Цели Правил застройки</w:t>
        </w:r>
        <w:r w:rsidR="00AF6423" w:rsidRPr="007B12D2">
          <w:rPr>
            <w:webHidden/>
          </w:rPr>
          <w:tab/>
        </w:r>
        <w:r w:rsidR="00BA77D1" w:rsidRPr="007B12D2">
          <w:rPr>
            <w:webHidden/>
          </w:rPr>
          <w:t>9</w:t>
        </w:r>
      </w:hyperlink>
    </w:p>
    <w:p w:rsidR="00AF6423" w:rsidRPr="007B12D2" w:rsidRDefault="00987F6B" w:rsidP="00DE3C8A">
      <w:pPr>
        <w:pStyle w:val="31"/>
        <w:rPr>
          <w:rFonts w:ascii="Calibri" w:hAnsi="Calibri"/>
          <w:sz w:val="22"/>
          <w:szCs w:val="22"/>
        </w:rPr>
      </w:pPr>
      <w:hyperlink w:anchor="_Toc390949129" w:history="1">
        <w:r w:rsidR="00AF6423" w:rsidRPr="007B12D2">
          <w:rPr>
            <w:rStyle w:val="a5"/>
            <w:color w:val="000000" w:themeColor="text1"/>
          </w:rPr>
          <w:t>Статья 3. Сфера действия и область применения Правил застройки</w:t>
        </w:r>
        <w:r w:rsidR="00AF6423" w:rsidRPr="007B12D2">
          <w:rPr>
            <w:webHidden/>
          </w:rPr>
          <w:tab/>
        </w:r>
        <w:r w:rsidR="00BF52A4">
          <w:rPr>
            <w:webHidden/>
          </w:rPr>
          <w:t>9</w:t>
        </w:r>
      </w:hyperlink>
    </w:p>
    <w:p w:rsidR="00AF6423" w:rsidRPr="007B12D2" w:rsidRDefault="00987F6B" w:rsidP="00DE3C8A">
      <w:pPr>
        <w:pStyle w:val="31"/>
        <w:rPr>
          <w:rFonts w:ascii="Calibri" w:hAnsi="Calibri"/>
          <w:sz w:val="22"/>
          <w:szCs w:val="22"/>
        </w:rPr>
      </w:pPr>
      <w:hyperlink w:anchor="_Toc390949130" w:history="1">
        <w:r w:rsidR="00AF6423" w:rsidRPr="007B12D2">
          <w:rPr>
            <w:rStyle w:val="a5"/>
            <w:color w:val="000000" w:themeColor="text1"/>
          </w:rPr>
          <w:t>Статья 4. Общедоступность информации о землепользовании и застройке</w:t>
        </w:r>
        <w:r w:rsidR="00AF6423" w:rsidRPr="007B12D2">
          <w:rPr>
            <w:webHidden/>
          </w:rPr>
          <w:tab/>
        </w:r>
        <w:r w:rsidR="009815FD" w:rsidRPr="007B12D2">
          <w:rPr>
            <w:webHidden/>
          </w:rPr>
          <w:t>1</w:t>
        </w:r>
        <w:r w:rsidR="00BF52A4">
          <w:rPr>
            <w:webHidden/>
          </w:rPr>
          <w:t>0</w:t>
        </w:r>
      </w:hyperlink>
    </w:p>
    <w:p w:rsidR="00AF6423" w:rsidRPr="007B12D2" w:rsidRDefault="00987F6B" w:rsidP="00DE3C8A">
      <w:pPr>
        <w:pStyle w:val="31"/>
        <w:rPr>
          <w:rFonts w:ascii="Calibri" w:hAnsi="Calibri"/>
          <w:sz w:val="22"/>
          <w:szCs w:val="22"/>
        </w:rPr>
      </w:pPr>
      <w:hyperlink w:anchor="_Toc390949131" w:history="1">
        <w:r w:rsidR="00AF6423" w:rsidRPr="007B12D2">
          <w:rPr>
            <w:rStyle w:val="a5"/>
            <w:color w:val="000000" w:themeColor="text1"/>
          </w:rPr>
          <w:t>Статья 5. Действие Правил застройки по отношению к ранее возникшим правам</w:t>
        </w:r>
        <w:r w:rsidR="00AF6423" w:rsidRPr="007B12D2">
          <w:rPr>
            <w:webHidden/>
          </w:rPr>
          <w:tab/>
        </w:r>
        <w:r w:rsidR="009815FD" w:rsidRPr="007B12D2">
          <w:rPr>
            <w:webHidden/>
          </w:rPr>
          <w:t>11</w:t>
        </w:r>
      </w:hyperlink>
    </w:p>
    <w:p w:rsidR="00AF6423" w:rsidRPr="007B12D2" w:rsidRDefault="00987F6B" w:rsidP="00DE3C8A">
      <w:pPr>
        <w:pStyle w:val="31"/>
        <w:rPr>
          <w:rFonts w:ascii="Calibri" w:hAnsi="Calibri"/>
          <w:sz w:val="22"/>
          <w:szCs w:val="22"/>
        </w:rPr>
      </w:pPr>
      <w:hyperlink w:anchor="_Toc390949132" w:history="1">
        <w:r w:rsidR="00AF6423" w:rsidRPr="007B12D2">
          <w:rPr>
            <w:rStyle w:val="a5"/>
            <w:color w:val="000000" w:themeColor="text1"/>
          </w:rPr>
          <w:t>Статья 6. Полномочия органов местного самоуправления Вельского городского поселения в области землепользования и застройки</w:t>
        </w:r>
        <w:r w:rsidR="00AF6423" w:rsidRPr="007B12D2">
          <w:rPr>
            <w:webHidden/>
          </w:rPr>
          <w:tab/>
        </w:r>
        <w:r w:rsidR="009815FD" w:rsidRPr="007B12D2">
          <w:rPr>
            <w:webHidden/>
          </w:rPr>
          <w:t>1</w:t>
        </w:r>
        <w:r w:rsidR="00BF52A4">
          <w:rPr>
            <w:webHidden/>
          </w:rPr>
          <w:t>1</w:t>
        </w:r>
      </w:hyperlink>
    </w:p>
    <w:p w:rsidR="00AF6423" w:rsidRPr="007B12D2" w:rsidRDefault="00987F6B" w:rsidP="00DE3C8A">
      <w:pPr>
        <w:pStyle w:val="31"/>
        <w:rPr>
          <w:rFonts w:ascii="Calibri" w:hAnsi="Calibri"/>
          <w:sz w:val="22"/>
          <w:szCs w:val="22"/>
        </w:rPr>
      </w:pPr>
      <w:hyperlink w:anchor="_Toc390949133" w:history="1">
        <w:r w:rsidR="00AF6423" w:rsidRPr="007B12D2">
          <w:rPr>
            <w:rStyle w:val="a5"/>
            <w:color w:val="000000" w:themeColor="text1"/>
          </w:rPr>
          <w:t>Статья 7. Комиссия по</w:t>
        </w:r>
        <w:r w:rsidR="00F333FC">
          <w:rPr>
            <w:rStyle w:val="a5"/>
            <w:color w:val="000000" w:themeColor="text1"/>
          </w:rPr>
          <w:t xml:space="preserve"> подготовке проекта Правил</w:t>
        </w:r>
        <w:r w:rsidR="00AF6423" w:rsidRPr="007B12D2">
          <w:rPr>
            <w:rStyle w:val="a5"/>
            <w:color w:val="000000" w:themeColor="text1"/>
          </w:rPr>
          <w:t xml:space="preserve"> землепользованию и застройке</w:t>
        </w:r>
        <w:r w:rsidR="00AF6423" w:rsidRPr="007B12D2">
          <w:rPr>
            <w:webHidden/>
          </w:rPr>
          <w:tab/>
        </w:r>
        <w:r w:rsidR="009815FD" w:rsidRPr="007B12D2">
          <w:rPr>
            <w:webHidden/>
          </w:rPr>
          <w:t>12</w:t>
        </w:r>
      </w:hyperlink>
    </w:p>
    <w:p w:rsidR="00AF6423" w:rsidRPr="007B12D2" w:rsidRDefault="00987F6B" w:rsidP="00DE3C8A">
      <w:pPr>
        <w:pStyle w:val="31"/>
        <w:rPr>
          <w:rFonts w:ascii="Calibri" w:hAnsi="Calibri"/>
          <w:sz w:val="22"/>
          <w:szCs w:val="22"/>
        </w:rPr>
      </w:pPr>
      <w:hyperlink w:anchor="_Toc390949134" w:history="1">
        <w:r w:rsidR="00AF6423" w:rsidRPr="007B12D2">
          <w:rPr>
            <w:rStyle w:val="a5"/>
            <w:color w:val="000000" w:themeColor="text1"/>
          </w:rPr>
          <w:t>Статья 8. Публичные слушания по вопросам землепользования и застройки</w:t>
        </w:r>
        <w:r w:rsidR="00AF6423" w:rsidRPr="007B12D2">
          <w:rPr>
            <w:webHidden/>
          </w:rPr>
          <w:tab/>
        </w:r>
        <w:r w:rsidR="002F6ABB" w:rsidRPr="007B12D2">
          <w:rPr>
            <w:webHidden/>
          </w:rPr>
          <w:t>1</w:t>
        </w:r>
        <w:r w:rsidR="00BF52A4">
          <w:rPr>
            <w:webHidden/>
          </w:rPr>
          <w:t>2</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35" w:history="1">
        <w:r w:rsidR="00AF6423" w:rsidRPr="007B12D2">
          <w:rPr>
            <w:rStyle w:val="a5"/>
            <w:noProof/>
            <w:color w:val="000000" w:themeColor="text1"/>
            <w:kern w:val="1"/>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AF6423" w:rsidRPr="007B12D2">
          <w:rPr>
            <w:noProof/>
            <w:webHidden/>
            <w:color w:val="000000" w:themeColor="text1"/>
          </w:rPr>
          <w:tab/>
        </w:r>
        <w:r w:rsidR="002F6ABB" w:rsidRPr="007B12D2">
          <w:rPr>
            <w:noProof/>
            <w:webHidden/>
            <w:color w:val="000000" w:themeColor="text1"/>
          </w:rPr>
          <w:t>1</w:t>
        </w:r>
        <w:r w:rsidR="00BF52A4">
          <w:rPr>
            <w:noProof/>
            <w:webHidden/>
            <w:color w:val="000000" w:themeColor="text1"/>
          </w:rPr>
          <w:t>7</w:t>
        </w:r>
      </w:hyperlink>
    </w:p>
    <w:p w:rsidR="00AF6423" w:rsidRPr="007B12D2" w:rsidRDefault="00987F6B" w:rsidP="00DE3C8A">
      <w:pPr>
        <w:pStyle w:val="31"/>
        <w:rPr>
          <w:rFonts w:ascii="Calibri" w:hAnsi="Calibri"/>
          <w:sz w:val="22"/>
          <w:szCs w:val="22"/>
        </w:rPr>
      </w:pPr>
      <w:hyperlink w:anchor="_Toc390949136" w:history="1">
        <w:r w:rsidR="00AF6423" w:rsidRPr="007B12D2">
          <w:rPr>
            <w:rStyle w:val="a5"/>
            <w:color w:val="000000" w:themeColor="text1"/>
          </w:rPr>
          <w:t>Статья 9. Формирование и предоставление земельных участков для строительства</w:t>
        </w:r>
        <w:r w:rsidR="00AF6423" w:rsidRPr="007B12D2">
          <w:rPr>
            <w:webHidden/>
          </w:rPr>
          <w:tab/>
        </w:r>
        <w:r w:rsidR="002F6ABB" w:rsidRPr="007B12D2">
          <w:rPr>
            <w:webHidden/>
          </w:rPr>
          <w:t>1</w:t>
        </w:r>
        <w:r w:rsidR="00B803A3">
          <w:rPr>
            <w:webHidden/>
          </w:rPr>
          <w:t>7</w:t>
        </w:r>
      </w:hyperlink>
    </w:p>
    <w:p w:rsidR="00AF6423" w:rsidRPr="007B12D2" w:rsidRDefault="00987F6B" w:rsidP="00DE3C8A">
      <w:pPr>
        <w:pStyle w:val="31"/>
        <w:rPr>
          <w:rFonts w:ascii="Calibri" w:hAnsi="Calibri"/>
          <w:sz w:val="22"/>
          <w:szCs w:val="22"/>
        </w:rPr>
      </w:pPr>
      <w:hyperlink w:anchor="_Toc390949137" w:history="1">
        <w:r w:rsidR="00AF6423" w:rsidRPr="007B12D2">
          <w:rPr>
            <w:rStyle w:val="a5"/>
            <w:color w:val="000000" w:themeColor="text1"/>
          </w:rPr>
          <w:t>Статья 10. Основания для изъятия земель муниципальных нужд Вельского городского поселения</w:t>
        </w:r>
        <w:r w:rsidR="00AF6423" w:rsidRPr="007B12D2">
          <w:rPr>
            <w:webHidden/>
          </w:rPr>
          <w:tab/>
        </w:r>
        <w:r w:rsidR="002F6ABB" w:rsidRPr="007B12D2">
          <w:rPr>
            <w:webHidden/>
          </w:rPr>
          <w:t>1</w:t>
        </w:r>
        <w:r w:rsidR="00B803A3">
          <w:rPr>
            <w:webHidden/>
          </w:rPr>
          <w:t>7</w:t>
        </w:r>
      </w:hyperlink>
    </w:p>
    <w:p w:rsidR="00AF6423" w:rsidRPr="007B12D2" w:rsidRDefault="00987F6B" w:rsidP="00DE3C8A">
      <w:pPr>
        <w:pStyle w:val="31"/>
        <w:rPr>
          <w:rFonts w:ascii="Calibri" w:hAnsi="Calibri"/>
          <w:sz w:val="22"/>
          <w:szCs w:val="22"/>
        </w:rPr>
      </w:pPr>
      <w:hyperlink w:anchor="_Toc390949138" w:history="1">
        <w:r w:rsidR="00AF6423" w:rsidRPr="007B12D2">
          <w:rPr>
            <w:rStyle w:val="a5"/>
            <w:color w:val="000000" w:themeColor="text1"/>
          </w:rPr>
          <w:t>Статья 11. Возмещение убытков при изъятии земельных участков для муниципальных нужд</w:t>
        </w:r>
        <w:r w:rsidR="00AF6423" w:rsidRPr="007B12D2">
          <w:rPr>
            <w:webHidden/>
          </w:rPr>
          <w:tab/>
        </w:r>
        <w:r w:rsidR="002F6ABB" w:rsidRPr="007B12D2">
          <w:rPr>
            <w:webHidden/>
          </w:rPr>
          <w:t>1</w:t>
        </w:r>
        <w:r w:rsidR="00B803A3">
          <w:rPr>
            <w:webHidden/>
          </w:rPr>
          <w:t>8</w:t>
        </w:r>
      </w:hyperlink>
    </w:p>
    <w:p w:rsidR="00AF6423" w:rsidRDefault="00987F6B" w:rsidP="00DE3C8A">
      <w:pPr>
        <w:pStyle w:val="31"/>
      </w:pPr>
      <w:hyperlink w:anchor="_Toc390949139" w:history="1">
        <w:r w:rsidR="00AF6423" w:rsidRPr="007B12D2">
          <w:rPr>
            <w:rStyle w:val="a5"/>
            <w:color w:val="000000" w:themeColor="text1"/>
          </w:rPr>
          <w:t>Статья 12. Резервирование земельных участков для муниципальных нужд Вельского городского поселения</w:t>
        </w:r>
        <w:r w:rsidR="00AF6423" w:rsidRPr="007B12D2">
          <w:rPr>
            <w:webHidden/>
          </w:rPr>
          <w:tab/>
        </w:r>
      </w:hyperlink>
      <w:hyperlink w:anchor="_Toc390949140" w:history="1">
        <w:r w:rsidR="00B803A3">
          <w:rPr>
            <w:rStyle w:val="a5"/>
            <w:color w:val="000000" w:themeColor="text1"/>
          </w:rPr>
          <w:t>1</w:t>
        </w:r>
        <w:r w:rsidR="005C175D">
          <w:rPr>
            <w:rStyle w:val="a5"/>
            <w:color w:val="000000" w:themeColor="text1"/>
          </w:rPr>
          <w:t>8</w:t>
        </w:r>
      </w:hyperlink>
    </w:p>
    <w:p w:rsidR="00B803A3" w:rsidRPr="00B803A3" w:rsidRDefault="00B803A3" w:rsidP="00612661">
      <w:pPr>
        <w:ind w:left="426"/>
        <w:rPr>
          <w:sz w:val="24"/>
          <w:szCs w:val="24"/>
          <w:lang w:eastAsia="ru-RU"/>
        </w:rPr>
      </w:pPr>
      <w:r>
        <w:rPr>
          <w:lang w:eastAsia="ru-RU"/>
        </w:rPr>
        <w:t xml:space="preserve"> </w:t>
      </w:r>
      <w:r w:rsidRPr="00B803A3">
        <w:rPr>
          <w:sz w:val="24"/>
          <w:szCs w:val="24"/>
          <w:lang w:eastAsia="ru-RU"/>
        </w:rPr>
        <w:t>Статья 13</w:t>
      </w:r>
      <w:r>
        <w:rPr>
          <w:sz w:val="24"/>
          <w:szCs w:val="24"/>
          <w:lang w:eastAsia="ru-RU"/>
        </w:rPr>
        <w:t xml:space="preserve"> Публичные сервитуты на территории Вельского </w:t>
      </w:r>
      <w:r w:rsidR="00612661">
        <w:rPr>
          <w:sz w:val="24"/>
          <w:szCs w:val="24"/>
          <w:lang w:eastAsia="ru-RU"/>
        </w:rPr>
        <w:t>городского поселения…19</w:t>
      </w:r>
    </w:p>
    <w:p w:rsidR="00AF6423" w:rsidRPr="007B12D2" w:rsidRDefault="00987F6B" w:rsidP="00DE3C8A">
      <w:pPr>
        <w:pStyle w:val="31"/>
        <w:rPr>
          <w:rFonts w:ascii="Calibri" w:hAnsi="Calibri"/>
          <w:sz w:val="22"/>
          <w:szCs w:val="22"/>
        </w:rPr>
      </w:pPr>
      <w:hyperlink w:anchor="_Toc390949141" w:history="1">
        <w:r w:rsidR="00AF6423" w:rsidRPr="007B12D2">
          <w:rPr>
            <w:rStyle w:val="a5"/>
            <w:color w:val="000000" w:themeColor="text1"/>
          </w:rPr>
          <w:t>Статья 14. Развитие застроенных территорий</w:t>
        </w:r>
        <w:r w:rsidR="00AF6423" w:rsidRPr="007B12D2">
          <w:rPr>
            <w:webHidden/>
          </w:rPr>
          <w:tab/>
        </w:r>
        <w:r w:rsidR="002F6ABB" w:rsidRPr="007B12D2">
          <w:rPr>
            <w:webHidden/>
          </w:rPr>
          <w:t>2</w:t>
        </w:r>
      </w:hyperlink>
      <w:r w:rsidR="003D3AE9" w:rsidRPr="003D3AE9">
        <w:t>2</w:t>
      </w:r>
    </w:p>
    <w:p w:rsidR="00AF6423" w:rsidRPr="007B12D2" w:rsidRDefault="00987F6B" w:rsidP="00DE3C8A">
      <w:pPr>
        <w:pStyle w:val="31"/>
        <w:rPr>
          <w:rFonts w:ascii="Calibri" w:hAnsi="Calibri"/>
          <w:sz w:val="22"/>
          <w:szCs w:val="22"/>
        </w:rPr>
      </w:pPr>
      <w:hyperlink w:anchor="_Toc390949142" w:history="1">
        <w:r w:rsidR="00AF6423" w:rsidRPr="007B12D2">
          <w:rPr>
            <w:rStyle w:val="a5"/>
            <w:color w:val="000000" w:themeColor="text1"/>
          </w:rPr>
          <w:t>Статья 15. Государственный земельный надзор, муниципальный земельный контроль, общественный и производственный контроль</w:t>
        </w:r>
        <w:r w:rsidR="00AF6423" w:rsidRPr="007B12D2">
          <w:rPr>
            <w:webHidden/>
          </w:rPr>
          <w:tab/>
        </w:r>
        <w:r w:rsidR="002F6ABB" w:rsidRPr="007B12D2">
          <w:rPr>
            <w:webHidden/>
          </w:rPr>
          <w:t>2</w:t>
        </w:r>
        <w:r w:rsidR="003D3AE9">
          <w:rPr>
            <w:webHidden/>
          </w:rPr>
          <w:t>2</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43" w:history="1">
        <w:r w:rsidR="00AF6423" w:rsidRPr="007B12D2">
          <w:rPr>
            <w:rStyle w:val="a5"/>
            <w:noProof/>
            <w:color w:val="000000" w:themeColor="text1"/>
            <w:kern w:val="1"/>
          </w:rPr>
          <w:t>ГЛАВА 3. Подготовка документации по планировке территории органами местного самоуправления Вельского городского поселения</w:t>
        </w:r>
        <w:r w:rsidR="00AF6423" w:rsidRPr="007B12D2">
          <w:rPr>
            <w:noProof/>
            <w:webHidden/>
            <w:color w:val="000000" w:themeColor="text1"/>
          </w:rPr>
          <w:tab/>
        </w:r>
        <w:r w:rsidR="002F6ABB" w:rsidRPr="007B12D2">
          <w:rPr>
            <w:noProof/>
            <w:webHidden/>
            <w:color w:val="000000" w:themeColor="text1"/>
          </w:rPr>
          <w:t>2</w:t>
        </w:r>
        <w:r w:rsidR="005C175D">
          <w:rPr>
            <w:noProof/>
            <w:webHidden/>
            <w:color w:val="000000" w:themeColor="text1"/>
          </w:rPr>
          <w:t>2</w:t>
        </w:r>
      </w:hyperlink>
    </w:p>
    <w:p w:rsidR="00AF6423" w:rsidRPr="007B12D2" w:rsidRDefault="00987F6B" w:rsidP="00DE3C8A">
      <w:pPr>
        <w:pStyle w:val="31"/>
        <w:rPr>
          <w:rFonts w:ascii="Calibri" w:hAnsi="Calibri"/>
          <w:sz w:val="22"/>
          <w:szCs w:val="22"/>
        </w:rPr>
      </w:pPr>
      <w:hyperlink w:anchor="_Toc390949144" w:history="1">
        <w:r w:rsidR="00AF6423" w:rsidRPr="007B12D2">
          <w:rPr>
            <w:rStyle w:val="a5"/>
            <w:color w:val="000000" w:themeColor="text1"/>
          </w:rPr>
          <w:t>Статья 16. Общие положения о планировке территории</w:t>
        </w:r>
        <w:r w:rsidR="00AF6423" w:rsidRPr="007B12D2">
          <w:rPr>
            <w:webHidden/>
          </w:rPr>
          <w:tab/>
        </w:r>
        <w:r w:rsidR="002F6ABB" w:rsidRPr="007B12D2">
          <w:rPr>
            <w:webHidden/>
          </w:rPr>
          <w:t>2</w:t>
        </w:r>
        <w:r w:rsidR="005C175D">
          <w:rPr>
            <w:webHidden/>
          </w:rPr>
          <w:t>2</w:t>
        </w:r>
      </w:hyperlink>
    </w:p>
    <w:p w:rsidR="00AF6423" w:rsidRPr="007B12D2" w:rsidRDefault="00987F6B" w:rsidP="00DE3C8A">
      <w:pPr>
        <w:pStyle w:val="31"/>
        <w:rPr>
          <w:rFonts w:ascii="Calibri" w:hAnsi="Calibri"/>
          <w:sz w:val="22"/>
          <w:szCs w:val="22"/>
        </w:rPr>
      </w:pPr>
      <w:hyperlink w:anchor="_Toc390949145" w:history="1">
        <w:r w:rsidR="00AF6423" w:rsidRPr="007B12D2">
          <w:rPr>
            <w:rStyle w:val="a5"/>
            <w:color w:val="000000" w:themeColor="text1"/>
          </w:rPr>
          <w:t>Статья 17. Подготовка документации по планировке территории</w:t>
        </w:r>
        <w:r w:rsidR="00AF6423" w:rsidRPr="007B12D2">
          <w:rPr>
            <w:webHidden/>
          </w:rPr>
          <w:tab/>
        </w:r>
        <w:r w:rsidR="002F6ABB" w:rsidRPr="007B12D2">
          <w:rPr>
            <w:webHidden/>
          </w:rPr>
          <w:t>2</w:t>
        </w:r>
        <w:r w:rsidR="003D3AE9">
          <w:rPr>
            <w:webHidden/>
          </w:rPr>
          <w:t>4</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46" w:history="1">
        <w:r w:rsidR="00AF6423" w:rsidRPr="007B12D2">
          <w:rPr>
            <w:rStyle w:val="a5"/>
            <w:noProof/>
            <w:color w:val="000000" w:themeColor="text1"/>
            <w:kern w:val="1"/>
          </w:rPr>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AF6423" w:rsidRPr="007B12D2">
          <w:rPr>
            <w:noProof/>
            <w:webHidden/>
            <w:color w:val="000000" w:themeColor="text1"/>
          </w:rPr>
          <w:tab/>
        </w:r>
        <w:r w:rsidR="002F6ABB" w:rsidRPr="007B12D2">
          <w:rPr>
            <w:noProof/>
            <w:webHidden/>
            <w:color w:val="000000" w:themeColor="text1"/>
          </w:rPr>
          <w:t>2</w:t>
        </w:r>
        <w:r w:rsidR="005C175D">
          <w:rPr>
            <w:noProof/>
            <w:webHidden/>
            <w:color w:val="000000" w:themeColor="text1"/>
          </w:rPr>
          <w:t>7</w:t>
        </w:r>
      </w:hyperlink>
    </w:p>
    <w:p w:rsidR="00AF6423" w:rsidRPr="007B12D2" w:rsidRDefault="00987F6B" w:rsidP="00DE3C8A">
      <w:pPr>
        <w:pStyle w:val="31"/>
        <w:rPr>
          <w:rFonts w:ascii="Calibri" w:hAnsi="Calibri"/>
          <w:sz w:val="22"/>
          <w:szCs w:val="22"/>
        </w:rPr>
      </w:pPr>
      <w:hyperlink w:anchor="_Toc390949147" w:history="1">
        <w:r w:rsidR="00AF6423" w:rsidRPr="007B12D2">
          <w:rPr>
            <w:rStyle w:val="a5"/>
            <w:color w:val="000000" w:themeColor="text1"/>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AF6423" w:rsidRPr="007B12D2">
          <w:rPr>
            <w:webHidden/>
          </w:rPr>
          <w:tab/>
        </w:r>
        <w:r w:rsidR="002F6ABB" w:rsidRPr="007B12D2">
          <w:rPr>
            <w:webHidden/>
          </w:rPr>
          <w:t>2</w:t>
        </w:r>
        <w:r w:rsidR="005C175D">
          <w:rPr>
            <w:webHidden/>
          </w:rPr>
          <w:t>7</w:t>
        </w:r>
      </w:hyperlink>
    </w:p>
    <w:p w:rsidR="00AF6423" w:rsidRPr="007B12D2" w:rsidRDefault="00987F6B" w:rsidP="00DE3C8A">
      <w:pPr>
        <w:pStyle w:val="31"/>
        <w:rPr>
          <w:rFonts w:ascii="Calibri" w:hAnsi="Calibri"/>
          <w:sz w:val="22"/>
          <w:szCs w:val="22"/>
        </w:rPr>
      </w:pPr>
      <w:hyperlink w:anchor="_Toc390949148" w:history="1">
        <w:r w:rsidR="00AF6423" w:rsidRPr="007B12D2">
          <w:rPr>
            <w:rStyle w:val="a5"/>
            <w:color w:val="000000" w:themeColor="text1"/>
          </w:rPr>
          <w:t>Статья 19. Порядок предоставления разрешения на откл</w:t>
        </w:r>
        <w:r w:rsidR="000C520B" w:rsidRPr="000C520B">
          <w:rPr>
            <w:rStyle w:val="a5"/>
            <w:color w:val="000000" w:themeColor="text1"/>
          </w:rPr>
          <w:t>зрешённого строительства, реконструкции объектов капитального строительства</w:t>
        </w:r>
        <w:r w:rsidR="00AF6423" w:rsidRPr="007B12D2">
          <w:rPr>
            <w:rStyle w:val="a5"/>
            <w:color w:val="000000" w:themeColor="text1"/>
          </w:rPr>
          <w:t>онение от предельных параметров ра</w:t>
        </w:r>
        <w:r w:rsidR="00AF6423" w:rsidRPr="007B12D2">
          <w:rPr>
            <w:webHidden/>
          </w:rPr>
          <w:tab/>
        </w:r>
      </w:hyperlink>
      <w:r w:rsidR="003D3AE9" w:rsidRPr="003D3AE9">
        <w:t>29</w:t>
      </w:r>
    </w:p>
    <w:p w:rsidR="00AF6423" w:rsidRPr="007B12D2" w:rsidRDefault="00987F6B">
      <w:pPr>
        <w:pStyle w:val="21"/>
        <w:tabs>
          <w:tab w:val="right" w:leader="dot" w:pos="9344"/>
        </w:tabs>
        <w:rPr>
          <w:rFonts w:ascii="Calibri" w:hAnsi="Calibri"/>
          <w:noProof/>
          <w:color w:val="000000" w:themeColor="text1"/>
          <w:sz w:val="22"/>
          <w:szCs w:val="22"/>
        </w:rPr>
      </w:pPr>
      <w:hyperlink w:anchor="_Toc390949149" w:history="1">
        <w:r w:rsidR="00AF6423" w:rsidRPr="007B12D2">
          <w:rPr>
            <w:rStyle w:val="a5"/>
            <w:noProof/>
            <w:color w:val="000000" w:themeColor="text1"/>
            <w:kern w:val="1"/>
          </w:rPr>
          <w:t>ГЛАВА 5. Проектная документация. Разрешение на строительство. Разрешение на ввод объекта в эксплуатацию</w:t>
        </w:r>
        <w:r w:rsidR="00AF6423" w:rsidRPr="007B12D2">
          <w:rPr>
            <w:noProof/>
            <w:webHidden/>
            <w:color w:val="000000" w:themeColor="text1"/>
          </w:rPr>
          <w:tab/>
        </w:r>
        <w:r w:rsidR="002F6ABB" w:rsidRPr="007B12D2">
          <w:rPr>
            <w:noProof/>
            <w:webHidden/>
            <w:color w:val="000000" w:themeColor="text1"/>
          </w:rPr>
          <w:t>3</w:t>
        </w:r>
      </w:hyperlink>
      <w:r w:rsidR="00A75808">
        <w:t>0</w:t>
      </w:r>
    </w:p>
    <w:p w:rsidR="00AF6423" w:rsidRPr="00A75808" w:rsidRDefault="00987F6B" w:rsidP="00DE3C8A">
      <w:pPr>
        <w:pStyle w:val="31"/>
        <w:rPr>
          <w:rFonts w:ascii="Calibri" w:hAnsi="Calibri"/>
          <w:sz w:val="22"/>
          <w:szCs w:val="22"/>
        </w:rPr>
      </w:pPr>
      <w:hyperlink w:anchor="_Toc390949150" w:history="1">
        <w:r w:rsidR="00AF6423" w:rsidRPr="00A75808">
          <w:rPr>
            <w:rStyle w:val="a5"/>
            <w:color w:val="000000" w:themeColor="text1"/>
          </w:rPr>
          <w:t>Статья 20. Проектная документация</w:t>
        </w:r>
        <w:r w:rsidR="00AF6423" w:rsidRPr="00A75808">
          <w:rPr>
            <w:webHidden/>
          </w:rPr>
          <w:tab/>
        </w:r>
        <w:r w:rsidR="002F6ABB" w:rsidRPr="00A75808">
          <w:rPr>
            <w:webHidden/>
          </w:rPr>
          <w:t>3</w:t>
        </w:r>
      </w:hyperlink>
      <w:r w:rsidR="00A75808" w:rsidRPr="00A75808">
        <w:t>0</w:t>
      </w:r>
    </w:p>
    <w:p w:rsidR="00AF6423" w:rsidRPr="007B12D2" w:rsidRDefault="00987F6B" w:rsidP="00DE3C8A">
      <w:pPr>
        <w:pStyle w:val="31"/>
        <w:rPr>
          <w:rFonts w:ascii="Calibri" w:hAnsi="Calibri"/>
          <w:sz w:val="22"/>
          <w:szCs w:val="22"/>
        </w:rPr>
      </w:pPr>
      <w:hyperlink w:anchor="_Toc390949151" w:history="1">
        <w:r w:rsidR="00AF6423" w:rsidRPr="007B12D2">
          <w:rPr>
            <w:rStyle w:val="a5"/>
            <w:color w:val="000000" w:themeColor="text1"/>
          </w:rPr>
          <w:t>Статья 21. Разрешение на строительство</w:t>
        </w:r>
        <w:r w:rsidR="00AF6423" w:rsidRPr="007B12D2">
          <w:rPr>
            <w:webHidden/>
          </w:rPr>
          <w:tab/>
        </w:r>
        <w:r w:rsidR="002F6ABB" w:rsidRPr="007B12D2">
          <w:rPr>
            <w:webHidden/>
          </w:rPr>
          <w:t>3</w:t>
        </w:r>
        <w:r w:rsidR="00A75808">
          <w:rPr>
            <w:webHidden/>
          </w:rPr>
          <w:t>2</w:t>
        </w:r>
      </w:hyperlink>
    </w:p>
    <w:p w:rsidR="00AF6423" w:rsidRPr="007B12D2" w:rsidRDefault="00987F6B" w:rsidP="00DE3C8A">
      <w:pPr>
        <w:pStyle w:val="31"/>
        <w:rPr>
          <w:rFonts w:ascii="Calibri" w:hAnsi="Calibri"/>
          <w:sz w:val="22"/>
          <w:szCs w:val="22"/>
        </w:rPr>
      </w:pPr>
      <w:hyperlink w:anchor="_Toc390949152" w:history="1">
        <w:r w:rsidR="00AF6423" w:rsidRPr="007B12D2">
          <w:rPr>
            <w:rStyle w:val="a5"/>
            <w:color w:val="000000" w:themeColor="text1"/>
          </w:rPr>
          <w:t>Статья 22. Разрешение на ввод объекта в эксплуатацию</w:t>
        </w:r>
        <w:r w:rsidR="00AF6423" w:rsidRPr="007B12D2">
          <w:rPr>
            <w:webHidden/>
          </w:rPr>
          <w:tab/>
        </w:r>
        <w:r w:rsidR="002F6ABB" w:rsidRPr="007B12D2">
          <w:rPr>
            <w:webHidden/>
          </w:rPr>
          <w:t>3</w:t>
        </w:r>
        <w:r w:rsidR="00A75808">
          <w:rPr>
            <w:webHidden/>
          </w:rPr>
          <w:t>2</w:t>
        </w:r>
      </w:hyperlink>
    </w:p>
    <w:p w:rsidR="00AF6423" w:rsidRPr="007B12D2" w:rsidRDefault="00987F6B" w:rsidP="00DE3C8A">
      <w:pPr>
        <w:pStyle w:val="31"/>
        <w:rPr>
          <w:rFonts w:ascii="Calibri" w:hAnsi="Calibri"/>
          <w:sz w:val="22"/>
          <w:szCs w:val="22"/>
        </w:rPr>
      </w:pPr>
      <w:hyperlink w:anchor="_Toc390949153" w:history="1">
        <w:r w:rsidR="00AF6423" w:rsidRPr="007B12D2">
          <w:rPr>
            <w:rStyle w:val="a5"/>
            <w:color w:val="000000" w:themeColor="text1"/>
          </w:rPr>
          <w:t>Статья 23. Строительный контроль и государственный строительный надзор</w:t>
        </w:r>
        <w:r w:rsidR="00AF6423" w:rsidRPr="007B12D2">
          <w:rPr>
            <w:webHidden/>
          </w:rPr>
          <w:tab/>
        </w:r>
        <w:r w:rsidR="002F6ABB" w:rsidRPr="007B12D2">
          <w:rPr>
            <w:webHidden/>
          </w:rPr>
          <w:t>3</w:t>
        </w:r>
        <w:r w:rsidR="005C175D">
          <w:rPr>
            <w:webHidden/>
          </w:rPr>
          <w:t>2</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54" w:history="1">
        <w:r w:rsidR="00AF6423" w:rsidRPr="007B12D2">
          <w:rPr>
            <w:rStyle w:val="a5"/>
            <w:noProof/>
            <w:color w:val="000000" w:themeColor="text1"/>
            <w:kern w:val="1"/>
          </w:rPr>
          <w:t>ГЛАВА 6. Внесение изменений в Правила застройки. Ответственность за нарушение Правил застройки</w:t>
        </w:r>
        <w:r w:rsidR="00AF6423" w:rsidRPr="007B12D2">
          <w:rPr>
            <w:noProof/>
            <w:webHidden/>
            <w:color w:val="000000" w:themeColor="text1"/>
          </w:rPr>
          <w:tab/>
        </w:r>
        <w:r w:rsidR="002F6ABB" w:rsidRPr="007B12D2">
          <w:rPr>
            <w:noProof/>
            <w:webHidden/>
            <w:color w:val="000000" w:themeColor="text1"/>
          </w:rPr>
          <w:t>3</w:t>
        </w:r>
        <w:r w:rsidR="005C175D">
          <w:rPr>
            <w:noProof/>
            <w:webHidden/>
            <w:color w:val="000000" w:themeColor="text1"/>
          </w:rPr>
          <w:t>2</w:t>
        </w:r>
      </w:hyperlink>
    </w:p>
    <w:p w:rsidR="00AF6423" w:rsidRPr="007B12D2" w:rsidRDefault="00987F6B" w:rsidP="00DE3C8A">
      <w:pPr>
        <w:pStyle w:val="31"/>
        <w:rPr>
          <w:rFonts w:ascii="Calibri" w:hAnsi="Calibri"/>
          <w:sz w:val="22"/>
          <w:szCs w:val="22"/>
        </w:rPr>
      </w:pPr>
      <w:hyperlink w:anchor="_Toc390949155" w:history="1">
        <w:r w:rsidR="00AF6423" w:rsidRPr="007B12D2">
          <w:rPr>
            <w:rStyle w:val="a5"/>
            <w:color w:val="000000" w:themeColor="text1"/>
          </w:rPr>
          <w:t>Статья 24. Порядок внесения изменений в Правила застройки</w:t>
        </w:r>
        <w:r w:rsidR="00AF6423" w:rsidRPr="007B12D2">
          <w:rPr>
            <w:webHidden/>
          </w:rPr>
          <w:tab/>
        </w:r>
        <w:r w:rsidR="002F6ABB" w:rsidRPr="007B12D2">
          <w:rPr>
            <w:webHidden/>
          </w:rPr>
          <w:t>3</w:t>
        </w:r>
        <w:r w:rsidR="005C175D">
          <w:rPr>
            <w:webHidden/>
          </w:rPr>
          <w:t>2</w:t>
        </w:r>
      </w:hyperlink>
    </w:p>
    <w:p w:rsidR="00AF6423" w:rsidRPr="007B12D2" w:rsidRDefault="00987F6B" w:rsidP="00DE3C8A">
      <w:pPr>
        <w:pStyle w:val="31"/>
        <w:rPr>
          <w:rFonts w:ascii="Calibri" w:hAnsi="Calibri"/>
          <w:sz w:val="22"/>
          <w:szCs w:val="22"/>
        </w:rPr>
      </w:pPr>
      <w:hyperlink w:anchor="_Toc390949156" w:history="1">
        <w:r w:rsidR="00AF6423" w:rsidRPr="007B12D2">
          <w:rPr>
            <w:rStyle w:val="a5"/>
            <w:color w:val="000000" w:themeColor="text1"/>
          </w:rPr>
          <w:t>Статья 25. Ответственность за нарушение Правил застройки</w:t>
        </w:r>
        <w:r w:rsidR="00AF6423" w:rsidRPr="007B12D2">
          <w:rPr>
            <w:webHidden/>
          </w:rPr>
          <w:tab/>
        </w:r>
        <w:r w:rsidR="002F6ABB" w:rsidRPr="007B12D2">
          <w:rPr>
            <w:webHidden/>
          </w:rPr>
          <w:t>3</w:t>
        </w:r>
        <w:r w:rsidR="005C175D">
          <w:rPr>
            <w:webHidden/>
          </w:rPr>
          <w:t>4</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57" w:history="1">
        <w:r w:rsidR="00AF6423" w:rsidRPr="007B12D2">
          <w:rPr>
            <w:rStyle w:val="a5"/>
            <w:noProof/>
            <w:color w:val="000000" w:themeColor="text1"/>
          </w:rPr>
          <w:t>ЧАСТЬ 2</w:t>
        </w:r>
        <w:r w:rsidR="00AF6423" w:rsidRPr="007B12D2">
          <w:rPr>
            <w:rStyle w:val="a5"/>
            <w:noProof/>
            <w:color w:val="000000" w:themeColor="text1"/>
            <w:kern w:val="1"/>
          </w:rPr>
          <w:t xml:space="preserve">. </w:t>
        </w:r>
        <w:r w:rsidR="00AF6423" w:rsidRPr="007B12D2">
          <w:rPr>
            <w:rStyle w:val="a5"/>
            <w:noProof/>
            <w:color w:val="000000" w:themeColor="text1"/>
          </w:rPr>
          <w:t>КАРТА ГРАДОСТРОИТЕЛЬНОГО ЗОНИРОВАНИЯ. КАРТА ЗОН С ОСОБЫМИ УСЛОВИЯМИ ИСПОЛЬЗОВАНИЯ ТЕРРИТОРИИ</w:t>
        </w:r>
        <w:r w:rsidR="00AF6423" w:rsidRPr="007B12D2">
          <w:rPr>
            <w:noProof/>
            <w:webHidden/>
            <w:color w:val="000000" w:themeColor="text1"/>
          </w:rPr>
          <w:tab/>
        </w:r>
        <w:r w:rsidR="002F6ABB" w:rsidRPr="007B12D2">
          <w:rPr>
            <w:noProof/>
            <w:webHidden/>
            <w:color w:val="000000" w:themeColor="text1"/>
          </w:rPr>
          <w:t>3</w:t>
        </w:r>
        <w:r w:rsidR="005C175D">
          <w:rPr>
            <w:noProof/>
            <w:webHidden/>
            <w:color w:val="000000" w:themeColor="text1"/>
          </w:rPr>
          <w:t>4</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58" w:history="1">
        <w:r w:rsidR="00AF6423" w:rsidRPr="007B12D2">
          <w:rPr>
            <w:rStyle w:val="a5"/>
            <w:noProof/>
            <w:color w:val="000000" w:themeColor="text1"/>
            <w:kern w:val="1"/>
          </w:rPr>
          <w:t>ГЛАВА 7. Карта градостроительного зонирования. Карта зон особыми условиями использования территории</w:t>
        </w:r>
        <w:r w:rsidR="00AF6423" w:rsidRPr="007B12D2">
          <w:rPr>
            <w:noProof/>
            <w:webHidden/>
            <w:color w:val="000000" w:themeColor="text1"/>
          </w:rPr>
          <w:tab/>
        </w:r>
        <w:r w:rsidR="002F6ABB" w:rsidRPr="007B12D2">
          <w:rPr>
            <w:noProof/>
            <w:webHidden/>
            <w:color w:val="000000" w:themeColor="text1"/>
          </w:rPr>
          <w:t>3</w:t>
        </w:r>
        <w:r w:rsidR="005C175D">
          <w:rPr>
            <w:noProof/>
            <w:webHidden/>
            <w:color w:val="000000" w:themeColor="text1"/>
          </w:rPr>
          <w:t>4</w:t>
        </w:r>
      </w:hyperlink>
    </w:p>
    <w:p w:rsidR="00AF6423" w:rsidRPr="007B12D2" w:rsidRDefault="00987F6B" w:rsidP="00DE3C8A">
      <w:pPr>
        <w:pStyle w:val="31"/>
        <w:rPr>
          <w:rFonts w:ascii="Calibri" w:hAnsi="Calibri"/>
          <w:sz w:val="22"/>
          <w:szCs w:val="22"/>
        </w:rPr>
      </w:pPr>
      <w:hyperlink w:anchor="_Toc390949159" w:history="1">
        <w:r w:rsidR="00AF6423" w:rsidRPr="007B12D2">
          <w:rPr>
            <w:rStyle w:val="a5"/>
            <w:color w:val="000000" w:themeColor="text1"/>
          </w:rPr>
          <w:t>Статья 26. Карта градостроительного зонирования</w:t>
        </w:r>
        <w:r w:rsidR="00AF6423" w:rsidRPr="007B12D2">
          <w:rPr>
            <w:webHidden/>
          </w:rPr>
          <w:tab/>
        </w:r>
        <w:r w:rsidR="002F6ABB" w:rsidRPr="007B12D2">
          <w:rPr>
            <w:webHidden/>
          </w:rPr>
          <w:t>3</w:t>
        </w:r>
        <w:r w:rsidR="005C175D">
          <w:rPr>
            <w:webHidden/>
          </w:rPr>
          <w:t>4</w:t>
        </w:r>
      </w:hyperlink>
    </w:p>
    <w:p w:rsidR="00AF6423" w:rsidRPr="007B12D2" w:rsidRDefault="00987F6B" w:rsidP="00DE3C8A">
      <w:pPr>
        <w:pStyle w:val="31"/>
        <w:rPr>
          <w:rFonts w:ascii="Calibri" w:hAnsi="Calibri"/>
          <w:sz w:val="22"/>
          <w:szCs w:val="22"/>
        </w:rPr>
      </w:pPr>
      <w:hyperlink w:anchor="_Toc390949160" w:history="1">
        <w:r w:rsidR="00AF6423" w:rsidRPr="007B12D2">
          <w:rPr>
            <w:rStyle w:val="a5"/>
            <w:color w:val="000000" w:themeColor="text1"/>
          </w:rPr>
          <w:t>Статья 27. Карта зон с особыми условиями использования территории</w:t>
        </w:r>
        <w:r w:rsidR="00AF6423" w:rsidRPr="007B12D2">
          <w:rPr>
            <w:webHidden/>
          </w:rPr>
          <w:tab/>
        </w:r>
        <w:r w:rsidR="00A75808">
          <w:rPr>
            <w:webHidden/>
          </w:rPr>
          <w:t>35</w:t>
        </w:r>
      </w:hyperlink>
    </w:p>
    <w:p w:rsidR="00AF6423" w:rsidRPr="007B12D2" w:rsidRDefault="00987F6B" w:rsidP="000E66A8">
      <w:pPr>
        <w:pStyle w:val="11"/>
        <w:rPr>
          <w:rFonts w:ascii="Calibri" w:hAnsi="Calibri"/>
          <w:noProof/>
          <w:sz w:val="22"/>
          <w:szCs w:val="22"/>
        </w:rPr>
      </w:pPr>
      <w:hyperlink w:anchor="_Toc390949161" w:history="1">
        <w:r w:rsidR="00AF6423" w:rsidRPr="007B12D2">
          <w:rPr>
            <w:rStyle w:val="a5"/>
            <w:noProof/>
            <w:color w:val="000000" w:themeColor="text1"/>
          </w:rPr>
          <w:t>Часть 3. ГРАДОСТРОИТЕЛЬНЫЕ РЕГЛАМЕНТЫ</w:t>
        </w:r>
        <w:r w:rsidR="00AF6423" w:rsidRPr="007B12D2">
          <w:rPr>
            <w:noProof/>
            <w:webHidden/>
          </w:rPr>
          <w:tab/>
        </w:r>
        <w:r w:rsidR="002F6ABB" w:rsidRPr="007B12D2">
          <w:rPr>
            <w:noProof/>
            <w:webHidden/>
          </w:rPr>
          <w:t>3</w:t>
        </w:r>
        <w:r w:rsidR="005C175D">
          <w:rPr>
            <w:noProof/>
            <w:webHidden/>
          </w:rPr>
          <w:t>5</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62" w:history="1">
        <w:r w:rsidR="00AF6423" w:rsidRPr="007B12D2">
          <w:rPr>
            <w:rStyle w:val="a5"/>
            <w:noProof/>
            <w:color w:val="000000" w:themeColor="text1"/>
            <w:kern w:val="1"/>
          </w:rPr>
          <w:t>ГЛАВА 8. Порядок применения градостроительных регламентов</w:t>
        </w:r>
        <w:r w:rsidR="00AF6423" w:rsidRPr="007B12D2">
          <w:rPr>
            <w:noProof/>
            <w:webHidden/>
            <w:color w:val="000000" w:themeColor="text1"/>
          </w:rPr>
          <w:tab/>
        </w:r>
        <w:r w:rsidR="009815FD" w:rsidRPr="007B12D2">
          <w:rPr>
            <w:noProof/>
            <w:webHidden/>
            <w:color w:val="000000" w:themeColor="text1"/>
          </w:rPr>
          <w:t>3</w:t>
        </w:r>
        <w:r w:rsidR="005C175D">
          <w:rPr>
            <w:noProof/>
            <w:webHidden/>
            <w:color w:val="000000" w:themeColor="text1"/>
          </w:rPr>
          <w:t>5</w:t>
        </w:r>
      </w:hyperlink>
    </w:p>
    <w:p w:rsidR="00AF6423" w:rsidRPr="007B12D2" w:rsidRDefault="00987F6B" w:rsidP="00DE3C8A">
      <w:pPr>
        <w:pStyle w:val="31"/>
        <w:rPr>
          <w:rFonts w:ascii="Calibri" w:hAnsi="Calibri"/>
          <w:sz w:val="22"/>
          <w:szCs w:val="22"/>
        </w:rPr>
      </w:pPr>
      <w:hyperlink w:anchor="_Toc390949163" w:history="1">
        <w:r w:rsidR="00AF6423" w:rsidRPr="007B12D2">
          <w:rPr>
            <w:rStyle w:val="a5"/>
            <w:color w:val="000000" w:themeColor="text1"/>
          </w:rPr>
          <w:t>Статья 28. Градостроительный регламент</w:t>
        </w:r>
        <w:r w:rsidR="00AF6423" w:rsidRPr="007B12D2">
          <w:rPr>
            <w:webHidden/>
          </w:rPr>
          <w:tab/>
        </w:r>
        <w:r w:rsidR="009815FD" w:rsidRPr="007B12D2">
          <w:rPr>
            <w:webHidden/>
          </w:rPr>
          <w:t>3</w:t>
        </w:r>
        <w:r w:rsidR="005C175D">
          <w:rPr>
            <w:webHidden/>
          </w:rPr>
          <w:t>5</w:t>
        </w:r>
      </w:hyperlink>
    </w:p>
    <w:p w:rsidR="00AF6423" w:rsidRPr="007B12D2" w:rsidRDefault="00987F6B" w:rsidP="00DE3C8A">
      <w:pPr>
        <w:pStyle w:val="31"/>
        <w:rPr>
          <w:rFonts w:ascii="Calibri" w:hAnsi="Calibri"/>
          <w:sz w:val="22"/>
          <w:szCs w:val="22"/>
        </w:rPr>
      </w:pPr>
      <w:hyperlink w:anchor="_Toc390949164" w:history="1">
        <w:r w:rsidR="00AF6423" w:rsidRPr="007B12D2">
          <w:rPr>
            <w:rStyle w:val="a5"/>
            <w:color w:val="000000" w:themeColor="text1"/>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AF6423" w:rsidRPr="007B12D2">
          <w:rPr>
            <w:webHidden/>
          </w:rPr>
          <w:tab/>
        </w:r>
        <w:r w:rsidR="009815FD" w:rsidRPr="007B12D2">
          <w:rPr>
            <w:webHidden/>
          </w:rPr>
          <w:t>3</w:t>
        </w:r>
        <w:r w:rsidR="005C175D">
          <w:rPr>
            <w:webHidden/>
          </w:rPr>
          <w:t>7</w:t>
        </w:r>
      </w:hyperlink>
    </w:p>
    <w:p w:rsidR="00AF6423" w:rsidRPr="007B12D2" w:rsidRDefault="00987F6B" w:rsidP="00DE3C8A">
      <w:pPr>
        <w:pStyle w:val="31"/>
        <w:rPr>
          <w:rFonts w:ascii="Calibri" w:hAnsi="Calibri"/>
          <w:sz w:val="22"/>
          <w:szCs w:val="22"/>
        </w:rPr>
      </w:pPr>
      <w:hyperlink w:anchor="_Toc390949165" w:history="1">
        <w:r w:rsidR="00AF6423" w:rsidRPr="007B12D2">
          <w:rPr>
            <w:rStyle w:val="a5"/>
            <w:color w:val="000000" w:themeColor="text1"/>
          </w:rPr>
          <w:t>Статья 30. Виды разрешённого использования земельных участков и объектов капитального строительства</w:t>
        </w:r>
        <w:r w:rsidR="00AF6423" w:rsidRPr="007B12D2">
          <w:rPr>
            <w:webHidden/>
          </w:rPr>
          <w:tab/>
        </w:r>
        <w:r w:rsidR="009815FD" w:rsidRPr="007B12D2">
          <w:rPr>
            <w:webHidden/>
          </w:rPr>
          <w:t>3</w:t>
        </w:r>
        <w:r w:rsidR="00A75808">
          <w:rPr>
            <w:webHidden/>
          </w:rPr>
          <w:t>8</w:t>
        </w:r>
      </w:hyperlink>
    </w:p>
    <w:p w:rsidR="00AF6423" w:rsidRPr="007B12D2" w:rsidRDefault="00987F6B" w:rsidP="00DE3C8A">
      <w:pPr>
        <w:pStyle w:val="31"/>
        <w:rPr>
          <w:rFonts w:ascii="Calibri" w:hAnsi="Calibri"/>
          <w:sz w:val="22"/>
          <w:szCs w:val="22"/>
        </w:rPr>
      </w:pPr>
      <w:hyperlink w:anchor="_Toc390949166" w:history="1">
        <w:r w:rsidR="00AF6423" w:rsidRPr="007B12D2">
          <w:rPr>
            <w:rStyle w:val="a5"/>
            <w:color w:val="000000" w:themeColor="text1"/>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AF6423" w:rsidRPr="007B12D2">
          <w:rPr>
            <w:webHidden/>
          </w:rPr>
          <w:tab/>
        </w:r>
        <w:r w:rsidR="005C175D">
          <w:rPr>
            <w:webHidden/>
          </w:rPr>
          <w:t>39</w:t>
        </w:r>
      </w:hyperlink>
    </w:p>
    <w:p w:rsidR="00AF6423" w:rsidRPr="007B12D2" w:rsidRDefault="00987F6B" w:rsidP="00DE3C8A">
      <w:pPr>
        <w:pStyle w:val="31"/>
        <w:rPr>
          <w:rFonts w:ascii="Calibri" w:hAnsi="Calibri"/>
          <w:sz w:val="22"/>
          <w:szCs w:val="22"/>
        </w:rPr>
      </w:pPr>
      <w:hyperlink w:anchor="_Toc390949167" w:history="1">
        <w:r w:rsidR="00AF6423" w:rsidRPr="007B12D2">
          <w:rPr>
            <w:rStyle w:val="a5"/>
            <w:color w:val="000000" w:themeColor="text1"/>
          </w:rPr>
          <w:t>Статья 32.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AF6423" w:rsidRPr="007B12D2">
          <w:rPr>
            <w:webHidden/>
          </w:rPr>
          <w:tab/>
        </w:r>
        <w:r w:rsidR="009815FD" w:rsidRPr="007B12D2">
          <w:rPr>
            <w:webHidden/>
          </w:rPr>
          <w:t>4</w:t>
        </w:r>
        <w:r w:rsidR="005C175D">
          <w:rPr>
            <w:webHidden/>
          </w:rPr>
          <w:t>0</w:t>
        </w:r>
      </w:hyperlink>
    </w:p>
    <w:p w:rsidR="00AF6423" w:rsidRPr="007B12D2" w:rsidRDefault="00987F6B" w:rsidP="00DE3C8A">
      <w:pPr>
        <w:pStyle w:val="31"/>
        <w:rPr>
          <w:rFonts w:ascii="Calibri" w:hAnsi="Calibri"/>
          <w:sz w:val="22"/>
          <w:szCs w:val="22"/>
        </w:rPr>
      </w:pPr>
      <w:hyperlink w:anchor="_Toc390949168" w:history="1">
        <w:r w:rsidR="00AF6423" w:rsidRPr="007B12D2">
          <w:rPr>
            <w:rStyle w:val="a5"/>
            <w:color w:val="000000" w:themeColor="text1"/>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AF6423" w:rsidRPr="007B12D2">
          <w:rPr>
            <w:webHidden/>
          </w:rPr>
          <w:tab/>
        </w:r>
        <w:r w:rsidR="009815FD" w:rsidRPr="007B12D2">
          <w:rPr>
            <w:webHidden/>
          </w:rPr>
          <w:t>4</w:t>
        </w:r>
        <w:r w:rsidR="00A75808">
          <w:rPr>
            <w:webHidden/>
          </w:rPr>
          <w:t>1</w:t>
        </w:r>
      </w:hyperlink>
    </w:p>
    <w:p w:rsidR="00AF6423" w:rsidRPr="007B12D2" w:rsidRDefault="00987F6B" w:rsidP="00DE3C8A">
      <w:pPr>
        <w:pStyle w:val="31"/>
        <w:rPr>
          <w:rFonts w:ascii="Calibri" w:hAnsi="Calibri"/>
          <w:sz w:val="22"/>
          <w:szCs w:val="22"/>
        </w:rPr>
      </w:pPr>
      <w:hyperlink w:anchor="_Toc390949169" w:history="1">
        <w:r w:rsidR="00AF6423" w:rsidRPr="007B12D2">
          <w:rPr>
            <w:rStyle w:val="a5"/>
            <w:color w:val="000000" w:themeColor="text1"/>
          </w:rPr>
          <w:t>Статья 34. Использование земельных участков и объектов капитального строительства, не соответствующих градостроительному регламенту</w:t>
        </w:r>
        <w:r w:rsidR="00AF6423" w:rsidRPr="007B12D2">
          <w:rPr>
            <w:webHidden/>
          </w:rPr>
          <w:tab/>
        </w:r>
        <w:r w:rsidR="009815FD" w:rsidRPr="007B12D2">
          <w:rPr>
            <w:webHidden/>
          </w:rPr>
          <w:t>4</w:t>
        </w:r>
        <w:r w:rsidR="004A0B92">
          <w:rPr>
            <w:webHidden/>
          </w:rPr>
          <w:t>2</w:t>
        </w:r>
      </w:hyperlink>
    </w:p>
    <w:p w:rsidR="00AF6423" w:rsidRPr="007B12D2" w:rsidRDefault="00987F6B">
      <w:pPr>
        <w:pStyle w:val="21"/>
        <w:tabs>
          <w:tab w:val="right" w:leader="dot" w:pos="9344"/>
        </w:tabs>
        <w:rPr>
          <w:rFonts w:ascii="Calibri" w:hAnsi="Calibri"/>
          <w:noProof/>
          <w:color w:val="000000" w:themeColor="text1"/>
          <w:sz w:val="22"/>
          <w:szCs w:val="22"/>
        </w:rPr>
      </w:pPr>
      <w:hyperlink w:anchor="_Toc390949170" w:history="1">
        <w:r w:rsidR="00AF6423" w:rsidRPr="007B12D2">
          <w:rPr>
            <w:rStyle w:val="a5"/>
            <w:noProof/>
            <w:color w:val="000000" w:themeColor="text1"/>
            <w:kern w:val="1"/>
          </w:rPr>
          <w:t>ГЛАВА 9. Градостроительные регламенты</w:t>
        </w:r>
        <w:r w:rsidR="00AF6423" w:rsidRPr="007B12D2">
          <w:rPr>
            <w:noProof/>
            <w:webHidden/>
            <w:color w:val="000000" w:themeColor="text1"/>
          </w:rPr>
          <w:tab/>
        </w:r>
        <w:r w:rsidR="004A0B92">
          <w:rPr>
            <w:noProof/>
            <w:webHidden/>
            <w:color w:val="000000" w:themeColor="text1"/>
          </w:rPr>
          <w:t>43</w:t>
        </w:r>
      </w:hyperlink>
    </w:p>
    <w:p w:rsidR="00DE3C8A" w:rsidRDefault="00987F6B" w:rsidP="00DE3C8A">
      <w:pPr>
        <w:pStyle w:val="31"/>
      </w:pPr>
      <w:hyperlink w:anchor="_Toc390949171" w:history="1">
        <w:r w:rsidR="00AF6423" w:rsidRPr="007B12D2">
          <w:rPr>
            <w:rStyle w:val="a5"/>
            <w:color w:val="000000" w:themeColor="text1"/>
          </w:rPr>
          <w:t>Статья 35. Ж-1. Зона индивидуальной жилой застройки</w:t>
        </w:r>
        <w:r w:rsidR="00AF6423" w:rsidRPr="007B12D2">
          <w:rPr>
            <w:webHidden/>
          </w:rPr>
          <w:tab/>
        </w:r>
        <w:r w:rsidR="004A0B92">
          <w:rPr>
            <w:webHidden/>
          </w:rPr>
          <w:t>43</w:t>
        </w:r>
      </w:hyperlink>
    </w:p>
    <w:p w:rsidR="00E36691" w:rsidRPr="00E36691" w:rsidRDefault="00987F6B" w:rsidP="00DE3C8A">
      <w:pPr>
        <w:pStyle w:val="31"/>
      </w:pPr>
      <w:hyperlink w:anchor="_Toc390949171" w:history="1">
        <w:r w:rsidR="00E36691" w:rsidRPr="00DE3C8A">
          <w:rPr>
            <w:rStyle w:val="a5"/>
            <w:color w:val="000000" w:themeColor="text1"/>
            <w:u w:val="none"/>
          </w:rPr>
          <w:t>Статья 35.</w:t>
        </w:r>
        <w:r w:rsidR="00DE3C8A" w:rsidRPr="00DE3C8A">
          <w:t>1  ЖК1. Зона комплексного освоения территор</w:t>
        </w:r>
        <w:r w:rsidR="00DE3C8A">
          <w:t>ии в границах населенного пункта</w:t>
        </w:r>
        <w:r w:rsidR="00E36691" w:rsidRPr="007B12D2">
          <w:rPr>
            <w:webHidden/>
          </w:rPr>
          <w:tab/>
        </w:r>
        <w:r w:rsidR="00E36691">
          <w:rPr>
            <w:webHidden/>
          </w:rPr>
          <w:t>4</w:t>
        </w:r>
        <w:r w:rsidR="00DE3C8A">
          <w:rPr>
            <w:webHidden/>
          </w:rPr>
          <w:t>6</w:t>
        </w:r>
      </w:hyperlink>
    </w:p>
    <w:p w:rsidR="00AF6423" w:rsidRPr="007B12D2" w:rsidRDefault="00987F6B" w:rsidP="00DE3C8A">
      <w:pPr>
        <w:pStyle w:val="31"/>
        <w:rPr>
          <w:rFonts w:ascii="Calibri" w:hAnsi="Calibri"/>
          <w:sz w:val="22"/>
          <w:szCs w:val="22"/>
        </w:rPr>
      </w:pPr>
      <w:hyperlink w:anchor="_Toc390949172" w:history="1">
        <w:r w:rsidR="00AF6423" w:rsidRPr="007B12D2">
          <w:rPr>
            <w:rStyle w:val="a5"/>
            <w:color w:val="000000" w:themeColor="text1"/>
          </w:rPr>
          <w:t>Статья 36. Ж-2. Зона малоэтажной многоквартирной застройки</w:t>
        </w:r>
        <w:r w:rsidR="00AF6423" w:rsidRPr="007B12D2">
          <w:rPr>
            <w:webHidden/>
          </w:rPr>
          <w:tab/>
        </w:r>
        <w:r w:rsidR="00133C5D">
          <w:rPr>
            <w:webHidden/>
          </w:rPr>
          <w:t>50</w:t>
        </w:r>
      </w:hyperlink>
    </w:p>
    <w:p w:rsidR="00AF6423" w:rsidRPr="007B12D2" w:rsidRDefault="00987F6B" w:rsidP="00DE3C8A">
      <w:pPr>
        <w:pStyle w:val="31"/>
        <w:rPr>
          <w:rFonts w:ascii="Calibri" w:hAnsi="Calibri"/>
          <w:sz w:val="22"/>
          <w:szCs w:val="22"/>
        </w:rPr>
      </w:pPr>
      <w:hyperlink w:anchor="_Toc390949173" w:history="1">
        <w:r w:rsidR="00AF6423" w:rsidRPr="007B12D2">
          <w:rPr>
            <w:rStyle w:val="a5"/>
            <w:color w:val="000000" w:themeColor="text1"/>
          </w:rPr>
          <w:t>Статья 37. Ж-3. Зона среднеэтажной многоквартирной застройки</w:t>
        </w:r>
        <w:r w:rsidR="00AF6423" w:rsidRPr="007B12D2">
          <w:rPr>
            <w:webHidden/>
          </w:rPr>
          <w:tab/>
        </w:r>
        <w:r w:rsidR="00FB73C3">
          <w:rPr>
            <w:webHidden/>
          </w:rPr>
          <w:t>55</w:t>
        </w:r>
      </w:hyperlink>
    </w:p>
    <w:p w:rsidR="00AF6423" w:rsidRPr="007B12D2" w:rsidRDefault="00987F6B" w:rsidP="00DE3C8A">
      <w:pPr>
        <w:pStyle w:val="31"/>
        <w:rPr>
          <w:rFonts w:ascii="Calibri" w:hAnsi="Calibri"/>
          <w:sz w:val="22"/>
          <w:szCs w:val="22"/>
        </w:rPr>
      </w:pPr>
      <w:hyperlink w:anchor="_Toc390949174" w:history="1">
        <w:r w:rsidR="00AF6423" w:rsidRPr="007B12D2">
          <w:rPr>
            <w:rStyle w:val="a5"/>
            <w:color w:val="000000" w:themeColor="text1"/>
          </w:rPr>
          <w:t>Статья 38. ОД-1. Зона общественно-деловой застройки</w:t>
        </w:r>
        <w:r w:rsidR="00AF6423" w:rsidRPr="007B12D2">
          <w:rPr>
            <w:webHidden/>
          </w:rPr>
          <w:tab/>
        </w:r>
        <w:r w:rsidR="00FB73C3">
          <w:rPr>
            <w:webHidden/>
          </w:rPr>
          <w:t>60</w:t>
        </w:r>
      </w:hyperlink>
    </w:p>
    <w:p w:rsidR="00AF6423" w:rsidRPr="007B12D2" w:rsidRDefault="00987F6B" w:rsidP="00DE3C8A">
      <w:pPr>
        <w:pStyle w:val="31"/>
        <w:rPr>
          <w:rFonts w:ascii="Calibri" w:hAnsi="Calibri"/>
          <w:sz w:val="22"/>
          <w:szCs w:val="22"/>
        </w:rPr>
      </w:pPr>
      <w:hyperlink w:anchor="_Toc390949175" w:history="1">
        <w:r w:rsidR="00AF6423" w:rsidRPr="007B12D2">
          <w:rPr>
            <w:rStyle w:val="a5"/>
            <w:color w:val="000000" w:themeColor="text1"/>
          </w:rPr>
          <w:t>Статья 39. ПК-1. Зона промышленных и коммунально-складских предприятий</w:t>
        </w:r>
        <w:r w:rsidR="00AF6423" w:rsidRPr="007B12D2">
          <w:rPr>
            <w:webHidden/>
          </w:rPr>
          <w:tab/>
        </w:r>
        <w:r w:rsidR="00FB73C3">
          <w:rPr>
            <w:webHidden/>
          </w:rPr>
          <w:t>65</w:t>
        </w:r>
      </w:hyperlink>
    </w:p>
    <w:p w:rsidR="00AF6423" w:rsidRPr="007B12D2" w:rsidRDefault="00987F6B" w:rsidP="00DE3C8A">
      <w:pPr>
        <w:pStyle w:val="31"/>
        <w:rPr>
          <w:rFonts w:ascii="Calibri" w:hAnsi="Calibri"/>
          <w:sz w:val="22"/>
          <w:szCs w:val="22"/>
        </w:rPr>
      </w:pPr>
      <w:hyperlink w:anchor="_Toc390949176" w:history="1">
        <w:r w:rsidR="00AF6423" w:rsidRPr="007B12D2">
          <w:rPr>
            <w:rStyle w:val="a5"/>
            <w:color w:val="000000" w:themeColor="text1"/>
          </w:rPr>
          <w:t>Статья 40. И-1. Зона инженерной инфраструктуры</w:t>
        </w:r>
        <w:r w:rsidR="00AF6423" w:rsidRPr="007B12D2">
          <w:rPr>
            <w:webHidden/>
          </w:rPr>
          <w:tab/>
        </w:r>
        <w:r w:rsidR="00FB73C3">
          <w:rPr>
            <w:webHidden/>
          </w:rPr>
          <w:t>69</w:t>
        </w:r>
      </w:hyperlink>
    </w:p>
    <w:p w:rsidR="00AF6423" w:rsidRPr="007B12D2" w:rsidRDefault="00987F6B" w:rsidP="00DE3C8A">
      <w:pPr>
        <w:pStyle w:val="31"/>
        <w:rPr>
          <w:rFonts w:ascii="Calibri" w:hAnsi="Calibri"/>
          <w:sz w:val="22"/>
          <w:szCs w:val="22"/>
        </w:rPr>
      </w:pPr>
      <w:hyperlink w:anchor="_Toc390949177" w:history="1">
        <w:r w:rsidR="00AF6423" w:rsidRPr="00A72C16">
          <w:rPr>
            <w:rStyle w:val="a5"/>
            <w:color w:val="auto"/>
          </w:rPr>
          <w:t>Статья 41. СХ-1. Зона сельскохозяйственн</w:t>
        </w:r>
        <w:r w:rsidR="007B12D2" w:rsidRPr="00A72C16">
          <w:rPr>
            <w:rStyle w:val="a5"/>
            <w:color w:val="auto"/>
          </w:rPr>
          <w:t>ого использования</w:t>
        </w:r>
        <w:r w:rsidR="00AF6423" w:rsidRPr="007B12D2">
          <w:rPr>
            <w:webHidden/>
          </w:rPr>
          <w:tab/>
        </w:r>
        <w:r w:rsidR="00FB73C3">
          <w:rPr>
            <w:webHidden/>
          </w:rPr>
          <w:t>71</w:t>
        </w:r>
      </w:hyperlink>
    </w:p>
    <w:p w:rsidR="00AF6423" w:rsidRPr="007B12D2" w:rsidRDefault="00987F6B" w:rsidP="00DE3C8A">
      <w:pPr>
        <w:pStyle w:val="31"/>
        <w:rPr>
          <w:rFonts w:ascii="Calibri" w:hAnsi="Calibri"/>
          <w:sz w:val="22"/>
          <w:szCs w:val="22"/>
        </w:rPr>
      </w:pPr>
      <w:hyperlink w:anchor="_Toc390949178" w:history="1">
        <w:r w:rsidR="00AF6423" w:rsidRPr="007B12D2">
          <w:rPr>
            <w:rStyle w:val="a5"/>
            <w:color w:val="000000" w:themeColor="text1"/>
          </w:rPr>
          <w:t>Статья 42. СХ-2. Зона садоводств</w:t>
        </w:r>
        <w:r w:rsidR="00AF6423" w:rsidRPr="007B12D2">
          <w:rPr>
            <w:webHidden/>
          </w:rPr>
          <w:tab/>
        </w:r>
      </w:hyperlink>
      <w:r w:rsidR="00FB73C3">
        <w:t>73</w:t>
      </w:r>
    </w:p>
    <w:p w:rsidR="00AF6423" w:rsidRPr="007B12D2" w:rsidRDefault="00987F6B" w:rsidP="00DE3C8A">
      <w:pPr>
        <w:pStyle w:val="31"/>
        <w:rPr>
          <w:rFonts w:ascii="Calibri" w:hAnsi="Calibri"/>
          <w:sz w:val="22"/>
          <w:szCs w:val="22"/>
        </w:rPr>
      </w:pPr>
      <w:hyperlink w:anchor="_Toc390949179" w:history="1">
        <w:r w:rsidR="00AF6423" w:rsidRPr="007B12D2">
          <w:rPr>
            <w:rStyle w:val="a5"/>
            <w:color w:val="000000" w:themeColor="text1"/>
          </w:rPr>
          <w:t>Статья 43. Р-1. Зона зелёных насаждений общего пользования</w:t>
        </w:r>
        <w:r w:rsidR="00AF6423" w:rsidRPr="007B12D2">
          <w:rPr>
            <w:webHidden/>
          </w:rPr>
          <w:tab/>
        </w:r>
        <w:r w:rsidR="00FB73C3">
          <w:rPr>
            <w:webHidden/>
          </w:rPr>
          <w:t>75</w:t>
        </w:r>
      </w:hyperlink>
    </w:p>
    <w:p w:rsidR="00AF6423" w:rsidRPr="007B12D2" w:rsidRDefault="00987F6B" w:rsidP="00DE3C8A">
      <w:pPr>
        <w:pStyle w:val="31"/>
        <w:rPr>
          <w:rFonts w:ascii="Calibri" w:hAnsi="Calibri"/>
          <w:sz w:val="22"/>
          <w:szCs w:val="22"/>
        </w:rPr>
      </w:pPr>
      <w:hyperlink w:anchor="_Toc390949180" w:history="1">
        <w:r w:rsidR="00AF6423" w:rsidRPr="007B12D2">
          <w:rPr>
            <w:rStyle w:val="a5"/>
            <w:color w:val="000000" w:themeColor="text1"/>
          </w:rPr>
          <w:t>Статья 44. Р-2. Зона городских лесов</w:t>
        </w:r>
        <w:r w:rsidR="00AF6423" w:rsidRPr="007B12D2">
          <w:rPr>
            <w:webHidden/>
          </w:rPr>
          <w:tab/>
        </w:r>
        <w:r w:rsidR="00FB73C3">
          <w:rPr>
            <w:webHidden/>
          </w:rPr>
          <w:t>76</w:t>
        </w:r>
      </w:hyperlink>
    </w:p>
    <w:p w:rsidR="00AF6423" w:rsidRPr="007B12D2" w:rsidRDefault="00987F6B" w:rsidP="00DE3C8A">
      <w:pPr>
        <w:pStyle w:val="31"/>
        <w:rPr>
          <w:rFonts w:ascii="Calibri" w:hAnsi="Calibri"/>
          <w:sz w:val="22"/>
          <w:szCs w:val="22"/>
        </w:rPr>
      </w:pPr>
      <w:hyperlink w:anchor="_Toc390949181" w:history="1">
        <w:r w:rsidR="00AF6423" w:rsidRPr="007B12D2">
          <w:rPr>
            <w:rStyle w:val="a5"/>
            <w:color w:val="000000" w:themeColor="text1"/>
          </w:rPr>
          <w:t>Статья 45. Р-3. Зона кустарников</w:t>
        </w:r>
        <w:r w:rsidR="00AF6423" w:rsidRPr="007B12D2">
          <w:rPr>
            <w:webHidden/>
          </w:rPr>
          <w:tab/>
        </w:r>
        <w:r w:rsidR="00FB73C3">
          <w:rPr>
            <w:webHidden/>
          </w:rPr>
          <w:t>77</w:t>
        </w:r>
      </w:hyperlink>
    </w:p>
    <w:p w:rsidR="00AF6423" w:rsidRPr="007B12D2" w:rsidRDefault="00987F6B" w:rsidP="00DE3C8A">
      <w:pPr>
        <w:pStyle w:val="31"/>
        <w:rPr>
          <w:rFonts w:ascii="Calibri" w:hAnsi="Calibri"/>
          <w:sz w:val="22"/>
          <w:szCs w:val="22"/>
        </w:rPr>
      </w:pPr>
      <w:hyperlink w:anchor="_Toc390949182" w:history="1">
        <w:r w:rsidR="00AF6423" w:rsidRPr="007B12D2">
          <w:rPr>
            <w:rStyle w:val="a5"/>
            <w:color w:val="000000" w:themeColor="text1"/>
          </w:rPr>
          <w:t>Статья 46. Р-4. Зона пляжей</w:t>
        </w:r>
        <w:r w:rsidR="00AF6423" w:rsidRPr="007B12D2">
          <w:rPr>
            <w:webHidden/>
          </w:rPr>
          <w:tab/>
        </w:r>
        <w:r w:rsidR="00FB73C3">
          <w:rPr>
            <w:webHidden/>
          </w:rPr>
          <w:t>78</w:t>
        </w:r>
      </w:hyperlink>
    </w:p>
    <w:p w:rsidR="00AF6423" w:rsidRPr="007B12D2" w:rsidRDefault="00987F6B" w:rsidP="00DE3C8A">
      <w:pPr>
        <w:pStyle w:val="31"/>
        <w:rPr>
          <w:rFonts w:ascii="Calibri" w:hAnsi="Calibri"/>
          <w:sz w:val="22"/>
          <w:szCs w:val="22"/>
        </w:rPr>
      </w:pPr>
      <w:hyperlink w:anchor="_Toc390949183" w:history="1">
        <w:r w:rsidR="00AF6423" w:rsidRPr="007B12D2">
          <w:rPr>
            <w:rStyle w:val="a5"/>
            <w:color w:val="000000" w:themeColor="text1"/>
          </w:rPr>
          <w:t>Статья 47. С-1. Зона режимных объектов</w:t>
        </w:r>
        <w:r w:rsidR="00AF6423" w:rsidRPr="007B12D2">
          <w:rPr>
            <w:webHidden/>
          </w:rPr>
          <w:tab/>
        </w:r>
        <w:r w:rsidR="00FB73C3">
          <w:rPr>
            <w:webHidden/>
          </w:rPr>
          <w:t>79</w:t>
        </w:r>
      </w:hyperlink>
    </w:p>
    <w:p w:rsidR="00AF6423" w:rsidRPr="007B12D2" w:rsidRDefault="00987F6B" w:rsidP="00DE3C8A">
      <w:pPr>
        <w:pStyle w:val="31"/>
        <w:rPr>
          <w:rFonts w:ascii="Calibri" w:hAnsi="Calibri"/>
          <w:sz w:val="22"/>
          <w:szCs w:val="22"/>
        </w:rPr>
      </w:pPr>
      <w:hyperlink w:anchor="_Toc390949184" w:history="1">
        <w:r w:rsidR="00AF6423" w:rsidRPr="007B12D2">
          <w:rPr>
            <w:rStyle w:val="a5"/>
            <w:color w:val="000000" w:themeColor="text1"/>
          </w:rPr>
          <w:t>Статья 48. С-2. Зона кладбищ</w:t>
        </w:r>
        <w:r w:rsidR="00AF6423" w:rsidRPr="007B12D2">
          <w:rPr>
            <w:webHidden/>
          </w:rPr>
          <w:tab/>
        </w:r>
        <w:r w:rsidR="00FB73C3">
          <w:rPr>
            <w:webHidden/>
          </w:rPr>
          <w:t>81</w:t>
        </w:r>
      </w:hyperlink>
    </w:p>
    <w:p w:rsidR="00AF6423" w:rsidRPr="007B12D2" w:rsidRDefault="00987F6B" w:rsidP="00DE3C8A">
      <w:pPr>
        <w:pStyle w:val="31"/>
        <w:rPr>
          <w:rFonts w:ascii="Calibri" w:hAnsi="Calibri"/>
          <w:sz w:val="22"/>
          <w:szCs w:val="22"/>
        </w:rPr>
      </w:pPr>
      <w:hyperlink w:anchor="_Toc390949185" w:history="1">
        <w:r w:rsidR="00AF6423" w:rsidRPr="007B12D2">
          <w:rPr>
            <w:rStyle w:val="a5"/>
            <w:color w:val="000000" w:themeColor="text1"/>
          </w:rPr>
          <w:t>Статья 49. ЗС. Зона земель сельскохозяйственного назначения</w:t>
        </w:r>
        <w:r w:rsidR="00AF6423" w:rsidRPr="007B12D2">
          <w:rPr>
            <w:webHidden/>
          </w:rPr>
          <w:tab/>
        </w:r>
        <w:r w:rsidR="00FB73C3">
          <w:rPr>
            <w:webHidden/>
          </w:rPr>
          <w:t>8</w:t>
        </w:r>
      </w:hyperlink>
      <w:r w:rsidR="00FB73C3">
        <w:t>2</w:t>
      </w:r>
    </w:p>
    <w:p w:rsidR="00AF6423" w:rsidRPr="007B12D2" w:rsidRDefault="00987F6B" w:rsidP="00DE3C8A">
      <w:pPr>
        <w:pStyle w:val="31"/>
        <w:rPr>
          <w:rFonts w:ascii="Calibri" w:hAnsi="Calibri"/>
          <w:sz w:val="22"/>
          <w:szCs w:val="22"/>
        </w:rPr>
      </w:pPr>
      <w:hyperlink w:anchor="_Toc390949186" w:history="1">
        <w:r w:rsidR="00AF6423" w:rsidRPr="007B12D2">
          <w:rPr>
            <w:rStyle w:val="a5"/>
            <w:color w:val="000000" w:themeColor="text1"/>
          </w:rPr>
          <w:t>Статья 50. ЗП. Зона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AF6423" w:rsidRPr="007B12D2">
          <w:rPr>
            <w:webHidden/>
          </w:rPr>
          <w:tab/>
        </w:r>
        <w:r w:rsidR="004A0B92">
          <w:rPr>
            <w:webHidden/>
          </w:rPr>
          <w:t>8</w:t>
        </w:r>
      </w:hyperlink>
      <w:r w:rsidR="00FB73C3">
        <w:t>5</w:t>
      </w:r>
    </w:p>
    <w:p w:rsidR="00AF6423" w:rsidRPr="007B12D2" w:rsidRDefault="00987F6B" w:rsidP="00DE3C8A">
      <w:pPr>
        <w:pStyle w:val="31"/>
        <w:rPr>
          <w:rFonts w:ascii="Calibri" w:hAnsi="Calibri"/>
          <w:sz w:val="22"/>
          <w:szCs w:val="22"/>
        </w:rPr>
      </w:pPr>
      <w:hyperlink w:anchor="_Toc390949187" w:history="1">
        <w:r w:rsidR="00AF6423" w:rsidRPr="007B12D2">
          <w:rPr>
            <w:rStyle w:val="a5"/>
            <w:color w:val="000000" w:themeColor="text1"/>
          </w:rPr>
          <w:t xml:space="preserve">Статья 51. </w:t>
        </w:r>
        <w:r w:rsidR="00A72C16">
          <w:rPr>
            <w:rStyle w:val="a5"/>
            <w:color w:val="000000" w:themeColor="text1"/>
          </w:rPr>
          <w:t>Иные п</w:t>
        </w:r>
        <w:r w:rsidR="00AF6423" w:rsidRPr="007B12D2">
          <w:rPr>
            <w:rStyle w:val="a5"/>
            <w:color w:val="000000" w:themeColor="text1"/>
          </w:rPr>
          <w:t xml:space="preserve">редельные </w:t>
        </w:r>
        <w:r w:rsidR="003E4766">
          <w:rPr>
            <w:rStyle w:val="a5"/>
            <w:color w:val="000000" w:themeColor="text1"/>
          </w:rPr>
          <w:t xml:space="preserve">     </w:t>
        </w:r>
        <w:r w:rsidR="00AF6423" w:rsidRPr="007B12D2">
          <w:rPr>
            <w:rStyle w:val="a5"/>
            <w:color w:val="000000" w:themeColor="text1"/>
          </w:rPr>
          <w:t>параметры разрешенного строительства, реконструкции объектов капитального строительства</w:t>
        </w:r>
        <w:r w:rsidR="00AF6423" w:rsidRPr="007B12D2">
          <w:rPr>
            <w:webHidden/>
          </w:rPr>
          <w:tab/>
        </w:r>
      </w:hyperlink>
      <w:r w:rsidR="004A0B92">
        <w:t>8</w:t>
      </w:r>
      <w:r w:rsidR="00FB73C3">
        <w:t>6</w:t>
      </w:r>
    </w:p>
    <w:p w:rsidR="00AF6423" w:rsidRPr="007B12D2" w:rsidRDefault="00987F6B" w:rsidP="00DE3C8A">
      <w:pPr>
        <w:pStyle w:val="31"/>
        <w:rPr>
          <w:rFonts w:ascii="Calibri" w:hAnsi="Calibri"/>
          <w:sz w:val="22"/>
          <w:szCs w:val="22"/>
        </w:rPr>
      </w:pPr>
      <w:hyperlink w:anchor="_Toc390949188" w:history="1">
        <w:r w:rsidR="00AF6423" w:rsidRPr="007B12D2">
          <w:rPr>
            <w:rStyle w:val="a5"/>
            <w:color w:val="000000" w:themeColor="text1"/>
          </w:rPr>
          <w:t xml:space="preserve">Статья 52. Градостроительные регламенты. </w:t>
        </w:r>
        <w:r w:rsidR="00A72C16">
          <w:rPr>
            <w:rStyle w:val="a5"/>
            <w:color w:val="000000" w:themeColor="text1"/>
          </w:rPr>
          <w:t>Иные п</w:t>
        </w:r>
        <w:r w:rsidR="00AF6423" w:rsidRPr="007B12D2">
          <w:rPr>
            <w:rStyle w:val="a5"/>
            <w:color w:val="000000" w:themeColor="text1"/>
          </w:rPr>
          <w:t>редельные параметры земельных участков и объектов капитального строительства в части озеленения территорий земельных участков</w:t>
        </w:r>
        <w:r w:rsidR="00AF6423" w:rsidRPr="007B12D2">
          <w:rPr>
            <w:webHidden/>
          </w:rPr>
          <w:tab/>
        </w:r>
        <w:r w:rsidR="00FB73C3">
          <w:rPr>
            <w:webHidden/>
          </w:rPr>
          <w:t>91</w:t>
        </w:r>
      </w:hyperlink>
    </w:p>
    <w:p w:rsidR="00AF6423" w:rsidRPr="007B12D2" w:rsidRDefault="00987F6B" w:rsidP="00DE3C8A">
      <w:pPr>
        <w:pStyle w:val="31"/>
        <w:rPr>
          <w:rFonts w:ascii="Calibri" w:hAnsi="Calibri"/>
          <w:sz w:val="22"/>
          <w:szCs w:val="22"/>
        </w:rPr>
      </w:pPr>
      <w:hyperlink w:anchor="_Toc390949189" w:history="1">
        <w:r w:rsidR="00AF6423" w:rsidRPr="007B12D2">
          <w:rPr>
            <w:rStyle w:val="a5"/>
            <w:color w:val="000000" w:themeColor="text1"/>
          </w:rPr>
          <w:t>Статья 53. Ограничения использования земельных участков и объектов капитального строительства на территории водоохранных зон, прибрежных защитных полос и береговых полос</w:t>
        </w:r>
        <w:r w:rsidR="00AF6423" w:rsidRPr="007B12D2">
          <w:rPr>
            <w:webHidden/>
          </w:rPr>
          <w:tab/>
        </w:r>
        <w:r w:rsidR="00FB73C3">
          <w:rPr>
            <w:webHidden/>
          </w:rPr>
          <w:t>92</w:t>
        </w:r>
      </w:hyperlink>
    </w:p>
    <w:p w:rsidR="00AF6423" w:rsidRPr="007B12D2" w:rsidRDefault="00987F6B" w:rsidP="00DE3C8A">
      <w:pPr>
        <w:pStyle w:val="31"/>
        <w:rPr>
          <w:rFonts w:ascii="Calibri" w:hAnsi="Calibri"/>
          <w:sz w:val="22"/>
          <w:szCs w:val="22"/>
        </w:rPr>
      </w:pPr>
      <w:hyperlink w:anchor="_Toc390949190" w:history="1">
        <w:r w:rsidR="00AF6423" w:rsidRPr="007B12D2">
          <w:rPr>
            <w:rStyle w:val="a5"/>
            <w:color w:val="000000" w:themeColor="text1"/>
          </w:rPr>
          <w:t>Статья 54. Ограничения использования земельных участков и объектов капитального строительства на территории санитарно-защитных зон</w:t>
        </w:r>
        <w:r w:rsidR="00AF6423" w:rsidRPr="007B12D2">
          <w:rPr>
            <w:webHidden/>
          </w:rPr>
          <w:tab/>
        </w:r>
        <w:r w:rsidR="009815FD" w:rsidRPr="007B12D2">
          <w:rPr>
            <w:webHidden/>
          </w:rPr>
          <w:t>9</w:t>
        </w:r>
      </w:hyperlink>
      <w:r w:rsidR="00FB73C3">
        <w:t>5</w:t>
      </w:r>
    </w:p>
    <w:p w:rsidR="00AF6423" w:rsidRPr="007B12D2" w:rsidRDefault="00987F6B" w:rsidP="00DE3C8A">
      <w:pPr>
        <w:pStyle w:val="31"/>
        <w:rPr>
          <w:rFonts w:ascii="Calibri" w:hAnsi="Calibri"/>
          <w:sz w:val="22"/>
          <w:szCs w:val="22"/>
        </w:rPr>
      </w:pPr>
      <w:hyperlink w:anchor="_Toc390949191" w:history="1">
        <w:r w:rsidR="00AF6423" w:rsidRPr="007B12D2">
          <w:rPr>
            <w:rStyle w:val="a5"/>
            <w:color w:val="000000" w:themeColor="text1"/>
          </w:rPr>
          <w:t>Статья 55.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AF6423" w:rsidRPr="007B12D2">
          <w:rPr>
            <w:webHidden/>
          </w:rPr>
          <w:tab/>
        </w:r>
        <w:r w:rsidR="004926B2">
          <w:rPr>
            <w:webHidden/>
          </w:rPr>
          <w:t>9</w:t>
        </w:r>
        <w:r w:rsidR="00FB73C3">
          <w:rPr>
            <w:webHidden/>
          </w:rPr>
          <w:t>6</w:t>
        </w:r>
      </w:hyperlink>
    </w:p>
    <w:p w:rsidR="00AF6423" w:rsidRPr="007B12D2" w:rsidRDefault="00987F6B" w:rsidP="00DE3C8A">
      <w:pPr>
        <w:pStyle w:val="31"/>
        <w:rPr>
          <w:rFonts w:ascii="Calibri" w:hAnsi="Calibri"/>
          <w:sz w:val="22"/>
          <w:szCs w:val="22"/>
        </w:rPr>
      </w:pPr>
      <w:hyperlink w:anchor="_Toc390949192" w:history="1">
        <w:r w:rsidR="00AF6423" w:rsidRPr="007B12D2">
          <w:rPr>
            <w:rStyle w:val="a5"/>
            <w:color w:val="000000" w:themeColor="text1"/>
          </w:rPr>
          <w:t>Статья 56.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AF6423" w:rsidRPr="007B12D2">
          <w:rPr>
            <w:webHidden/>
          </w:rPr>
          <w:tab/>
        </w:r>
        <w:r w:rsidR="004926B2">
          <w:rPr>
            <w:webHidden/>
          </w:rPr>
          <w:t>9</w:t>
        </w:r>
        <w:r w:rsidR="00FB73C3">
          <w:rPr>
            <w:webHidden/>
          </w:rPr>
          <w:t>9</w:t>
        </w:r>
      </w:hyperlink>
    </w:p>
    <w:p w:rsidR="00AF6423" w:rsidRPr="007B12D2" w:rsidRDefault="00987F6B" w:rsidP="00DE3C8A">
      <w:pPr>
        <w:pStyle w:val="31"/>
        <w:rPr>
          <w:rFonts w:ascii="Calibri" w:hAnsi="Calibri"/>
          <w:sz w:val="22"/>
          <w:szCs w:val="22"/>
        </w:rPr>
      </w:pPr>
      <w:hyperlink w:anchor="_Toc390949193" w:history="1">
        <w:r w:rsidR="00AF6423" w:rsidRPr="007B12D2">
          <w:rPr>
            <w:rStyle w:val="a5"/>
            <w:color w:val="000000" w:themeColor="text1"/>
          </w:rPr>
          <w:t>Статья 57. Ограничения использования земельных участков в пределах зон санитарной охраны источников водоснабжения</w:t>
        </w:r>
        <w:r w:rsidR="00AF6423" w:rsidRPr="007B12D2">
          <w:rPr>
            <w:webHidden/>
          </w:rPr>
          <w:tab/>
        </w:r>
        <w:r w:rsidR="00FB73C3">
          <w:rPr>
            <w:webHidden/>
          </w:rPr>
          <w:t>100</w:t>
        </w:r>
      </w:hyperlink>
    </w:p>
    <w:p w:rsidR="00AF6423" w:rsidRPr="007B12D2" w:rsidRDefault="00987F6B" w:rsidP="00DE3C8A">
      <w:pPr>
        <w:pStyle w:val="31"/>
        <w:rPr>
          <w:rFonts w:ascii="Calibri" w:hAnsi="Calibri"/>
          <w:sz w:val="22"/>
          <w:szCs w:val="22"/>
        </w:rPr>
      </w:pPr>
      <w:hyperlink w:anchor="_Toc390949194" w:history="1">
        <w:r w:rsidR="00AF6423" w:rsidRPr="007B12D2">
          <w:rPr>
            <w:rStyle w:val="a5"/>
            <w:color w:val="000000" w:themeColor="text1"/>
          </w:rPr>
          <w:t>Статья 58. Ограничения использования земельных участков в пределах санитарно-защитных полос водоводов</w:t>
        </w:r>
        <w:r w:rsidR="00AF6423" w:rsidRPr="007B12D2">
          <w:rPr>
            <w:webHidden/>
          </w:rPr>
          <w:tab/>
        </w:r>
        <w:r w:rsidR="00FB73C3">
          <w:rPr>
            <w:webHidden/>
          </w:rPr>
          <w:t>101</w:t>
        </w:r>
      </w:hyperlink>
    </w:p>
    <w:p w:rsidR="00AF6423" w:rsidRPr="007B12D2" w:rsidRDefault="00987F6B" w:rsidP="00DE3C8A">
      <w:pPr>
        <w:pStyle w:val="31"/>
        <w:rPr>
          <w:rFonts w:ascii="Calibri" w:hAnsi="Calibri"/>
          <w:sz w:val="22"/>
          <w:szCs w:val="22"/>
        </w:rPr>
      </w:pPr>
      <w:hyperlink w:anchor="_Toc390949195" w:history="1">
        <w:r w:rsidR="00AF6423" w:rsidRPr="007B12D2">
          <w:rPr>
            <w:rStyle w:val="a5"/>
            <w:color w:val="000000" w:themeColor="text1"/>
          </w:rPr>
          <w:t>Статья 59. Ограничения использования земельных участков и объектов капитального строительства на территории зон охраны объектов культурного наследия</w:t>
        </w:r>
        <w:r w:rsidR="00AF6423" w:rsidRPr="007B12D2">
          <w:rPr>
            <w:webHidden/>
          </w:rPr>
          <w:tab/>
        </w:r>
        <w:r w:rsidR="00FB73C3">
          <w:rPr>
            <w:webHidden/>
          </w:rPr>
          <w:t>10</w:t>
        </w:r>
      </w:hyperlink>
      <w:r w:rsidR="00FB73C3">
        <w:t>1</w:t>
      </w:r>
    </w:p>
    <w:p w:rsidR="00AF6423" w:rsidRPr="007B12D2" w:rsidRDefault="00987F6B" w:rsidP="00DE3C8A">
      <w:pPr>
        <w:pStyle w:val="31"/>
        <w:rPr>
          <w:rFonts w:ascii="Calibri" w:hAnsi="Calibri"/>
          <w:sz w:val="22"/>
          <w:szCs w:val="22"/>
        </w:rPr>
      </w:pPr>
      <w:hyperlink w:anchor="_Toc390949196" w:history="1">
        <w:r w:rsidR="00AF6423" w:rsidRPr="007B12D2">
          <w:rPr>
            <w:rStyle w:val="a5"/>
            <w:color w:val="000000" w:themeColor="text1"/>
          </w:rPr>
          <w:t>Статья 60. Ограничения использования земельных участков и объектов капитального строительства на территории зоны затопления 1% паводком</w:t>
        </w:r>
        <w:r w:rsidR="00AF6423" w:rsidRPr="007B12D2">
          <w:rPr>
            <w:webHidden/>
          </w:rPr>
          <w:tab/>
        </w:r>
        <w:r w:rsidR="00FB73C3">
          <w:rPr>
            <w:webHidden/>
          </w:rPr>
          <w:t>102</w:t>
        </w:r>
      </w:hyperlink>
    </w:p>
    <w:p w:rsidR="00AF6423" w:rsidRPr="007B12D2" w:rsidRDefault="00987F6B" w:rsidP="00DE3C8A">
      <w:pPr>
        <w:pStyle w:val="31"/>
        <w:rPr>
          <w:rFonts w:ascii="Calibri" w:hAnsi="Calibri"/>
          <w:sz w:val="22"/>
          <w:szCs w:val="22"/>
        </w:rPr>
      </w:pPr>
      <w:hyperlink w:anchor="_Toc390949197" w:history="1">
        <w:r w:rsidR="00AF6423" w:rsidRPr="007B12D2">
          <w:rPr>
            <w:rStyle w:val="a5"/>
            <w:color w:val="000000" w:themeColor="text1"/>
          </w:rPr>
          <w:t>Статья 61. Ограничения использования земельных участков и объектов капитального строительства на территории полос отвода железных дорог</w:t>
        </w:r>
        <w:r w:rsidR="00AF6423" w:rsidRPr="007B12D2">
          <w:rPr>
            <w:webHidden/>
          </w:rPr>
          <w:tab/>
        </w:r>
        <w:r w:rsidR="00FB73C3">
          <w:rPr>
            <w:webHidden/>
          </w:rPr>
          <w:t>102</w:t>
        </w:r>
      </w:hyperlink>
    </w:p>
    <w:p w:rsidR="00AF6423" w:rsidRPr="007B12D2" w:rsidRDefault="00987F6B" w:rsidP="00DE3C8A">
      <w:pPr>
        <w:pStyle w:val="31"/>
        <w:rPr>
          <w:rFonts w:ascii="Calibri" w:hAnsi="Calibri"/>
          <w:sz w:val="22"/>
          <w:szCs w:val="22"/>
        </w:rPr>
      </w:pPr>
      <w:hyperlink w:anchor="_Toc390949198" w:history="1">
        <w:r w:rsidR="00AF6423" w:rsidRPr="007B12D2">
          <w:rPr>
            <w:rStyle w:val="a5"/>
            <w:color w:val="000000" w:themeColor="text1"/>
          </w:rPr>
          <w:t>Статья 62. Ограничения использования земельных участков и объектов капитального строительства на территории охранных зон магистральных газопроводов и газораспределительных станций магистральных газопроводов</w:t>
        </w:r>
        <w:r w:rsidR="00AF6423" w:rsidRPr="007B12D2">
          <w:rPr>
            <w:webHidden/>
          </w:rPr>
          <w:tab/>
        </w:r>
      </w:hyperlink>
      <w:r w:rsidR="00F86D3B">
        <w:t>10</w:t>
      </w:r>
      <w:r w:rsidR="00FB73C3">
        <w:t>4</w:t>
      </w:r>
    </w:p>
    <w:p w:rsidR="00AF6423" w:rsidRDefault="00987F6B" w:rsidP="00DE3C8A">
      <w:pPr>
        <w:pStyle w:val="31"/>
      </w:pPr>
      <w:hyperlink w:anchor="_Toc390949199" w:history="1">
        <w:r w:rsidR="00AF6423" w:rsidRPr="007B12D2">
          <w:rPr>
            <w:rStyle w:val="a5"/>
            <w:color w:val="000000" w:themeColor="text1"/>
          </w:rPr>
          <w:t>Статья 63. Ограничения использования земельных участков и объектов капитального строительства на территории зон воздушных подходов, санитарно-защитных зон из условий воздушного авиационного шума</w:t>
        </w:r>
        <w:r w:rsidR="00AF6423" w:rsidRPr="007B12D2">
          <w:rPr>
            <w:webHidden/>
          </w:rPr>
          <w:tab/>
        </w:r>
        <w:r w:rsidR="00F86D3B">
          <w:rPr>
            <w:webHidden/>
          </w:rPr>
          <w:t>10</w:t>
        </w:r>
        <w:r w:rsidR="00FB73C3">
          <w:rPr>
            <w:webHidden/>
          </w:rPr>
          <w:t>4</w:t>
        </w:r>
      </w:hyperlink>
    </w:p>
    <w:p w:rsidR="006A18EB" w:rsidRPr="006A18EB" w:rsidRDefault="004926B2" w:rsidP="004926B2">
      <w:pPr>
        <w:ind w:left="426"/>
        <w:rPr>
          <w:lang w:eastAsia="ru-RU"/>
        </w:rPr>
      </w:pPr>
      <w:r>
        <w:rPr>
          <w:lang w:eastAsia="ru-RU"/>
        </w:rPr>
        <w:t xml:space="preserve"> </w:t>
      </w:r>
      <w:r w:rsidR="006A18EB">
        <w:rPr>
          <w:lang w:eastAsia="ru-RU"/>
        </w:rPr>
        <w:t xml:space="preserve">Статья 64. Ограничения использования </w:t>
      </w:r>
      <w:r>
        <w:rPr>
          <w:lang w:eastAsia="ru-RU"/>
        </w:rPr>
        <w:t>земельных участков и объектов капитального                                   строительства………………………………………………………………………………………</w:t>
      </w:r>
      <w:r w:rsidR="00612661">
        <w:rPr>
          <w:lang w:eastAsia="ru-RU"/>
        </w:rPr>
        <w:t>10</w:t>
      </w:r>
      <w:r w:rsidR="00FB73C3">
        <w:rPr>
          <w:lang w:eastAsia="ru-RU"/>
        </w:rPr>
        <w:t>8</w:t>
      </w:r>
    </w:p>
    <w:p w:rsidR="006A18EB" w:rsidRPr="006A18EB" w:rsidRDefault="006A18EB" w:rsidP="006A18EB">
      <w:pPr>
        <w:rPr>
          <w:lang w:eastAsia="ru-RU"/>
        </w:rPr>
      </w:pPr>
    </w:p>
    <w:p w:rsidR="00CF6693" w:rsidRPr="007B12D2" w:rsidRDefault="00987F6B" w:rsidP="00D56987">
      <w:pPr>
        <w:suppressAutoHyphens w:val="0"/>
        <w:snapToGrid/>
        <w:jc w:val="center"/>
        <w:rPr>
          <w:b/>
          <w:bCs/>
          <w:color w:val="000000" w:themeColor="text1"/>
          <w:sz w:val="28"/>
          <w:szCs w:val="28"/>
          <w:lang w:eastAsia="ru-RU"/>
        </w:rPr>
        <w:sectPr w:rsidR="00CF6693" w:rsidRPr="007B12D2" w:rsidSect="000E66A8">
          <w:footerReference w:type="even" r:id="rId9"/>
          <w:footerReference w:type="default" r:id="rId10"/>
          <w:pgSz w:w="11906" w:h="16838" w:code="9"/>
          <w:pgMar w:top="567" w:right="851" w:bottom="851" w:left="1701" w:header="709" w:footer="709" w:gutter="0"/>
          <w:cols w:space="708"/>
          <w:titlePg/>
          <w:docGrid w:linePitch="360"/>
        </w:sectPr>
      </w:pPr>
      <w:r w:rsidRPr="007B12D2">
        <w:rPr>
          <w:b/>
          <w:bCs/>
          <w:color w:val="000000" w:themeColor="text1"/>
          <w:sz w:val="28"/>
          <w:szCs w:val="28"/>
          <w:lang w:eastAsia="ru-RU"/>
        </w:rPr>
        <w:fldChar w:fldCharType="end"/>
      </w:r>
    </w:p>
    <w:p w:rsidR="00CF6693" w:rsidRPr="00406F10" w:rsidRDefault="00CF6693" w:rsidP="009D0117">
      <w:pPr>
        <w:pStyle w:val="2"/>
        <w:tabs>
          <w:tab w:val="left" w:pos="0"/>
        </w:tabs>
        <w:rPr>
          <w:b w:val="0"/>
          <w:bCs w:val="0"/>
          <w:lang w:eastAsia="ru-RU"/>
        </w:rPr>
      </w:pPr>
      <w:bookmarkStart w:id="4" w:name="_Toc390949124"/>
      <w:r w:rsidRPr="005E7557">
        <w:rPr>
          <w:rFonts w:ascii="Times New Roman" w:hAnsi="Times New Roman"/>
          <w:lang w:val="ru-RU"/>
        </w:rPr>
        <w:lastRenderedPageBreak/>
        <w:t>Преамбула</w:t>
      </w:r>
      <w:bookmarkEnd w:id="4"/>
    </w:p>
    <w:p w:rsidR="00CF6693" w:rsidRPr="00C8699A" w:rsidRDefault="00CF6693" w:rsidP="00947D54">
      <w:pPr>
        <w:suppressAutoHyphens w:val="0"/>
        <w:snapToGrid/>
        <w:ind w:firstLine="709"/>
        <w:jc w:val="both"/>
        <w:rPr>
          <w:sz w:val="28"/>
          <w:szCs w:val="28"/>
          <w:lang w:eastAsia="ru-RU"/>
        </w:rPr>
      </w:pPr>
      <w:r w:rsidRPr="00C8699A">
        <w:rPr>
          <w:sz w:val="28"/>
          <w:szCs w:val="28"/>
          <w:lang w:eastAsia="ru-RU"/>
        </w:rPr>
        <w:t xml:space="preserve">Правила землепользования и застройки </w:t>
      </w:r>
      <w:r w:rsidR="00616F61">
        <w:rPr>
          <w:sz w:val="28"/>
          <w:szCs w:val="28"/>
          <w:lang w:eastAsia="ru-RU"/>
        </w:rPr>
        <w:t xml:space="preserve">территории муниципального образования </w:t>
      </w:r>
      <w:r w:rsidR="00E86FDD">
        <w:rPr>
          <w:sz w:val="28"/>
          <w:szCs w:val="28"/>
          <w:lang w:eastAsia="ru-RU"/>
        </w:rPr>
        <w:t xml:space="preserve">«Вельское» Вельского муниципального </w:t>
      </w:r>
      <w:r w:rsidR="00B70817">
        <w:rPr>
          <w:sz w:val="28"/>
          <w:szCs w:val="28"/>
          <w:lang w:eastAsia="ru-RU"/>
        </w:rPr>
        <w:t xml:space="preserve">района </w:t>
      </w:r>
      <w:r w:rsidR="00E86FDD">
        <w:rPr>
          <w:sz w:val="28"/>
          <w:szCs w:val="28"/>
          <w:lang w:eastAsia="ru-RU"/>
        </w:rPr>
        <w:t>Архангельской области</w:t>
      </w:r>
      <w:r w:rsidR="00B70817">
        <w:rPr>
          <w:sz w:val="28"/>
          <w:szCs w:val="28"/>
          <w:lang w:eastAsia="ru-RU"/>
        </w:rPr>
        <w:t xml:space="preserve"> </w:t>
      </w:r>
      <w:r w:rsidRPr="00C8699A">
        <w:rPr>
          <w:sz w:val="28"/>
          <w:szCs w:val="28"/>
          <w:lang w:eastAsia="ru-RU"/>
        </w:rPr>
        <w:t>(далее – Правила</w:t>
      </w:r>
      <w:r w:rsidR="00136CD3">
        <w:rPr>
          <w:sz w:val="28"/>
          <w:szCs w:val="28"/>
          <w:lang w:eastAsia="ru-RU"/>
        </w:rPr>
        <w:t xml:space="preserve"> застройки</w:t>
      </w:r>
      <w:r w:rsidRPr="00C8699A">
        <w:rPr>
          <w:sz w:val="28"/>
          <w:szCs w:val="28"/>
          <w:lang w:eastAsia="ru-RU"/>
        </w:rPr>
        <w:t xml:space="preserve">) являются </w:t>
      </w:r>
      <w:r w:rsidR="001F0E3F">
        <w:rPr>
          <w:sz w:val="28"/>
          <w:szCs w:val="28"/>
          <w:lang w:eastAsia="ru-RU"/>
        </w:rPr>
        <w:t>муниципальным правовым</w:t>
      </w:r>
      <w:r w:rsidRPr="00C8699A">
        <w:rPr>
          <w:sz w:val="28"/>
          <w:szCs w:val="28"/>
          <w:lang w:eastAsia="ru-RU"/>
        </w:rPr>
        <w:t xml:space="preserve"> актом </w:t>
      </w:r>
      <w:r w:rsidR="00616F61">
        <w:rPr>
          <w:sz w:val="28"/>
          <w:szCs w:val="28"/>
          <w:lang w:eastAsia="ru-RU"/>
        </w:rPr>
        <w:t xml:space="preserve">муниципального образования </w:t>
      </w:r>
      <w:r w:rsidR="00E86FDD">
        <w:rPr>
          <w:sz w:val="28"/>
          <w:szCs w:val="28"/>
          <w:lang w:eastAsia="ru-RU"/>
        </w:rPr>
        <w:t>«Вельское» Вельского муниципального района Архангельской области</w:t>
      </w:r>
      <w:r w:rsidR="00B70817">
        <w:rPr>
          <w:sz w:val="28"/>
          <w:szCs w:val="28"/>
          <w:lang w:eastAsia="ru-RU"/>
        </w:rPr>
        <w:t xml:space="preserve"> </w:t>
      </w:r>
      <w:r>
        <w:rPr>
          <w:sz w:val="28"/>
          <w:szCs w:val="28"/>
          <w:lang w:eastAsia="ru-RU"/>
        </w:rPr>
        <w:t>(далее –</w:t>
      </w:r>
      <w:r w:rsidR="001F0E3F">
        <w:rPr>
          <w:sz w:val="28"/>
          <w:szCs w:val="28"/>
          <w:lang w:eastAsia="ru-RU"/>
        </w:rPr>
        <w:t xml:space="preserve"> </w:t>
      </w:r>
      <w:r w:rsidR="00E86FDD">
        <w:rPr>
          <w:sz w:val="28"/>
          <w:szCs w:val="28"/>
          <w:lang w:eastAsia="ru-RU"/>
        </w:rPr>
        <w:t>Вельского городского поселения</w:t>
      </w:r>
      <w:r>
        <w:rPr>
          <w:sz w:val="28"/>
          <w:szCs w:val="28"/>
          <w:lang w:eastAsia="ru-RU"/>
        </w:rPr>
        <w:t>)</w:t>
      </w:r>
      <w:r w:rsidRPr="00C8699A">
        <w:rPr>
          <w:sz w:val="28"/>
          <w:szCs w:val="28"/>
          <w:lang w:eastAsia="ru-RU"/>
        </w:rPr>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E86FDD">
        <w:rPr>
          <w:sz w:val="28"/>
          <w:szCs w:val="28"/>
          <w:lang w:eastAsia="ru-RU"/>
        </w:rPr>
        <w:t>Архангельской области</w:t>
      </w:r>
      <w:r w:rsidRPr="00C8699A">
        <w:rPr>
          <w:sz w:val="28"/>
          <w:szCs w:val="28"/>
          <w:lang w:eastAsia="ru-RU"/>
        </w:rPr>
        <w:t xml:space="preserve"> и </w:t>
      </w:r>
      <w:r>
        <w:rPr>
          <w:sz w:val="28"/>
          <w:szCs w:val="28"/>
          <w:lang w:eastAsia="ru-RU"/>
        </w:rPr>
        <w:t xml:space="preserve">муниципальными правовыми актами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947D54">
      <w:pPr>
        <w:suppressAutoHyphens w:val="0"/>
        <w:snapToGrid/>
        <w:spacing w:before="240"/>
        <w:ind w:firstLine="709"/>
        <w:jc w:val="both"/>
        <w:rPr>
          <w:sz w:val="28"/>
          <w:szCs w:val="28"/>
          <w:lang w:eastAsia="ru-RU"/>
        </w:rPr>
      </w:pPr>
      <w:r w:rsidRPr="00C8699A">
        <w:rPr>
          <w:sz w:val="28"/>
          <w:szCs w:val="28"/>
          <w:lang w:eastAsia="ru-RU"/>
        </w:rPr>
        <w:t xml:space="preserve">Правила застройки являются результатом градостроительного зонирования территории </w:t>
      </w:r>
      <w:r w:rsidR="00E86FDD">
        <w:rPr>
          <w:sz w:val="28"/>
          <w:szCs w:val="28"/>
          <w:lang w:eastAsia="ru-RU"/>
        </w:rPr>
        <w:t>Вельского городского поселения</w:t>
      </w:r>
      <w:r w:rsidRPr="00C8699A">
        <w:rPr>
          <w:sz w:val="28"/>
          <w:szCs w:val="28"/>
          <w:lang w:eastAsia="ru-RU"/>
        </w:rPr>
        <w:t xml:space="preserve"> – разделения </w:t>
      </w:r>
      <w:r w:rsidR="00E86FDD">
        <w:rPr>
          <w:sz w:val="28"/>
          <w:szCs w:val="28"/>
          <w:lang w:eastAsia="ru-RU"/>
        </w:rPr>
        <w:t>Вельского городского поселения</w:t>
      </w:r>
      <w:r w:rsidRPr="00C8699A">
        <w:rPr>
          <w:sz w:val="28"/>
          <w:szCs w:val="28"/>
          <w:lang w:eastAsia="ru-RU"/>
        </w:rPr>
        <w:t xml:space="preserve"> на территориальные зоны с установлением для каждой из них градостроительного регламента.</w:t>
      </w:r>
    </w:p>
    <w:p w:rsidR="00CF6693" w:rsidRPr="00406F10" w:rsidRDefault="00CF6693" w:rsidP="009D0117">
      <w:pPr>
        <w:pStyle w:val="1"/>
        <w:tabs>
          <w:tab w:val="left" w:pos="0"/>
        </w:tabs>
        <w:rPr>
          <w:rFonts w:ascii="Times New Roman" w:hAnsi="Times New Roman"/>
          <w:lang w:val="ru-RU"/>
        </w:rPr>
      </w:pPr>
      <w:bookmarkStart w:id="5" w:name="_Toc258228290"/>
      <w:bookmarkStart w:id="6" w:name="_Toc281221503"/>
      <w:bookmarkStart w:id="7" w:name="_Toc390949125"/>
      <w:r w:rsidRPr="00406F10">
        <w:rPr>
          <w:rFonts w:ascii="Times New Roman" w:hAnsi="Times New Roman"/>
          <w:lang w:val="ru-RU"/>
        </w:rPr>
        <w:t>Часть 1. ПОРЯДОК ПРИМЕНЕНИЯ ПРАВИЛ ЗАСТРОЙКИ</w:t>
      </w:r>
      <w:bookmarkEnd w:id="5"/>
      <w:bookmarkEnd w:id="6"/>
      <w:bookmarkEnd w:id="7"/>
    </w:p>
    <w:p w:rsidR="00CF6693" w:rsidRPr="00406F10" w:rsidRDefault="00CF6693" w:rsidP="009D0117">
      <w:pPr>
        <w:pStyle w:val="2"/>
        <w:tabs>
          <w:tab w:val="left" w:pos="0"/>
        </w:tabs>
        <w:rPr>
          <w:rFonts w:ascii="Times New Roman" w:hAnsi="Times New Roman"/>
        </w:rPr>
      </w:pPr>
      <w:bookmarkStart w:id="8" w:name="_Toc281221504"/>
      <w:bookmarkStart w:id="9" w:name="_Toc390949126"/>
      <w:r>
        <w:rPr>
          <w:rFonts w:ascii="Times New Roman" w:hAnsi="Times New Roman"/>
          <w:lang w:val="ru-RU"/>
        </w:rPr>
        <w:t>ГЛАВА 1. Общие положения</w:t>
      </w:r>
      <w:bookmarkEnd w:id="8"/>
      <w:bookmarkEnd w:id="9"/>
    </w:p>
    <w:p w:rsidR="00CF6693" w:rsidRDefault="00CF6693" w:rsidP="009D0117">
      <w:pPr>
        <w:pStyle w:val="3"/>
        <w:tabs>
          <w:tab w:val="left" w:pos="0"/>
        </w:tabs>
        <w:rPr>
          <w:rFonts w:ascii="Times New Roman" w:hAnsi="Times New Roman"/>
          <w:lang w:val="ru-RU"/>
        </w:rPr>
      </w:pPr>
      <w:bookmarkStart w:id="10" w:name="_Toc258228292"/>
      <w:bookmarkStart w:id="11" w:name="_Toc281221505"/>
      <w:bookmarkStart w:id="12" w:name="_Toc390949127"/>
      <w:r w:rsidRPr="00406F10">
        <w:rPr>
          <w:rFonts w:ascii="Times New Roman" w:hAnsi="Times New Roman"/>
          <w:lang w:val="ru-RU"/>
        </w:rPr>
        <w:t>Статья 1. Основные понятия, используемые в Правилах</w:t>
      </w:r>
      <w:bookmarkEnd w:id="10"/>
      <w:bookmarkEnd w:id="11"/>
      <w:r w:rsidR="000A7501">
        <w:rPr>
          <w:rFonts w:ascii="Times New Roman" w:hAnsi="Times New Roman"/>
          <w:lang w:val="ru-RU"/>
        </w:rPr>
        <w:t xml:space="preserve"> застройки</w:t>
      </w:r>
      <w:bookmarkEnd w:id="12"/>
    </w:p>
    <w:p w:rsidR="0054086F" w:rsidRPr="009D75D5" w:rsidRDefault="0054086F" w:rsidP="0054086F">
      <w:pPr>
        <w:jc w:val="both"/>
        <w:rPr>
          <w:vanish/>
          <w:sz w:val="28"/>
          <w:szCs w:val="28"/>
          <w:lang w:eastAsia="ru-RU"/>
        </w:rPr>
      </w:pPr>
      <w:r w:rsidRPr="009D75D5">
        <w:rPr>
          <w:vanish/>
          <w:sz w:val="28"/>
          <w:szCs w:val="28"/>
          <w:lang w:eastAsia="ru-RU"/>
        </w:rPr>
        <w:t> </w:t>
      </w:r>
    </w:p>
    <w:p w:rsidR="0054086F" w:rsidRPr="004D5C66" w:rsidRDefault="0054086F" w:rsidP="0054086F">
      <w:pPr>
        <w:ind w:firstLine="709"/>
        <w:jc w:val="both"/>
        <w:rPr>
          <w:sz w:val="28"/>
          <w:szCs w:val="28"/>
          <w:lang w:eastAsia="ru-RU"/>
        </w:rPr>
      </w:pPr>
      <w:r w:rsidRPr="004D5C66">
        <w:rPr>
          <w:sz w:val="28"/>
          <w:szCs w:val="28"/>
          <w:lang w:eastAsia="ru-RU"/>
        </w:rPr>
        <w:t>Блокированный жилой дом</w:t>
      </w:r>
      <w:r w:rsidRPr="0054086F">
        <w:rPr>
          <w:sz w:val="28"/>
          <w:szCs w:val="28"/>
          <w:lang w:eastAsia="ru-RU"/>
        </w:rPr>
        <w:t xml:space="preserve"> – з</w:t>
      </w:r>
      <w:r w:rsidRPr="004D5C66">
        <w:rPr>
          <w:sz w:val="28"/>
          <w:szCs w:val="28"/>
          <w:lang w:eastAsia="ru-RU"/>
        </w:rPr>
        <w:t>дание, состоящее из двух квартир и более, каждая из которых имеет непосредственно выход на приквартирный участок</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Г</w:t>
      </w:r>
      <w:r w:rsidRPr="00B13612">
        <w:rPr>
          <w:sz w:val="28"/>
          <w:szCs w:val="28"/>
          <w:lang w:eastAsia="ru-RU"/>
        </w:rPr>
        <w:t>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Г</w:t>
      </w:r>
      <w:r w:rsidRPr="00B13612">
        <w:rPr>
          <w:sz w:val="28"/>
          <w:szCs w:val="28"/>
          <w:lang w:eastAsia="ru-RU"/>
        </w:rPr>
        <w:t>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Г</w:t>
      </w:r>
      <w:r w:rsidRPr="00B13612">
        <w:rPr>
          <w:sz w:val="28"/>
          <w:szCs w:val="28"/>
          <w:lang w:eastAsia="ru-RU"/>
        </w:rPr>
        <w:t>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54086F">
        <w:rPr>
          <w:sz w:val="28"/>
          <w:szCs w:val="28"/>
          <w:lang w:eastAsia="ru-RU"/>
        </w:rPr>
        <w:t>.</w:t>
      </w:r>
    </w:p>
    <w:p w:rsidR="0054086F" w:rsidRPr="0054086F" w:rsidRDefault="0054086F" w:rsidP="0054086F">
      <w:pPr>
        <w:ind w:firstLine="709"/>
        <w:jc w:val="both"/>
        <w:rPr>
          <w:sz w:val="28"/>
          <w:szCs w:val="28"/>
          <w:lang w:eastAsia="ru-RU"/>
        </w:rPr>
      </w:pPr>
      <w:r w:rsidRPr="0054086F">
        <w:rPr>
          <w:sz w:val="28"/>
          <w:szCs w:val="28"/>
          <w:lang w:eastAsia="ru-RU"/>
        </w:rPr>
        <w:lastRenderedPageBreak/>
        <w:t>Дом жилой одноквартирный – дом, предназначенный для постоянного совместного проживания одной семьи и связанных с ней родственными узами или иными близкими отношениями людей.</w:t>
      </w:r>
    </w:p>
    <w:p w:rsidR="0054086F" w:rsidRPr="0054086F" w:rsidRDefault="0054086F" w:rsidP="0054086F">
      <w:pPr>
        <w:ind w:firstLine="709"/>
        <w:jc w:val="both"/>
        <w:rPr>
          <w:sz w:val="28"/>
          <w:szCs w:val="28"/>
          <w:lang w:eastAsia="ru-RU"/>
        </w:rPr>
      </w:pPr>
      <w:r w:rsidRPr="0054086F">
        <w:rPr>
          <w:sz w:val="28"/>
          <w:szCs w:val="28"/>
          <w:lang w:eastAsia="ru-RU"/>
        </w:rPr>
        <w:t>Жилое здание многоквартирное – ж</w:t>
      </w:r>
      <w:r w:rsidRPr="004D5C66">
        <w:rPr>
          <w:sz w:val="28"/>
          <w:szCs w:val="28"/>
          <w:lang w:eastAsia="ru-RU"/>
        </w:rPr>
        <w:t>илое здание, в котором квартиры имеют общие внеквартирные помещения и инженерные системы</w:t>
      </w:r>
      <w:r w:rsidRPr="0054086F">
        <w:rPr>
          <w:sz w:val="28"/>
          <w:szCs w:val="28"/>
          <w:lang w:eastAsia="ru-RU"/>
        </w:rPr>
        <w:t>.</w:t>
      </w:r>
    </w:p>
    <w:p w:rsidR="0054086F" w:rsidRPr="0054086F" w:rsidRDefault="0054086F" w:rsidP="0054086F">
      <w:pPr>
        <w:ind w:firstLine="709"/>
        <w:jc w:val="both"/>
        <w:rPr>
          <w:sz w:val="28"/>
          <w:szCs w:val="28"/>
          <w:lang w:eastAsia="ru-RU"/>
        </w:rPr>
      </w:pPr>
      <w:r w:rsidRPr="004D5C66">
        <w:rPr>
          <w:sz w:val="28"/>
          <w:szCs w:val="28"/>
          <w:lang w:eastAsia="ru-RU"/>
        </w:rPr>
        <w:t>Жилое здание секционного тип</w:t>
      </w:r>
      <w:r w:rsidRPr="0054086F">
        <w:rPr>
          <w:sz w:val="28"/>
          <w:szCs w:val="28"/>
          <w:lang w:eastAsia="ru-RU"/>
        </w:rPr>
        <w:t>а – з</w:t>
      </w:r>
      <w:r w:rsidRPr="004D5C66">
        <w:rPr>
          <w:sz w:val="28"/>
          <w:szCs w:val="28"/>
          <w:lang w:eastAsia="ru-RU"/>
        </w:rPr>
        <w:t>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З</w:t>
      </w:r>
      <w:r w:rsidRPr="00B13612">
        <w:rPr>
          <w:sz w:val="28"/>
          <w:szCs w:val="28"/>
          <w:lang w:eastAsia="ru-RU"/>
        </w:rPr>
        <w:t>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З</w:t>
      </w:r>
      <w:r w:rsidRPr="00B13612">
        <w:rPr>
          <w:sz w:val="28"/>
          <w:szCs w:val="28"/>
          <w:lang w:eastAsia="ru-RU"/>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rsidRPr="0054086F">
        <w:rPr>
          <w:sz w:val="28"/>
          <w:szCs w:val="28"/>
          <w:lang w:eastAsia="ru-RU"/>
        </w:rPr>
        <w:t>РФ</w:t>
      </w:r>
      <w:r w:rsidRPr="00B13612">
        <w:rPr>
          <w:sz w:val="28"/>
          <w:szCs w:val="28"/>
          <w:lang w:eastAsia="ru-RU"/>
        </w:rPr>
        <w:t xml:space="preserve">,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w:t>
      </w:r>
      <w:r w:rsidRPr="0054086F">
        <w:rPr>
          <w:sz w:val="28"/>
          <w:szCs w:val="28"/>
          <w:lang w:eastAsia="ru-RU"/>
        </w:rPr>
        <w:t>законодательством</w:t>
      </w:r>
      <w:r w:rsidRPr="00B13612">
        <w:rPr>
          <w:sz w:val="28"/>
          <w:szCs w:val="28"/>
          <w:lang w:eastAsia="ru-RU"/>
        </w:rPr>
        <w:t xml:space="preserve"> Российской Федерации</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И</w:t>
      </w:r>
      <w:r w:rsidRPr="00B13612">
        <w:rPr>
          <w:sz w:val="28"/>
          <w:szCs w:val="28"/>
          <w:lang w:eastAsia="ru-RU"/>
        </w:rPr>
        <w:t>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К</w:t>
      </w:r>
      <w:r w:rsidRPr="00B13612">
        <w:rPr>
          <w:sz w:val="28"/>
          <w:szCs w:val="28"/>
          <w:lang w:eastAsia="ru-RU"/>
        </w:rPr>
        <w:t>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К</w:t>
      </w:r>
      <w:r w:rsidRPr="00B13612">
        <w:rPr>
          <w:sz w:val="28"/>
          <w:szCs w:val="28"/>
          <w:lang w:eastAsia="ru-RU"/>
        </w:rPr>
        <w:t>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54086F">
        <w:rPr>
          <w:sz w:val="28"/>
          <w:szCs w:val="28"/>
          <w:lang w:eastAsia="ru-RU"/>
        </w:rPr>
        <w:t>.</w:t>
      </w:r>
    </w:p>
    <w:p w:rsidR="0054086F" w:rsidRPr="0054086F" w:rsidRDefault="0054086F" w:rsidP="0054086F">
      <w:pPr>
        <w:ind w:firstLine="709"/>
        <w:jc w:val="both"/>
        <w:rPr>
          <w:sz w:val="28"/>
          <w:szCs w:val="28"/>
          <w:lang w:eastAsia="ru-RU"/>
        </w:rPr>
      </w:pPr>
      <w:r w:rsidRPr="0054086F">
        <w:rPr>
          <w:sz w:val="28"/>
          <w:szCs w:val="28"/>
          <w:lang w:eastAsia="ru-RU"/>
        </w:rPr>
        <w:t>К</w:t>
      </w:r>
      <w:r w:rsidRPr="00B13612">
        <w:rPr>
          <w:sz w:val="28"/>
          <w:szCs w:val="28"/>
          <w:lang w:eastAsia="ru-RU"/>
        </w:rPr>
        <w:t xml:space="preserve">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w:t>
      </w:r>
      <w:r w:rsidRPr="0054086F">
        <w:rPr>
          <w:sz w:val="28"/>
          <w:szCs w:val="28"/>
          <w:lang w:eastAsia="ru-RU"/>
        </w:rPr>
        <w:t>линейные объекты.</w:t>
      </w:r>
    </w:p>
    <w:p w:rsidR="001D4F4D" w:rsidRDefault="0054086F" w:rsidP="0054086F">
      <w:pPr>
        <w:ind w:firstLine="709"/>
        <w:jc w:val="both"/>
        <w:rPr>
          <w:sz w:val="28"/>
          <w:szCs w:val="28"/>
          <w:lang w:eastAsia="ru-RU"/>
        </w:rPr>
      </w:pPr>
      <w:r w:rsidRPr="0054086F">
        <w:rPr>
          <w:sz w:val="28"/>
          <w:szCs w:val="28"/>
          <w:lang w:eastAsia="ru-RU"/>
        </w:rPr>
        <w:t xml:space="preserve">Линейные объекты – </w:t>
      </w:r>
      <w:r w:rsidRPr="00B13612">
        <w:rPr>
          <w:sz w:val="28"/>
          <w:szCs w:val="28"/>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54086F">
        <w:rPr>
          <w:sz w:val="28"/>
          <w:szCs w:val="28"/>
          <w:lang w:eastAsia="ru-RU"/>
        </w:rPr>
        <w:t>.</w:t>
      </w:r>
      <w:r w:rsidR="001D4F4D">
        <w:rPr>
          <w:sz w:val="28"/>
          <w:szCs w:val="28"/>
          <w:lang w:eastAsia="ru-RU"/>
        </w:rPr>
        <w:t xml:space="preserve"> </w:t>
      </w:r>
    </w:p>
    <w:p w:rsidR="0054086F" w:rsidRPr="00B13612" w:rsidRDefault="0054086F" w:rsidP="0054086F">
      <w:pPr>
        <w:ind w:firstLine="709"/>
        <w:jc w:val="both"/>
        <w:rPr>
          <w:sz w:val="28"/>
          <w:szCs w:val="28"/>
          <w:lang w:eastAsia="ru-RU"/>
        </w:rPr>
      </w:pPr>
      <w:r w:rsidRPr="0054086F">
        <w:rPr>
          <w:sz w:val="28"/>
          <w:szCs w:val="28"/>
          <w:lang w:eastAsia="ru-RU"/>
        </w:rPr>
        <w:t>О</w:t>
      </w:r>
      <w:r w:rsidRPr="00B13612">
        <w:rPr>
          <w:sz w:val="28"/>
          <w:szCs w:val="28"/>
          <w:lang w:eastAsia="ru-RU"/>
        </w:rPr>
        <w:t>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lastRenderedPageBreak/>
        <w:t>О</w:t>
      </w:r>
      <w:r w:rsidRPr="00B13612">
        <w:rPr>
          <w:sz w:val="28"/>
          <w:szCs w:val="28"/>
          <w:lang w:eastAsia="ru-RU"/>
        </w:rPr>
        <w:t xml:space="preserve">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54086F" w:rsidRPr="00B13612" w:rsidRDefault="0054086F" w:rsidP="0054086F">
      <w:pPr>
        <w:ind w:firstLine="709"/>
        <w:jc w:val="both"/>
        <w:rPr>
          <w:sz w:val="28"/>
          <w:szCs w:val="28"/>
          <w:lang w:eastAsia="ru-RU"/>
        </w:rPr>
      </w:pPr>
      <w:r w:rsidRPr="0054086F">
        <w:rPr>
          <w:sz w:val="28"/>
          <w:szCs w:val="28"/>
          <w:lang w:eastAsia="ru-RU"/>
        </w:rPr>
        <w:t>П</w:t>
      </w:r>
      <w:r w:rsidRPr="00B13612">
        <w:rPr>
          <w:sz w:val="28"/>
          <w:szCs w:val="28"/>
          <w:lang w:eastAsia="ru-RU"/>
        </w:rPr>
        <w:t>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54086F">
        <w:rPr>
          <w:sz w:val="28"/>
          <w:szCs w:val="28"/>
          <w:lang w:eastAsia="ru-RU"/>
        </w:rPr>
        <w:t>.</w:t>
      </w:r>
    </w:p>
    <w:p w:rsidR="0054086F" w:rsidRPr="009D75D5" w:rsidRDefault="0054086F" w:rsidP="0054086F">
      <w:pPr>
        <w:ind w:firstLine="709"/>
        <w:jc w:val="both"/>
        <w:rPr>
          <w:sz w:val="28"/>
          <w:szCs w:val="28"/>
          <w:lang w:eastAsia="ru-RU"/>
        </w:rPr>
      </w:pPr>
      <w:r w:rsidRPr="009D75D5">
        <w:rPr>
          <w:sz w:val="28"/>
          <w:szCs w:val="28"/>
          <w:lang w:eastAsia="ru-RU"/>
        </w:rPr>
        <w:t>Перепланировка жил</w:t>
      </w:r>
      <w:r w:rsidRPr="0054086F">
        <w:rPr>
          <w:sz w:val="28"/>
          <w:szCs w:val="28"/>
          <w:lang w:eastAsia="ru-RU"/>
        </w:rPr>
        <w:t xml:space="preserve">ого помещения – </w:t>
      </w:r>
      <w:r w:rsidRPr="009D75D5">
        <w:rPr>
          <w:sz w:val="28"/>
          <w:szCs w:val="28"/>
          <w:lang w:eastAsia="ru-RU"/>
        </w:rPr>
        <w:t>изменение конфигурации</w:t>
      </w:r>
      <w:r w:rsidRPr="0054086F">
        <w:rPr>
          <w:sz w:val="28"/>
          <w:szCs w:val="28"/>
          <w:lang w:eastAsia="ru-RU"/>
        </w:rPr>
        <w:t xml:space="preserve"> жилого помещения,</w:t>
      </w:r>
      <w:r w:rsidRPr="009D75D5">
        <w:rPr>
          <w:sz w:val="28"/>
          <w:szCs w:val="28"/>
          <w:lang w:eastAsia="ru-RU"/>
        </w:rPr>
        <w:t xml:space="preserve"> требующее внесения изменения в технический паспорт жилого помещения.</w:t>
      </w:r>
    </w:p>
    <w:p w:rsidR="0054086F" w:rsidRPr="009D75D5" w:rsidRDefault="0054086F" w:rsidP="0054086F">
      <w:pPr>
        <w:ind w:firstLine="709"/>
        <w:jc w:val="both"/>
        <w:rPr>
          <w:sz w:val="28"/>
          <w:szCs w:val="28"/>
          <w:lang w:eastAsia="ru-RU"/>
        </w:rPr>
      </w:pPr>
      <w:r w:rsidRPr="0054086F">
        <w:rPr>
          <w:sz w:val="28"/>
          <w:szCs w:val="28"/>
          <w:lang w:eastAsia="ru-RU"/>
        </w:rPr>
        <w:t xml:space="preserve">Переустройство жилого помещения – </w:t>
      </w:r>
      <w:r w:rsidRPr="009D75D5">
        <w:rPr>
          <w:sz w:val="28"/>
          <w:szCs w:val="28"/>
          <w:lang w:eastAsia="ru-RU"/>
        </w:rPr>
        <w:t>установк</w:t>
      </w:r>
      <w:r w:rsidRPr="0054086F">
        <w:rPr>
          <w:sz w:val="28"/>
          <w:szCs w:val="28"/>
          <w:lang w:eastAsia="ru-RU"/>
        </w:rPr>
        <w:t>а</w:t>
      </w:r>
      <w:r w:rsidRPr="009D75D5">
        <w:rPr>
          <w:sz w:val="28"/>
          <w:szCs w:val="28"/>
          <w:lang w:eastAsia="ru-RU"/>
        </w:rPr>
        <w:t>, замен</w:t>
      </w:r>
      <w:r w:rsidRPr="0054086F">
        <w:rPr>
          <w:sz w:val="28"/>
          <w:szCs w:val="28"/>
          <w:lang w:eastAsia="ru-RU"/>
        </w:rPr>
        <w:t>а</w:t>
      </w:r>
      <w:r w:rsidRPr="009D75D5">
        <w:rPr>
          <w:sz w:val="28"/>
          <w:szCs w:val="28"/>
          <w:lang w:eastAsia="ru-RU"/>
        </w:rPr>
        <w:t xml:space="preserve">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54086F" w:rsidRPr="00B13612" w:rsidRDefault="0054086F" w:rsidP="0054086F">
      <w:pPr>
        <w:ind w:firstLine="709"/>
        <w:jc w:val="both"/>
        <w:rPr>
          <w:sz w:val="28"/>
          <w:szCs w:val="28"/>
          <w:lang w:eastAsia="ru-RU"/>
        </w:rPr>
      </w:pPr>
      <w:r w:rsidRPr="0054086F">
        <w:rPr>
          <w:sz w:val="28"/>
          <w:szCs w:val="28"/>
          <w:lang w:eastAsia="ru-RU"/>
        </w:rPr>
        <w:t>П</w:t>
      </w:r>
      <w:r w:rsidRPr="00B13612">
        <w:rPr>
          <w:sz w:val="28"/>
          <w:szCs w:val="28"/>
          <w:lang w:eastAsia="ru-RU"/>
        </w:rPr>
        <w:t>равила землепользования и застройки - документ градостроительного зонирования, который утверждается нормативными правовыми актами о</w:t>
      </w:r>
      <w:r w:rsidRPr="0054086F">
        <w:rPr>
          <w:sz w:val="28"/>
          <w:szCs w:val="28"/>
          <w:lang w:eastAsia="ru-RU"/>
        </w:rPr>
        <w:t xml:space="preserve">рганов местного самоуправления </w:t>
      </w:r>
      <w:r w:rsidRPr="00B13612">
        <w:rPr>
          <w:sz w:val="28"/>
          <w:szCs w:val="28"/>
          <w:lang w:eastAsia="ru-RU"/>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54086F">
        <w:rPr>
          <w:sz w:val="28"/>
          <w:szCs w:val="28"/>
          <w:lang w:eastAsia="ru-RU"/>
        </w:rPr>
        <w:t>.</w:t>
      </w:r>
    </w:p>
    <w:p w:rsidR="0054086F" w:rsidRPr="0054086F" w:rsidRDefault="0054086F" w:rsidP="0054086F">
      <w:pPr>
        <w:ind w:firstLine="709"/>
        <w:jc w:val="both"/>
        <w:rPr>
          <w:sz w:val="28"/>
          <w:szCs w:val="28"/>
          <w:lang w:eastAsia="ru-RU"/>
        </w:rPr>
      </w:pPr>
      <w:r w:rsidRPr="004D5C66">
        <w:rPr>
          <w:sz w:val="28"/>
          <w:szCs w:val="28"/>
          <w:lang w:eastAsia="ru-RU"/>
        </w:rPr>
        <w:t>Приквартирный участок</w:t>
      </w:r>
      <w:r w:rsidRPr="0054086F">
        <w:rPr>
          <w:sz w:val="28"/>
          <w:szCs w:val="28"/>
          <w:lang w:eastAsia="ru-RU"/>
        </w:rPr>
        <w:t xml:space="preserve"> – з</w:t>
      </w:r>
      <w:r w:rsidRPr="004D5C66">
        <w:rPr>
          <w:sz w:val="28"/>
          <w:szCs w:val="28"/>
          <w:lang w:eastAsia="ru-RU"/>
        </w:rPr>
        <w:t>емельный участок, примыкающий к жилому зданию (квартире) с непосредственным выходом на него</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П</w:t>
      </w:r>
      <w:r w:rsidRPr="00B13612">
        <w:rPr>
          <w:sz w:val="28"/>
          <w:szCs w:val="28"/>
          <w:lang w:eastAsia="ru-RU"/>
        </w:rPr>
        <w:t xml:space="preserve">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Pr="0054086F">
        <w:rPr>
          <w:sz w:val="28"/>
          <w:szCs w:val="28"/>
          <w:lang w:eastAsia="ru-RU"/>
        </w:rPr>
        <w:t>Градостроительным кодексом РФ</w:t>
      </w:r>
      <w:r w:rsidRPr="00B13612">
        <w:rPr>
          <w:sz w:val="28"/>
          <w:szCs w:val="28"/>
          <w:lang w:eastAsia="ru-RU"/>
        </w:rPr>
        <w:t xml:space="preserve">,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w:t>
      </w:r>
      <w:r w:rsidRPr="00B13612">
        <w:rPr>
          <w:sz w:val="28"/>
          <w:szCs w:val="28"/>
          <w:lang w:eastAsia="ru-RU"/>
        </w:rPr>
        <w:lastRenderedPageBreak/>
        <w:t>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Р</w:t>
      </w:r>
      <w:r w:rsidRPr="00B13612">
        <w:rPr>
          <w:sz w:val="28"/>
          <w:szCs w:val="28"/>
          <w:lang w:eastAsia="ru-RU"/>
        </w:rPr>
        <w:t>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Р</w:t>
      </w:r>
      <w:r w:rsidRPr="00B13612">
        <w:rPr>
          <w:sz w:val="28"/>
          <w:szCs w:val="28"/>
          <w:lang w:eastAsia="ru-RU"/>
        </w:rPr>
        <w:t>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С</w:t>
      </w:r>
      <w:r w:rsidRPr="00B13612">
        <w:rPr>
          <w:sz w:val="28"/>
          <w:szCs w:val="28"/>
          <w:lang w:eastAsia="ru-RU"/>
        </w:rPr>
        <w:t>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С</w:t>
      </w:r>
      <w:r w:rsidRPr="00B13612">
        <w:rPr>
          <w:sz w:val="28"/>
          <w:szCs w:val="28"/>
          <w:lang w:eastAsia="ru-RU"/>
        </w:rPr>
        <w:t>троительство - создание зданий, строений, сооружений (в том числе на месте сносимых объектов капитального строительства)</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Т</w:t>
      </w:r>
      <w:r w:rsidRPr="00B13612">
        <w:rPr>
          <w:sz w:val="28"/>
          <w:szCs w:val="28"/>
          <w:lang w:eastAsia="ru-RU"/>
        </w:rPr>
        <w:t>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Т</w:t>
      </w:r>
      <w:r w:rsidRPr="00B13612">
        <w:rPr>
          <w:sz w:val="28"/>
          <w:szCs w:val="28"/>
          <w:lang w:eastAsia="ru-RU"/>
        </w:rPr>
        <w:t>ерриториальные зоны - зоны, для которых в правилах землепользования и застройки определены границы и установлены градостроительные регламенты</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Т</w:t>
      </w:r>
      <w:r w:rsidRPr="00B13612">
        <w:rPr>
          <w:sz w:val="28"/>
          <w:szCs w:val="28"/>
          <w:lang w:eastAsia="ru-RU"/>
        </w:rPr>
        <w:t>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Т</w:t>
      </w:r>
      <w:r w:rsidRPr="00B13612">
        <w:rPr>
          <w:sz w:val="28"/>
          <w:szCs w:val="28"/>
          <w:lang w:eastAsia="ru-RU"/>
        </w:rPr>
        <w:t xml:space="preserve">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w:t>
      </w:r>
      <w:r w:rsidRPr="00B13612">
        <w:rPr>
          <w:sz w:val="28"/>
          <w:szCs w:val="28"/>
          <w:lang w:eastAsia="ru-RU"/>
        </w:rPr>
        <w:lastRenderedPageBreak/>
        <w:t xml:space="preserve">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w:t>
      </w:r>
      <w:r w:rsidRPr="0054086F">
        <w:rPr>
          <w:sz w:val="28"/>
          <w:szCs w:val="28"/>
          <w:lang w:eastAsia="ru-RU"/>
        </w:rPr>
        <w:t>Градостроительным кодексом РФ</w:t>
      </w:r>
      <w:r w:rsidRPr="00B13612">
        <w:rPr>
          <w:sz w:val="28"/>
          <w:szCs w:val="28"/>
          <w:lang w:eastAsia="ru-RU"/>
        </w:rPr>
        <w:t>. Застройщик вправе осуществлять функции технического заказчика самостоятельно</w:t>
      </w:r>
      <w:r w:rsidRPr="0054086F">
        <w:rPr>
          <w:sz w:val="28"/>
          <w:szCs w:val="28"/>
          <w:lang w:eastAsia="ru-RU"/>
        </w:rPr>
        <w:t>.</w:t>
      </w:r>
    </w:p>
    <w:p w:rsidR="0054086F" w:rsidRPr="00B13612" w:rsidRDefault="0054086F" w:rsidP="0054086F">
      <w:pPr>
        <w:ind w:firstLine="709"/>
        <w:jc w:val="both"/>
        <w:rPr>
          <w:sz w:val="28"/>
          <w:szCs w:val="28"/>
          <w:lang w:eastAsia="ru-RU"/>
        </w:rPr>
      </w:pPr>
      <w:r w:rsidRPr="0054086F">
        <w:rPr>
          <w:sz w:val="28"/>
          <w:szCs w:val="28"/>
          <w:lang w:eastAsia="ru-RU"/>
        </w:rPr>
        <w:t>Т</w:t>
      </w:r>
      <w:r w:rsidRPr="00B13612">
        <w:rPr>
          <w:sz w:val="28"/>
          <w:szCs w:val="28"/>
          <w:lang w:eastAsia="ru-RU"/>
        </w:rPr>
        <w:t>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4086F" w:rsidRPr="00B13612" w:rsidRDefault="0054086F" w:rsidP="0054086F">
      <w:pPr>
        <w:ind w:firstLine="709"/>
        <w:jc w:val="both"/>
        <w:rPr>
          <w:sz w:val="28"/>
          <w:szCs w:val="28"/>
          <w:lang w:eastAsia="ru-RU"/>
        </w:rPr>
      </w:pPr>
      <w:r w:rsidRPr="0054086F">
        <w:rPr>
          <w:sz w:val="28"/>
          <w:szCs w:val="28"/>
          <w:lang w:eastAsia="ru-RU"/>
        </w:rPr>
        <w:t>Ф</w:t>
      </w:r>
      <w:r w:rsidRPr="00B13612">
        <w:rPr>
          <w:sz w:val="28"/>
          <w:szCs w:val="28"/>
          <w:lang w:eastAsia="ru-RU"/>
        </w:rPr>
        <w:t>ункциональные зоны - зоны, для которых документами территориального планирования определены границы и функциональное назначение</w:t>
      </w:r>
      <w:r w:rsidRPr="0054086F">
        <w:rPr>
          <w:sz w:val="28"/>
          <w:szCs w:val="28"/>
          <w:lang w:eastAsia="ru-RU"/>
        </w:rPr>
        <w:t>.</w:t>
      </w:r>
    </w:p>
    <w:p w:rsidR="00CF6693" w:rsidRDefault="00CF6693" w:rsidP="009D0117">
      <w:pPr>
        <w:pStyle w:val="3"/>
        <w:tabs>
          <w:tab w:val="left" w:pos="0"/>
        </w:tabs>
        <w:rPr>
          <w:rFonts w:ascii="Times New Roman" w:hAnsi="Times New Roman"/>
          <w:lang w:val="ru-RU"/>
        </w:rPr>
      </w:pPr>
      <w:bookmarkStart w:id="13" w:name="_Toc281221506"/>
      <w:bookmarkStart w:id="14" w:name="_Toc390949128"/>
      <w:r>
        <w:rPr>
          <w:rFonts w:ascii="Times New Roman" w:hAnsi="Times New Roman"/>
          <w:lang w:val="ru-RU"/>
        </w:rPr>
        <w:t>Статья 2. Цели Правил застройки</w:t>
      </w:r>
      <w:bookmarkEnd w:id="13"/>
      <w:bookmarkEnd w:id="14"/>
    </w:p>
    <w:p w:rsidR="000E66A8" w:rsidRPr="000E66A8" w:rsidRDefault="000E66A8" w:rsidP="000E66A8">
      <w:pPr>
        <w:rPr>
          <w:lang w:eastAsia="en-US"/>
        </w:rPr>
      </w:pPr>
    </w:p>
    <w:p w:rsidR="00CF6693" w:rsidRDefault="00CF6693" w:rsidP="00947D54">
      <w:pPr>
        <w:tabs>
          <w:tab w:val="left" w:pos="851"/>
        </w:tabs>
        <w:suppressAutoHyphens w:val="0"/>
        <w:snapToGrid/>
        <w:ind w:firstLine="709"/>
        <w:jc w:val="both"/>
        <w:rPr>
          <w:sz w:val="28"/>
          <w:szCs w:val="28"/>
          <w:lang w:eastAsia="ru-RU"/>
        </w:rPr>
      </w:pPr>
      <w:r>
        <w:rPr>
          <w:sz w:val="28"/>
          <w:szCs w:val="28"/>
          <w:lang w:eastAsia="ru-RU"/>
        </w:rPr>
        <w:t>Целями Правил застройки являются:</w:t>
      </w:r>
    </w:p>
    <w:p w:rsidR="00CF6693" w:rsidRPr="00C8699A" w:rsidRDefault="00CF6693" w:rsidP="00947D54">
      <w:pPr>
        <w:tabs>
          <w:tab w:val="left" w:pos="851"/>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 xml:space="preserve">создание условий для устойчивого развития территории </w:t>
      </w:r>
      <w:r w:rsidR="00E86FDD">
        <w:rPr>
          <w:sz w:val="28"/>
          <w:szCs w:val="28"/>
          <w:lang w:eastAsia="ru-RU"/>
        </w:rPr>
        <w:t>Вельского городского поселения</w:t>
      </w:r>
      <w:r w:rsidRPr="00C8699A">
        <w:rPr>
          <w:sz w:val="28"/>
          <w:szCs w:val="28"/>
          <w:lang w:eastAsia="ru-RU"/>
        </w:rPr>
        <w:t>, сохранения окружающей среды и объектов культурного наследия;</w:t>
      </w:r>
    </w:p>
    <w:p w:rsidR="00CF6693" w:rsidRPr="00C8699A" w:rsidRDefault="00CF6693" w:rsidP="00947D54">
      <w:pPr>
        <w:tabs>
          <w:tab w:val="left" w:pos="851"/>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 xml:space="preserve">создание условий для планировки территории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947D54">
      <w:pPr>
        <w:tabs>
          <w:tab w:val="left" w:pos="851"/>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 xml:space="preserve">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w:t>
      </w:r>
      <w:r w:rsidR="000A7501" w:rsidRPr="0042745F">
        <w:rPr>
          <w:bCs/>
          <w:sz w:val="28"/>
          <w:szCs w:val="28"/>
          <w:lang w:eastAsia="ru-RU"/>
        </w:rPr>
        <w:t>застройки</w:t>
      </w:r>
      <w:r w:rsidR="000A7501" w:rsidRPr="00C8699A">
        <w:rPr>
          <w:sz w:val="28"/>
          <w:szCs w:val="28"/>
          <w:lang w:eastAsia="ru-RU"/>
        </w:rPr>
        <w:t xml:space="preserve"> </w:t>
      </w:r>
      <w:r w:rsidRPr="00C8699A">
        <w:rPr>
          <w:sz w:val="28"/>
          <w:szCs w:val="28"/>
          <w:lang w:eastAsia="ru-RU"/>
        </w:rPr>
        <w:t>требований и ограничений, использования земельных участков и объектов капитального строительства;</w:t>
      </w:r>
    </w:p>
    <w:p w:rsidR="00CF6693" w:rsidRPr="00C8699A" w:rsidRDefault="00CF6693" w:rsidP="00947D54">
      <w:pPr>
        <w:tabs>
          <w:tab w:val="left" w:pos="851"/>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CF6693" w:rsidRPr="00616F61" w:rsidRDefault="00CF6693" w:rsidP="009D0117">
      <w:pPr>
        <w:pStyle w:val="3"/>
        <w:tabs>
          <w:tab w:val="left" w:pos="0"/>
        </w:tabs>
        <w:rPr>
          <w:rFonts w:ascii="Times New Roman" w:hAnsi="Times New Roman"/>
          <w:lang w:val="ru-RU"/>
        </w:rPr>
      </w:pPr>
      <w:bookmarkStart w:id="15" w:name="_Toc281221507"/>
      <w:bookmarkStart w:id="16" w:name="_Toc390949129"/>
      <w:r w:rsidRPr="00F75543">
        <w:rPr>
          <w:rFonts w:ascii="Times New Roman" w:hAnsi="Times New Roman"/>
          <w:lang w:val="ru-RU"/>
        </w:rPr>
        <w:t xml:space="preserve">Статья 3. </w:t>
      </w:r>
      <w:r w:rsidR="00616F61">
        <w:rPr>
          <w:rFonts w:ascii="Times New Roman" w:hAnsi="Times New Roman"/>
          <w:lang w:val="ru-RU"/>
        </w:rPr>
        <w:t>Сфера действия и о</w:t>
      </w:r>
      <w:r w:rsidRPr="00F75543">
        <w:rPr>
          <w:rFonts w:ascii="Times New Roman" w:hAnsi="Times New Roman"/>
          <w:lang w:val="ru-RU"/>
        </w:rPr>
        <w:t>бласть применения Правил застройки</w:t>
      </w:r>
      <w:bookmarkEnd w:id="15"/>
      <w:bookmarkEnd w:id="16"/>
    </w:p>
    <w:p w:rsidR="00616F61" w:rsidRDefault="00A832E0" w:rsidP="002F186D">
      <w:pPr>
        <w:tabs>
          <w:tab w:val="left" w:pos="1080"/>
        </w:tabs>
        <w:suppressAutoHyphens w:val="0"/>
        <w:snapToGrid/>
        <w:ind w:firstLine="709"/>
        <w:jc w:val="both"/>
        <w:rPr>
          <w:sz w:val="28"/>
          <w:szCs w:val="28"/>
          <w:lang w:eastAsia="ru-RU"/>
        </w:rPr>
      </w:pPr>
      <w:r>
        <w:rPr>
          <w:sz w:val="28"/>
          <w:szCs w:val="28"/>
          <w:lang w:eastAsia="ru-RU"/>
        </w:rPr>
        <w:t xml:space="preserve">1. </w:t>
      </w:r>
      <w:r w:rsidR="00A804A7" w:rsidRPr="00A43237">
        <w:rPr>
          <w:sz w:val="28"/>
          <w:szCs w:val="28"/>
        </w:rPr>
        <w:t xml:space="preserve">Правила землепользования и застройки </w:t>
      </w:r>
      <w:r w:rsidR="00A804A7">
        <w:rPr>
          <w:sz w:val="28"/>
          <w:szCs w:val="28"/>
        </w:rPr>
        <w:t>муниципального образования «Вельское»</w:t>
      </w:r>
      <w:r w:rsidR="00A804A7" w:rsidRPr="000C5D39">
        <w:rPr>
          <w:sz w:val="28"/>
          <w:szCs w:val="28"/>
        </w:rPr>
        <w:t xml:space="preserve"> </w:t>
      </w:r>
      <w:r w:rsidR="00A804A7" w:rsidRPr="00A43237">
        <w:rPr>
          <w:sz w:val="28"/>
          <w:szCs w:val="28"/>
        </w:rPr>
        <w:t>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w:t>
      </w:r>
      <w:r w:rsidR="00A804A7">
        <w:rPr>
          <w:sz w:val="28"/>
          <w:szCs w:val="28"/>
        </w:rPr>
        <w:t xml:space="preserve"> нормативными правовыми актами Архангельской области, Уставом муниципального образования</w:t>
      </w:r>
      <w:r w:rsidR="00A804A7" w:rsidRPr="00A43237">
        <w:rPr>
          <w:sz w:val="28"/>
          <w:szCs w:val="28"/>
        </w:rPr>
        <w:t xml:space="preserve">, генеральным планом </w:t>
      </w:r>
      <w:r w:rsidR="00A804A7">
        <w:rPr>
          <w:sz w:val="28"/>
          <w:szCs w:val="28"/>
        </w:rPr>
        <w:t>МО «Вельское»</w:t>
      </w:r>
      <w:r w:rsidR="00A804A7" w:rsidRPr="00A43237">
        <w:rPr>
          <w:sz w:val="28"/>
          <w:szCs w:val="28"/>
        </w:rPr>
        <w:t>, а  также с учетом положений</w:t>
      </w:r>
      <w:r w:rsidR="00A804A7">
        <w:rPr>
          <w:sz w:val="28"/>
          <w:szCs w:val="28"/>
        </w:rPr>
        <w:t>,</w:t>
      </w:r>
      <w:r w:rsidR="00A804A7" w:rsidRPr="00A43237">
        <w:rPr>
          <w:sz w:val="28"/>
          <w:szCs w:val="28"/>
        </w:rPr>
        <w:t xml:space="preserve"> иных актов и документов, определяющих основные направления социально-экономического и градостроительного развития муниципального образования</w:t>
      </w:r>
      <w:r w:rsidR="00A804A7" w:rsidRPr="00E965A7">
        <w:rPr>
          <w:sz w:val="28"/>
          <w:szCs w:val="28"/>
        </w:rPr>
        <w:t>, охраны его культурного наследия, окружающей среды и рационального</w:t>
      </w:r>
      <w:r w:rsidR="00A804A7" w:rsidRPr="00A43237">
        <w:rPr>
          <w:sz w:val="28"/>
          <w:szCs w:val="28"/>
        </w:rPr>
        <w:t xml:space="preserve"> использования природных ресурсов</w:t>
      </w:r>
      <w:r w:rsidR="00A804A7">
        <w:rPr>
          <w:spacing w:val="1"/>
          <w:sz w:val="28"/>
          <w:szCs w:val="28"/>
        </w:rPr>
        <w:t xml:space="preserve">. </w:t>
      </w:r>
      <w:r w:rsidR="00616F61">
        <w:rPr>
          <w:sz w:val="28"/>
          <w:szCs w:val="28"/>
          <w:lang w:eastAsia="ru-RU"/>
        </w:rPr>
        <w:t>Действие настоящих</w:t>
      </w:r>
      <w:r w:rsidR="0003188C">
        <w:rPr>
          <w:sz w:val="28"/>
          <w:szCs w:val="28"/>
          <w:lang w:eastAsia="ru-RU"/>
        </w:rPr>
        <w:t xml:space="preserve"> Правил</w:t>
      </w:r>
      <w:r w:rsidR="00616F61">
        <w:rPr>
          <w:sz w:val="28"/>
          <w:szCs w:val="28"/>
          <w:lang w:eastAsia="ru-RU"/>
        </w:rPr>
        <w:t xml:space="preserve"> застройки распространяе</w:t>
      </w:r>
      <w:r w:rsidR="0003188C">
        <w:rPr>
          <w:sz w:val="28"/>
          <w:szCs w:val="28"/>
          <w:lang w:eastAsia="ru-RU"/>
        </w:rPr>
        <w:t xml:space="preserve">тся на </w:t>
      </w:r>
      <w:r w:rsidR="002F186D">
        <w:rPr>
          <w:sz w:val="28"/>
          <w:szCs w:val="28"/>
          <w:lang w:eastAsia="ru-RU"/>
        </w:rPr>
        <w:t>всю территорию</w:t>
      </w:r>
      <w:r w:rsidR="00616F61">
        <w:rPr>
          <w:sz w:val="28"/>
          <w:szCs w:val="28"/>
          <w:lang w:eastAsia="ru-RU"/>
        </w:rPr>
        <w:t xml:space="preserve"> </w:t>
      </w:r>
      <w:r w:rsidR="00E86FDD">
        <w:rPr>
          <w:sz w:val="28"/>
          <w:szCs w:val="28"/>
          <w:lang w:eastAsia="ru-RU"/>
        </w:rPr>
        <w:t>Вельского городского поселения</w:t>
      </w:r>
      <w:r w:rsidR="00616F61">
        <w:rPr>
          <w:sz w:val="28"/>
          <w:szCs w:val="28"/>
          <w:lang w:eastAsia="ru-RU"/>
        </w:rPr>
        <w:t>.</w:t>
      </w:r>
    </w:p>
    <w:p w:rsidR="00CF6693" w:rsidRDefault="00616F61" w:rsidP="00582808">
      <w:pPr>
        <w:tabs>
          <w:tab w:val="left" w:pos="1080"/>
        </w:tabs>
        <w:suppressAutoHyphens w:val="0"/>
        <w:snapToGrid/>
        <w:ind w:firstLine="709"/>
        <w:jc w:val="both"/>
        <w:rPr>
          <w:sz w:val="28"/>
          <w:szCs w:val="28"/>
          <w:lang w:eastAsia="ru-RU"/>
        </w:rPr>
      </w:pPr>
      <w:r>
        <w:rPr>
          <w:sz w:val="28"/>
          <w:szCs w:val="28"/>
          <w:lang w:eastAsia="ru-RU"/>
        </w:rPr>
        <w:lastRenderedPageBreak/>
        <w:t xml:space="preserve">2. </w:t>
      </w:r>
      <w:r w:rsidR="00CF6693" w:rsidRPr="00C8699A">
        <w:rPr>
          <w:sz w:val="28"/>
          <w:szCs w:val="28"/>
          <w:lang w:eastAsia="ru-RU"/>
        </w:rPr>
        <w:t>Требования установленных Правилами</w:t>
      </w:r>
      <w:r w:rsidR="000A7501">
        <w:rPr>
          <w:sz w:val="28"/>
          <w:szCs w:val="28"/>
          <w:lang w:eastAsia="ru-RU"/>
        </w:rPr>
        <w:t xml:space="preserve"> </w:t>
      </w:r>
      <w:r w:rsidR="000A7501" w:rsidRPr="0042745F">
        <w:rPr>
          <w:bCs/>
          <w:sz w:val="28"/>
          <w:szCs w:val="28"/>
          <w:lang w:eastAsia="ru-RU"/>
        </w:rPr>
        <w:t>застройки</w:t>
      </w:r>
      <w:r w:rsidR="00CF6693" w:rsidRPr="00C8699A">
        <w:rPr>
          <w:sz w:val="28"/>
          <w:szCs w:val="28"/>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CF6693" w:rsidRPr="00C8699A" w:rsidRDefault="00A832E0" w:rsidP="00947D54">
      <w:pPr>
        <w:tabs>
          <w:tab w:val="left" w:pos="1080"/>
        </w:tabs>
        <w:suppressAutoHyphens w:val="0"/>
        <w:snapToGrid/>
        <w:ind w:firstLine="709"/>
        <w:jc w:val="both"/>
        <w:rPr>
          <w:sz w:val="28"/>
          <w:szCs w:val="28"/>
          <w:lang w:eastAsia="ru-RU"/>
        </w:rPr>
      </w:pPr>
      <w:r>
        <w:rPr>
          <w:sz w:val="28"/>
          <w:szCs w:val="28"/>
          <w:lang w:eastAsia="ru-RU"/>
        </w:rPr>
        <w:t>3</w:t>
      </w:r>
      <w:r w:rsidR="00CF6693" w:rsidRPr="00C8699A">
        <w:rPr>
          <w:sz w:val="28"/>
          <w:szCs w:val="28"/>
          <w:lang w:eastAsia="ru-RU"/>
        </w:rPr>
        <w:t>.</w:t>
      </w:r>
      <w:r w:rsidR="00CF6693" w:rsidRPr="00C8699A">
        <w:rPr>
          <w:sz w:val="28"/>
          <w:szCs w:val="28"/>
          <w:lang w:eastAsia="ru-RU"/>
        </w:rPr>
        <w:tab/>
        <w:t xml:space="preserve">Правила </w:t>
      </w:r>
      <w:r w:rsidR="000A7501" w:rsidRPr="0042745F">
        <w:rPr>
          <w:bCs/>
          <w:sz w:val="28"/>
          <w:szCs w:val="28"/>
          <w:lang w:eastAsia="ru-RU"/>
        </w:rPr>
        <w:t>застройки</w:t>
      </w:r>
      <w:r w:rsidR="000A7501" w:rsidRPr="00C8699A">
        <w:rPr>
          <w:sz w:val="28"/>
          <w:szCs w:val="28"/>
          <w:lang w:eastAsia="ru-RU"/>
        </w:rPr>
        <w:t xml:space="preserve"> </w:t>
      </w:r>
      <w:r w:rsidR="00CF6693" w:rsidRPr="00C8699A">
        <w:rPr>
          <w:sz w:val="28"/>
          <w:szCs w:val="28"/>
          <w:lang w:eastAsia="ru-RU"/>
        </w:rPr>
        <w:t>применяются при:</w:t>
      </w:r>
    </w:p>
    <w:p w:rsidR="00CF6693" w:rsidRPr="00C8699A" w:rsidRDefault="00CF6693" w:rsidP="00947D54">
      <w:pPr>
        <w:tabs>
          <w:tab w:val="left" w:pos="108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CF6693" w:rsidRPr="00C8699A" w:rsidRDefault="00CF6693" w:rsidP="00947D54">
      <w:pPr>
        <w:tabs>
          <w:tab w:val="left" w:pos="108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CF6693" w:rsidRPr="00C8699A" w:rsidRDefault="00CF6693" w:rsidP="00947D54">
      <w:pPr>
        <w:tabs>
          <w:tab w:val="left" w:pos="108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CF6693" w:rsidRPr="00C8699A" w:rsidRDefault="00CF6693" w:rsidP="00947D54">
      <w:pPr>
        <w:tabs>
          <w:tab w:val="left" w:pos="108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 xml:space="preserve">осуществлении контроля за использованием земель на территории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947D54">
      <w:pPr>
        <w:tabs>
          <w:tab w:val="left" w:pos="108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CF6693" w:rsidRDefault="00CC2500" w:rsidP="00947D54">
      <w:pPr>
        <w:tabs>
          <w:tab w:val="left" w:pos="720"/>
          <w:tab w:val="left" w:pos="1080"/>
        </w:tabs>
        <w:suppressAutoHyphens w:val="0"/>
        <w:snapToGrid/>
        <w:ind w:firstLine="709"/>
        <w:jc w:val="both"/>
        <w:rPr>
          <w:sz w:val="28"/>
          <w:szCs w:val="28"/>
          <w:lang w:eastAsia="ru-RU"/>
        </w:rPr>
      </w:pPr>
      <w:r>
        <w:rPr>
          <w:sz w:val="28"/>
          <w:szCs w:val="28"/>
          <w:lang w:eastAsia="ru-RU"/>
        </w:rPr>
        <w:t>4</w:t>
      </w:r>
      <w:r w:rsidR="00CF6693" w:rsidRPr="00C8699A">
        <w:rPr>
          <w:sz w:val="28"/>
          <w:szCs w:val="28"/>
          <w:lang w:eastAsia="ru-RU"/>
        </w:rPr>
        <w:t>.</w:t>
      </w:r>
      <w:r w:rsidR="00CF6693" w:rsidRPr="00C8699A">
        <w:rPr>
          <w:sz w:val="28"/>
          <w:szCs w:val="28"/>
          <w:lang w:eastAsia="ru-RU"/>
        </w:rPr>
        <w:tab/>
        <w:t xml:space="preserve">Решения органов местного самоуправления </w:t>
      </w:r>
      <w:r w:rsidR="00E86FDD">
        <w:rPr>
          <w:sz w:val="28"/>
          <w:szCs w:val="28"/>
          <w:lang w:eastAsia="ru-RU"/>
        </w:rPr>
        <w:t>Вельского городского поселения</w:t>
      </w:r>
      <w:r w:rsidR="00CF6693" w:rsidRPr="00C8699A">
        <w:rPr>
          <w:sz w:val="28"/>
          <w:szCs w:val="28"/>
          <w:lang w:eastAsia="ru-RU"/>
        </w:rPr>
        <w:t xml:space="preserve">, органов государственной власти </w:t>
      </w:r>
      <w:r w:rsidR="00E86FDD">
        <w:rPr>
          <w:sz w:val="28"/>
          <w:szCs w:val="28"/>
          <w:lang w:eastAsia="ru-RU"/>
        </w:rPr>
        <w:t>Архангельской области</w:t>
      </w:r>
      <w:r w:rsidR="00CF6693" w:rsidRPr="00C8699A">
        <w:rPr>
          <w:sz w:val="28"/>
          <w:szCs w:val="28"/>
          <w:lang w:eastAsia="ru-RU"/>
        </w:rPr>
        <w:t>, противоречащие Правилам</w:t>
      </w:r>
      <w:r w:rsidR="000A7501">
        <w:rPr>
          <w:sz w:val="28"/>
          <w:szCs w:val="28"/>
          <w:lang w:eastAsia="ru-RU"/>
        </w:rPr>
        <w:t xml:space="preserve"> </w:t>
      </w:r>
      <w:r w:rsidR="000A7501" w:rsidRPr="0042745F">
        <w:rPr>
          <w:bCs/>
          <w:sz w:val="28"/>
          <w:szCs w:val="28"/>
          <w:lang w:eastAsia="ru-RU"/>
        </w:rPr>
        <w:t>застройки</w:t>
      </w:r>
      <w:r w:rsidR="00CF6693" w:rsidRPr="00C8699A">
        <w:rPr>
          <w:sz w:val="28"/>
          <w:szCs w:val="28"/>
          <w:lang w:eastAsia="ru-RU"/>
        </w:rPr>
        <w:t>, могут быть оспорены в судебном порядке.</w:t>
      </w:r>
    </w:p>
    <w:p w:rsidR="00A804A7" w:rsidRPr="004C1FA8" w:rsidRDefault="00A804A7" w:rsidP="00A804A7">
      <w:pPr>
        <w:ind w:firstLine="708"/>
        <w:jc w:val="both"/>
        <w:rPr>
          <w:spacing w:val="1"/>
          <w:sz w:val="28"/>
          <w:szCs w:val="28"/>
        </w:rPr>
      </w:pPr>
      <w:r>
        <w:rPr>
          <w:sz w:val="28"/>
          <w:szCs w:val="28"/>
        </w:rPr>
        <w:t xml:space="preserve">5. </w:t>
      </w:r>
      <w:r w:rsidRPr="00A43237">
        <w:rPr>
          <w:sz w:val="28"/>
          <w:szCs w:val="28"/>
        </w:rPr>
        <w:t xml:space="preserve">Правила землепользования и </w:t>
      </w:r>
      <w:r w:rsidRPr="004C1FA8">
        <w:rPr>
          <w:sz w:val="28"/>
          <w:szCs w:val="28"/>
        </w:rPr>
        <w:t>застройки</w:t>
      </w:r>
      <w:r w:rsidRPr="004C1FA8">
        <w:rPr>
          <w:spacing w:val="1"/>
          <w:sz w:val="28"/>
          <w:szCs w:val="28"/>
        </w:rPr>
        <w:t xml:space="preserve"> утверждаются Советом </w:t>
      </w:r>
      <w:r>
        <w:rPr>
          <w:spacing w:val="1"/>
          <w:sz w:val="28"/>
          <w:szCs w:val="28"/>
        </w:rPr>
        <w:t xml:space="preserve">       </w:t>
      </w:r>
      <w:r w:rsidR="00A57252">
        <w:rPr>
          <w:spacing w:val="1"/>
          <w:sz w:val="28"/>
          <w:szCs w:val="28"/>
        </w:rPr>
        <w:t xml:space="preserve">депутатов </w:t>
      </w:r>
      <w:r>
        <w:rPr>
          <w:sz w:val="28"/>
          <w:szCs w:val="28"/>
        </w:rPr>
        <w:t>муниципального образования</w:t>
      </w:r>
      <w:r w:rsidRPr="004C1FA8">
        <w:rPr>
          <w:spacing w:val="1"/>
          <w:sz w:val="28"/>
          <w:szCs w:val="28"/>
        </w:rPr>
        <w:t>.</w:t>
      </w:r>
    </w:p>
    <w:p w:rsidR="00A804A7" w:rsidRDefault="00A804A7" w:rsidP="00A804A7">
      <w:pPr>
        <w:tabs>
          <w:tab w:val="left" w:pos="720"/>
          <w:tab w:val="left" w:pos="1080"/>
        </w:tabs>
        <w:suppressAutoHyphens w:val="0"/>
        <w:snapToGrid/>
        <w:ind w:firstLine="709"/>
        <w:jc w:val="both"/>
        <w:rPr>
          <w:sz w:val="28"/>
          <w:szCs w:val="28"/>
          <w:lang w:eastAsia="ru-RU"/>
        </w:rPr>
      </w:pPr>
      <w:r>
        <w:rPr>
          <w:sz w:val="28"/>
          <w:szCs w:val="28"/>
        </w:rPr>
        <w:t xml:space="preserve">6. </w:t>
      </w:r>
      <w:r w:rsidRPr="00640338">
        <w:rPr>
          <w:sz w:val="28"/>
          <w:szCs w:val="28"/>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муниципального образования «Вельское»</w:t>
      </w:r>
      <w:r>
        <w:rPr>
          <w:sz w:val="28"/>
          <w:szCs w:val="28"/>
        </w:rPr>
        <w:t>.</w:t>
      </w:r>
    </w:p>
    <w:p w:rsidR="00CF6693" w:rsidRPr="00F75543" w:rsidRDefault="00CF6693" w:rsidP="009D0117">
      <w:pPr>
        <w:pStyle w:val="3"/>
        <w:tabs>
          <w:tab w:val="left" w:pos="0"/>
        </w:tabs>
        <w:rPr>
          <w:rFonts w:ascii="Times New Roman" w:hAnsi="Times New Roman"/>
          <w:lang w:val="ru-RU"/>
        </w:rPr>
      </w:pPr>
      <w:bookmarkStart w:id="17" w:name="_Toc281221508"/>
      <w:bookmarkStart w:id="18" w:name="_Toc390949130"/>
      <w:r w:rsidRPr="00F75543">
        <w:rPr>
          <w:rFonts w:ascii="Times New Roman" w:hAnsi="Times New Roman"/>
          <w:lang w:val="ru-RU"/>
        </w:rPr>
        <w:t xml:space="preserve">Статья 4. </w:t>
      </w:r>
      <w:r>
        <w:rPr>
          <w:rFonts w:ascii="Times New Roman" w:hAnsi="Times New Roman"/>
          <w:lang w:val="ru-RU"/>
        </w:rPr>
        <w:t>Общедоступность информации о землепользовании и застройке</w:t>
      </w:r>
      <w:bookmarkEnd w:id="17"/>
      <w:bookmarkEnd w:id="18"/>
    </w:p>
    <w:p w:rsidR="007E2B78" w:rsidRPr="00182EF5" w:rsidRDefault="007E2B78" w:rsidP="007E2B78">
      <w:pPr>
        <w:autoSpaceDE w:val="0"/>
        <w:autoSpaceDN w:val="0"/>
        <w:adjustRightInd w:val="0"/>
        <w:ind w:firstLine="708"/>
        <w:jc w:val="both"/>
        <w:rPr>
          <w:color w:val="000000"/>
          <w:sz w:val="28"/>
          <w:szCs w:val="28"/>
        </w:rPr>
      </w:pPr>
      <w:r w:rsidRPr="00182EF5">
        <w:rPr>
          <w:color w:val="000000"/>
          <w:sz w:val="28"/>
          <w:szCs w:val="28"/>
        </w:rPr>
        <w:t>1. Настоящие Правила, включая все входящие в их состав картографические</w:t>
      </w:r>
      <w:r>
        <w:rPr>
          <w:color w:val="000000"/>
          <w:sz w:val="28"/>
          <w:szCs w:val="28"/>
        </w:rPr>
        <w:t xml:space="preserve"> </w:t>
      </w:r>
      <w:r w:rsidRPr="00182EF5">
        <w:rPr>
          <w:color w:val="000000"/>
          <w:sz w:val="28"/>
          <w:szCs w:val="28"/>
        </w:rPr>
        <w:t>материалы, являются открытыми для физических и юридических лиц.</w:t>
      </w:r>
    </w:p>
    <w:p w:rsidR="007E2B78" w:rsidRPr="00182EF5" w:rsidRDefault="007E2B78" w:rsidP="007E2B78">
      <w:pPr>
        <w:autoSpaceDE w:val="0"/>
        <w:autoSpaceDN w:val="0"/>
        <w:adjustRightInd w:val="0"/>
        <w:ind w:firstLine="708"/>
        <w:jc w:val="both"/>
        <w:rPr>
          <w:color w:val="000000"/>
          <w:sz w:val="28"/>
          <w:szCs w:val="28"/>
        </w:rPr>
      </w:pPr>
      <w:r w:rsidRPr="00182EF5">
        <w:rPr>
          <w:color w:val="000000"/>
          <w:sz w:val="28"/>
          <w:szCs w:val="28"/>
        </w:rPr>
        <w:t xml:space="preserve">Администрация </w:t>
      </w:r>
      <w:r>
        <w:rPr>
          <w:color w:val="000000"/>
          <w:sz w:val="28"/>
          <w:szCs w:val="28"/>
        </w:rPr>
        <w:t>муниципального образования «Вельское»</w:t>
      </w:r>
      <w:r w:rsidRPr="00182EF5">
        <w:rPr>
          <w:color w:val="000000"/>
          <w:sz w:val="28"/>
          <w:szCs w:val="28"/>
        </w:rPr>
        <w:t xml:space="preserve"> обеспечивает возможность ознакомления с</w:t>
      </w:r>
      <w:r>
        <w:rPr>
          <w:color w:val="000000"/>
          <w:sz w:val="28"/>
          <w:szCs w:val="28"/>
        </w:rPr>
        <w:t xml:space="preserve"> </w:t>
      </w:r>
      <w:r w:rsidRPr="00182EF5">
        <w:rPr>
          <w:color w:val="000000"/>
          <w:sz w:val="28"/>
          <w:szCs w:val="28"/>
        </w:rPr>
        <w:t>настоящими Правилами всем желающим путем:</w:t>
      </w:r>
    </w:p>
    <w:p w:rsidR="007E2B78" w:rsidRPr="00182EF5" w:rsidRDefault="007E2B78" w:rsidP="007E2B78">
      <w:pPr>
        <w:autoSpaceDE w:val="0"/>
        <w:autoSpaceDN w:val="0"/>
        <w:adjustRightInd w:val="0"/>
        <w:ind w:firstLine="709"/>
        <w:jc w:val="both"/>
        <w:rPr>
          <w:color w:val="000000"/>
          <w:sz w:val="28"/>
          <w:szCs w:val="28"/>
        </w:rPr>
      </w:pPr>
      <w:r w:rsidRPr="00182EF5">
        <w:rPr>
          <w:color w:val="000000"/>
          <w:sz w:val="28"/>
          <w:szCs w:val="28"/>
        </w:rPr>
        <w:t>- публикации Правил</w:t>
      </w:r>
      <w:r>
        <w:rPr>
          <w:color w:val="000000"/>
          <w:sz w:val="28"/>
          <w:szCs w:val="28"/>
        </w:rPr>
        <w:t xml:space="preserve"> в средствах массовой информации</w:t>
      </w:r>
      <w:r w:rsidRPr="00182EF5">
        <w:rPr>
          <w:color w:val="000000"/>
          <w:sz w:val="28"/>
          <w:szCs w:val="28"/>
        </w:rPr>
        <w:t>;</w:t>
      </w:r>
    </w:p>
    <w:p w:rsidR="007E2B78" w:rsidRPr="00182EF5" w:rsidRDefault="007E2B78" w:rsidP="007E2B78">
      <w:pPr>
        <w:autoSpaceDE w:val="0"/>
        <w:autoSpaceDN w:val="0"/>
        <w:adjustRightInd w:val="0"/>
        <w:ind w:firstLine="709"/>
        <w:jc w:val="both"/>
        <w:rPr>
          <w:color w:val="000000"/>
          <w:sz w:val="28"/>
          <w:szCs w:val="28"/>
        </w:rPr>
      </w:pPr>
      <w:r w:rsidRPr="00182EF5">
        <w:rPr>
          <w:color w:val="000000"/>
          <w:sz w:val="28"/>
          <w:szCs w:val="28"/>
        </w:rPr>
        <w:t>- информирование населения в средствах массовой информации о планируемых</w:t>
      </w:r>
      <w:r>
        <w:rPr>
          <w:color w:val="000000"/>
          <w:sz w:val="28"/>
          <w:szCs w:val="28"/>
        </w:rPr>
        <w:t xml:space="preserve"> </w:t>
      </w:r>
      <w:r w:rsidRPr="00182EF5">
        <w:rPr>
          <w:color w:val="000000"/>
          <w:sz w:val="28"/>
          <w:szCs w:val="28"/>
        </w:rPr>
        <w:t>изменениях действующих Правил;</w:t>
      </w:r>
    </w:p>
    <w:p w:rsidR="007E2B78" w:rsidRPr="00182EF5" w:rsidRDefault="007E2B78" w:rsidP="007E2B78">
      <w:pPr>
        <w:autoSpaceDE w:val="0"/>
        <w:autoSpaceDN w:val="0"/>
        <w:adjustRightInd w:val="0"/>
        <w:ind w:firstLine="709"/>
        <w:jc w:val="both"/>
        <w:rPr>
          <w:color w:val="000000"/>
          <w:sz w:val="28"/>
          <w:szCs w:val="28"/>
        </w:rPr>
      </w:pPr>
      <w:r w:rsidRPr="00182EF5">
        <w:rPr>
          <w:color w:val="000000"/>
          <w:sz w:val="28"/>
          <w:szCs w:val="28"/>
        </w:rPr>
        <w:t>- помещения Правил в сети Интернет;</w:t>
      </w:r>
    </w:p>
    <w:p w:rsidR="007E2B78" w:rsidRPr="00182EF5" w:rsidRDefault="007E2B78" w:rsidP="007E2B78">
      <w:pPr>
        <w:autoSpaceDE w:val="0"/>
        <w:autoSpaceDN w:val="0"/>
        <w:adjustRightInd w:val="0"/>
        <w:ind w:firstLine="709"/>
        <w:jc w:val="both"/>
        <w:rPr>
          <w:color w:val="000000"/>
          <w:sz w:val="28"/>
          <w:szCs w:val="28"/>
        </w:rPr>
      </w:pPr>
      <w:r w:rsidRPr="00182EF5">
        <w:rPr>
          <w:color w:val="000000"/>
          <w:sz w:val="28"/>
          <w:szCs w:val="28"/>
        </w:rPr>
        <w:t>- создания условий для ознакомления с настоящими Правилами в полном</w:t>
      </w:r>
      <w:r>
        <w:rPr>
          <w:color w:val="000000"/>
          <w:sz w:val="28"/>
          <w:szCs w:val="28"/>
        </w:rPr>
        <w:t xml:space="preserve"> </w:t>
      </w:r>
      <w:r w:rsidRPr="00182EF5">
        <w:rPr>
          <w:color w:val="000000"/>
          <w:sz w:val="28"/>
          <w:szCs w:val="28"/>
        </w:rPr>
        <w:t xml:space="preserve">комплекте входящих в их состав графических материалов в орган, уполномоченный в области архитектуры и градостроительства администрации </w:t>
      </w:r>
      <w:r>
        <w:rPr>
          <w:color w:val="000000"/>
          <w:sz w:val="28"/>
          <w:szCs w:val="28"/>
        </w:rPr>
        <w:t>муниципального образования г.Вельска</w:t>
      </w:r>
      <w:r w:rsidRPr="00182EF5">
        <w:rPr>
          <w:color w:val="000000"/>
          <w:sz w:val="28"/>
          <w:szCs w:val="28"/>
        </w:rPr>
        <w:t xml:space="preserve">, иных органах и организациях, причастных к регулированию землепользования и застройки в городе </w:t>
      </w:r>
      <w:r>
        <w:rPr>
          <w:color w:val="000000"/>
          <w:sz w:val="28"/>
          <w:szCs w:val="28"/>
        </w:rPr>
        <w:t>Вельске</w:t>
      </w:r>
      <w:r w:rsidRPr="00182EF5">
        <w:rPr>
          <w:color w:val="000000"/>
          <w:sz w:val="28"/>
          <w:szCs w:val="28"/>
        </w:rPr>
        <w:t>;</w:t>
      </w:r>
    </w:p>
    <w:p w:rsidR="007E2B78" w:rsidRPr="00182EF5" w:rsidRDefault="007E2B78" w:rsidP="007E2B78">
      <w:pPr>
        <w:autoSpaceDE w:val="0"/>
        <w:autoSpaceDN w:val="0"/>
        <w:adjustRightInd w:val="0"/>
        <w:ind w:firstLine="709"/>
        <w:jc w:val="both"/>
        <w:rPr>
          <w:color w:val="000000"/>
          <w:sz w:val="28"/>
          <w:szCs w:val="28"/>
        </w:rPr>
      </w:pPr>
      <w:r w:rsidRPr="00182EF5">
        <w:rPr>
          <w:color w:val="000000"/>
          <w:sz w:val="28"/>
          <w:szCs w:val="28"/>
        </w:rPr>
        <w:lastRenderedPageBreak/>
        <w:t>- предоставление органом, уполномоченный в области архитектуры и</w:t>
      </w:r>
      <w:r>
        <w:rPr>
          <w:color w:val="000000"/>
          <w:sz w:val="28"/>
          <w:szCs w:val="28"/>
        </w:rPr>
        <w:t xml:space="preserve"> </w:t>
      </w:r>
      <w:r w:rsidRPr="00182EF5">
        <w:rPr>
          <w:color w:val="000000"/>
          <w:sz w:val="28"/>
          <w:szCs w:val="28"/>
        </w:rPr>
        <w:t xml:space="preserve">градостроительства администрации </w:t>
      </w:r>
      <w:r>
        <w:rPr>
          <w:color w:val="000000"/>
          <w:sz w:val="28"/>
          <w:szCs w:val="28"/>
        </w:rPr>
        <w:t>муниципального образования «Вельское»</w:t>
      </w:r>
      <w:r w:rsidRPr="00182EF5">
        <w:rPr>
          <w:color w:val="000000"/>
          <w:sz w:val="28"/>
          <w:szCs w:val="28"/>
        </w:rPr>
        <w:t xml:space="preserve"> услуг по изготовлению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по расценкам, установленным </w:t>
      </w:r>
      <w:r>
        <w:rPr>
          <w:color w:val="000000"/>
          <w:sz w:val="28"/>
          <w:szCs w:val="28"/>
        </w:rPr>
        <w:t>главой МО «Вельское»</w:t>
      </w:r>
      <w:r w:rsidRPr="00182EF5">
        <w:rPr>
          <w:color w:val="000000"/>
          <w:sz w:val="28"/>
          <w:szCs w:val="28"/>
        </w:rPr>
        <w:t>.</w:t>
      </w:r>
    </w:p>
    <w:p w:rsidR="00CF6693" w:rsidRPr="007E2B78" w:rsidRDefault="007E2B78" w:rsidP="007E2B78">
      <w:pPr>
        <w:autoSpaceDE w:val="0"/>
        <w:autoSpaceDN w:val="0"/>
        <w:adjustRightInd w:val="0"/>
        <w:ind w:firstLine="708"/>
        <w:jc w:val="both"/>
        <w:rPr>
          <w:color w:val="000000"/>
          <w:sz w:val="28"/>
          <w:szCs w:val="28"/>
        </w:rPr>
      </w:pPr>
      <w:r w:rsidRPr="00182EF5">
        <w:rPr>
          <w:color w:val="000000"/>
          <w:sz w:val="28"/>
          <w:szCs w:val="28"/>
        </w:rPr>
        <w:t>2. Граждане имеют право участвовать в принятии решений по вопросам</w:t>
      </w:r>
      <w:r>
        <w:rPr>
          <w:color w:val="000000"/>
          <w:sz w:val="28"/>
          <w:szCs w:val="28"/>
        </w:rPr>
        <w:t xml:space="preserve"> </w:t>
      </w:r>
      <w:r w:rsidRPr="00182EF5">
        <w:rPr>
          <w:color w:val="000000"/>
          <w:sz w:val="28"/>
          <w:szCs w:val="28"/>
        </w:rPr>
        <w:t>землепользования и застройки в соответствии с законо</w:t>
      </w:r>
      <w:r w:rsidR="000D6A30">
        <w:rPr>
          <w:color w:val="000000"/>
          <w:sz w:val="28"/>
          <w:szCs w:val="28"/>
        </w:rPr>
        <w:t>дательством и в порядке статьи 8</w:t>
      </w:r>
      <w:r w:rsidRPr="00182EF5">
        <w:rPr>
          <w:color w:val="000000"/>
          <w:sz w:val="28"/>
          <w:szCs w:val="28"/>
        </w:rPr>
        <w:t xml:space="preserve"> настоящих Правил.</w:t>
      </w:r>
    </w:p>
    <w:p w:rsidR="001A4007" w:rsidRPr="003F041A" w:rsidRDefault="00F102E0" w:rsidP="009D0117">
      <w:pPr>
        <w:pStyle w:val="3"/>
        <w:tabs>
          <w:tab w:val="left" w:pos="0"/>
        </w:tabs>
        <w:rPr>
          <w:rFonts w:ascii="Times New Roman" w:hAnsi="Times New Roman"/>
          <w:lang w:val="ru-RU"/>
        </w:rPr>
      </w:pPr>
      <w:bookmarkStart w:id="19" w:name="_Toc315790665"/>
      <w:bookmarkStart w:id="20" w:name="_Toc390949131"/>
      <w:r>
        <w:rPr>
          <w:rFonts w:ascii="Times New Roman" w:hAnsi="Times New Roman"/>
          <w:lang w:val="ru-RU"/>
        </w:rPr>
        <w:t>Статья 5</w:t>
      </w:r>
      <w:r w:rsidR="001A4007" w:rsidRPr="003F041A">
        <w:rPr>
          <w:rFonts w:ascii="Times New Roman" w:hAnsi="Times New Roman"/>
          <w:lang w:val="ru-RU"/>
        </w:rPr>
        <w:t>. Действие</w:t>
      </w:r>
      <w:r w:rsidR="0096138E" w:rsidRPr="003F041A">
        <w:rPr>
          <w:rFonts w:ascii="Times New Roman" w:hAnsi="Times New Roman"/>
          <w:lang w:val="ru-RU"/>
        </w:rPr>
        <w:t xml:space="preserve"> </w:t>
      </w:r>
      <w:r w:rsidR="001A4007" w:rsidRPr="003F041A">
        <w:rPr>
          <w:rFonts w:ascii="Times New Roman" w:hAnsi="Times New Roman"/>
          <w:lang w:val="ru-RU"/>
        </w:rPr>
        <w:t xml:space="preserve">Правил </w:t>
      </w:r>
      <w:r w:rsidR="000A7501">
        <w:rPr>
          <w:rFonts w:ascii="Times New Roman" w:hAnsi="Times New Roman"/>
          <w:lang w:val="ru-RU"/>
        </w:rPr>
        <w:t xml:space="preserve">застройки </w:t>
      </w:r>
      <w:r w:rsidR="001A4007" w:rsidRPr="003F041A">
        <w:rPr>
          <w:rFonts w:ascii="Times New Roman" w:hAnsi="Times New Roman"/>
          <w:lang w:val="ru-RU"/>
        </w:rPr>
        <w:t>по отношению к ранее возникшим правам</w:t>
      </w:r>
      <w:bookmarkEnd w:id="19"/>
      <w:bookmarkEnd w:id="20"/>
    </w:p>
    <w:p w:rsidR="001A4007" w:rsidRDefault="001A4007" w:rsidP="00FE56E4">
      <w:pPr>
        <w:numPr>
          <w:ilvl w:val="0"/>
          <w:numId w:val="2"/>
        </w:numPr>
        <w:tabs>
          <w:tab w:val="clear" w:pos="2100"/>
          <w:tab w:val="num" w:pos="1080"/>
        </w:tabs>
        <w:ind w:left="0" w:firstLine="720"/>
        <w:jc w:val="both"/>
        <w:rPr>
          <w:sz w:val="28"/>
          <w:szCs w:val="28"/>
          <w:lang w:eastAsia="ru-RU"/>
        </w:rPr>
      </w:pPr>
      <w:r w:rsidRPr="003F041A">
        <w:rPr>
          <w:sz w:val="28"/>
          <w:szCs w:val="28"/>
          <w:lang w:eastAsia="ru-RU"/>
        </w:rPr>
        <w:t xml:space="preserve">Действие Правил </w:t>
      </w:r>
      <w:r w:rsidR="000A7501" w:rsidRPr="0042745F">
        <w:rPr>
          <w:bCs/>
          <w:sz w:val="28"/>
          <w:szCs w:val="28"/>
          <w:lang w:eastAsia="ru-RU"/>
        </w:rPr>
        <w:t>застройки</w:t>
      </w:r>
      <w:r w:rsidRPr="003F041A">
        <w:rPr>
          <w:sz w:val="28"/>
          <w:szCs w:val="28"/>
          <w:lang w:eastAsia="ru-RU"/>
        </w:rPr>
        <w:t xml:space="preserve"> не распространяется на градостроительные</w:t>
      </w:r>
      <w:r w:rsidRPr="00603985">
        <w:rPr>
          <w:sz w:val="28"/>
          <w:szCs w:val="28"/>
          <w:lang w:eastAsia="ru-RU"/>
        </w:rPr>
        <w:t xml:space="preserve"> планы земельных участков, выданные до вступления в силу настоящих Правил</w:t>
      </w:r>
      <w:r w:rsidR="000A7501">
        <w:rPr>
          <w:sz w:val="28"/>
          <w:szCs w:val="28"/>
          <w:lang w:eastAsia="ru-RU"/>
        </w:rPr>
        <w:t xml:space="preserve"> </w:t>
      </w:r>
      <w:r w:rsidR="000A7501" w:rsidRPr="0042745F">
        <w:rPr>
          <w:bCs/>
          <w:sz w:val="28"/>
          <w:szCs w:val="28"/>
          <w:lang w:eastAsia="ru-RU"/>
        </w:rPr>
        <w:t>застройки</w:t>
      </w:r>
      <w:r w:rsidRPr="00603985">
        <w:rPr>
          <w:sz w:val="28"/>
          <w:szCs w:val="28"/>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1A4007" w:rsidRPr="00603985" w:rsidRDefault="001A4007" w:rsidP="00FE56E4">
      <w:pPr>
        <w:numPr>
          <w:ilvl w:val="0"/>
          <w:numId w:val="2"/>
        </w:numPr>
        <w:tabs>
          <w:tab w:val="clear" w:pos="2100"/>
          <w:tab w:val="num" w:pos="1080"/>
        </w:tabs>
        <w:ind w:left="0" w:firstLine="720"/>
        <w:jc w:val="both"/>
        <w:rPr>
          <w:sz w:val="28"/>
          <w:szCs w:val="28"/>
          <w:lang w:eastAsia="ru-RU"/>
        </w:rPr>
      </w:pPr>
      <w:r>
        <w:rPr>
          <w:sz w:val="28"/>
          <w:szCs w:val="28"/>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000A7501" w:rsidRPr="0042745F">
        <w:rPr>
          <w:bCs/>
          <w:sz w:val="28"/>
          <w:szCs w:val="28"/>
          <w:lang w:eastAsia="ru-RU"/>
        </w:rPr>
        <w:t>застройки</w:t>
      </w:r>
      <w:r>
        <w:rPr>
          <w:sz w:val="28"/>
          <w:szCs w:val="28"/>
          <w:lang w:eastAsia="ru-RU"/>
        </w:rPr>
        <w:t>.</w:t>
      </w:r>
    </w:p>
    <w:p w:rsidR="001A4007" w:rsidRPr="00C8699A" w:rsidRDefault="001A4007" w:rsidP="001A4007">
      <w:pPr>
        <w:suppressAutoHyphens w:val="0"/>
        <w:snapToGrid/>
        <w:ind w:firstLine="709"/>
        <w:jc w:val="both"/>
        <w:rPr>
          <w:sz w:val="28"/>
          <w:szCs w:val="28"/>
          <w:lang w:eastAsia="ru-RU"/>
        </w:rPr>
      </w:pPr>
      <w:r w:rsidRPr="00603985">
        <w:rPr>
          <w:sz w:val="28"/>
          <w:szCs w:val="28"/>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000A7501" w:rsidRPr="0042745F">
        <w:rPr>
          <w:bCs/>
          <w:sz w:val="28"/>
          <w:szCs w:val="28"/>
          <w:lang w:eastAsia="ru-RU"/>
        </w:rPr>
        <w:t>застройки</w:t>
      </w:r>
      <w:r w:rsidRPr="00603985">
        <w:rPr>
          <w:sz w:val="28"/>
          <w:szCs w:val="28"/>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w:t>
      </w:r>
      <w:r w:rsidR="00DC1ECC">
        <w:rPr>
          <w:sz w:val="28"/>
          <w:szCs w:val="28"/>
          <w:lang w:eastAsia="ru-RU"/>
        </w:rPr>
        <w:t>правоустанавливающем или правоудостоверяющем</w:t>
      </w:r>
      <w:r w:rsidRPr="00603985">
        <w:rPr>
          <w:sz w:val="28"/>
          <w:szCs w:val="28"/>
          <w:lang w:eastAsia="ru-RU"/>
        </w:rPr>
        <w:t xml:space="preserve"> документе, выданном в установленном порядке физическому и юридическому лицу до вступления в силу настоящих Правил </w:t>
      </w:r>
      <w:r w:rsidR="000A7501" w:rsidRPr="0042745F">
        <w:rPr>
          <w:bCs/>
          <w:sz w:val="28"/>
          <w:szCs w:val="28"/>
          <w:lang w:eastAsia="ru-RU"/>
        </w:rPr>
        <w:t>застройки</w:t>
      </w:r>
      <w:r w:rsidR="000A7501" w:rsidRPr="00603985">
        <w:rPr>
          <w:sz w:val="28"/>
          <w:szCs w:val="28"/>
          <w:lang w:eastAsia="ru-RU"/>
        </w:rPr>
        <w:t xml:space="preserve"> </w:t>
      </w:r>
      <w:r w:rsidRPr="00603985">
        <w:rPr>
          <w:sz w:val="28"/>
          <w:szCs w:val="28"/>
          <w:lang w:eastAsia="ru-RU"/>
        </w:rPr>
        <w:t>(свидетельство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w:t>
      </w:r>
      <w:r w:rsidR="000A7501">
        <w:rPr>
          <w:sz w:val="28"/>
          <w:szCs w:val="28"/>
          <w:lang w:eastAsia="ru-RU"/>
        </w:rPr>
        <w:t xml:space="preserve"> </w:t>
      </w:r>
      <w:r w:rsidR="000A7501" w:rsidRPr="0042745F">
        <w:rPr>
          <w:bCs/>
          <w:sz w:val="28"/>
          <w:szCs w:val="28"/>
          <w:lang w:eastAsia="ru-RU"/>
        </w:rPr>
        <w:t>застройки</w:t>
      </w:r>
      <w:r w:rsidRPr="00603985">
        <w:rPr>
          <w:sz w:val="28"/>
          <w:szCs w:val="28"/>
          <w:lang w:eastAsia="ru-RU"/>
        </w:rPr>
        <w:t>. Изменение перечня видов разрешённого использования и/или формулировки отдельного вида разрешённого</w:t>
      </w:r>
      <w:r w:rsidR="000E66A8">
        <w:rPr>
          <w:sz w:val="28"/>
          <w:szCs w:val="28"/>
          <w:lang w:eastAsia="ru-RU"/>
        </w:rPr>
        <w:t xml:space="preserve"> </w:t>
      </w:r>
      <w:r w:rsidRPr="00603985">
        <w:rPr>
          <w:sz w:val="28"/>
          <w:szCs w:val="28"/>
          <w:lang w:eastAsia="ru-RU"/>
        </w:rPr>
        <w:t>использования производится в добровольном порядке путём внесения изменения в соответствующий документ или путём выдачи нового документа.</w:t>
      </w:r>
    </w:p>
    <w:p w:rsidR="00CF6693" w:rsidRPr="00406EEC" w:rsidRDefault="00CF6693" w:rsidP="009D0117">
      <w:pPr>
        <w:pStyle w:val="3"/>
        <w:tabs>
          <w:tab w:val="left" w:pos="0"/>
        </w:tabs>
        <w:rPr>
          <w:rFonts w:ascii="Times New Roman" w:hAnsi="Times New Roman"/>
          <w:lang w:val="ru-RU"/>
        </w:rPr>
      </w:pPr>
      <w:bookmarkStart w:id="21" w:name="_Toc258228296"/>
      <w:bookmarkStart w:id="22" w:name="_Toc281221510"/>
      <w:bookmarkStart w:id="23" w:name="_Toc390949132"/>
      <w:r w:rsidRPr="00406EEC">
        <w:rPr>
          <w:rFonts w:ascii="Times New Roman" w:hAnsi="Times New Roman"/>
          <w:lang w:val="ru-RU"/>
        </w:rPr>
        <w:t>Стать</w:t>
      </w:r>
      <w:r>
        <w:rPr>
          <w:rFonts w:ascii="Times New Roman" w:hAnsi="Times New Roman"/>
          <w:lang w:val="ru-RU"/>
        </w:rPr>
        <w:t xml:space="preserve">я </w:t>
      </w:r>
      <w:r w:rsidR="00F102E0">
        <w:rPr>
          <w:rFonts w:ascii="Times New Roman" w:hAnsi="Times New Roman"/>
          <w:lang w:val="ru-RU"/>
        </w:rPr>
        <w:t>6</w:t>
      </w:r>
      <w:r w:rsidRPr="00406EEC">
        <w:rPr>
          <w:rFonts w:ascii="Times New Roman" w:hAnsi="Times New Roman"/>
          <w:lang w:val="ru-RU"/>
        </w:rPr>
        <w:t xml:space="preserve">. Полномочия органов местного самоуправления </w:t>
      </w:r>
      <w:r w:rsidR="00E86FDD">
        <w:rPr>
          <w:rFonts w:ascii="Times New Roman" w:hAnsi="Times New Roman"/>
          <w:lang w:val="ru-RU"/>
        </w:rPr>
        <w:t>Вельского городского поселения</w:t>
      </w:r>
      <w:r w:rsidRPr="00406EEC">
        <w:rPr>
          <w:rFonts w:ascii="Times New Roman" w:hAnsi="Times New Roman"/>
          <w:lang w:val="ru-RU"/>
        </w:rPr>
        <w:t xml:space="preserve"> в области землепользования и застройки</w:t>
      </w:r>
      <w:bookmarkEnd w:id="21"/>
      <w:bookmarkEnd w:id="22"/>
      <w:bookmarkEnd w:id="23"/>
    </w:p>
    <w:p w:rsidR="00CF6693" w:rsidRPr="00C8699A" w:rsidRDefault="00CF6693" w:rsidP="00947D54">
      <w:pPr>
        <w:tabs>
          <w:tab w:val="left" w:pos="0"/>
          <w:tab w:val="left" w:pos="720"/>
          <w:tab w:val="left" w:pos="993"/>
        </w:tabs>
        <w:suppressAutoHyphens w:val="0"/>
        <w:snapToGrid/>
        <w:ind w:firstLine="720"/>
        <w:jc w:val="both"/>
        <w:rPr>
          <w:sz w:val="28"/>
          <w:szCs w:val="28"/>
          <w:lang w:eastAsia="ru-RU"/>
        </w:rPr>
      </w:pPr>
      <w:r>
        <w:rPr>
          <w:sz w:val="28"/>
          <w:szCs w:val="28"/>
          <w:lang w:eastAsia="ru-RU"/>
        </w:rPr>
        <w:t xml:space="preserve">Полномочия Совета депутатов </w:t>
      </w:r>
      <w:r w:rsidR="00E86FDD">
        <w:rPr>
          <w:sz w:val="28"/>
          <w:szCs w:val="28"/>
          <w:lang w:eastAsia="ru-RU"/>
        </w:rPr>
        <w:t>Вельского городского поселения</w:t>
      </w:r>
      <w:r>
        <w:rPr>
          <w:sz w:val="28"/>
          <w:szCs w:val="28"/>
          <w:lang w:eastAsia="ru-RU"/>
        </w:rPr>
        <w:t xml:space="preserve">, главы </w:t>
      </w:r>
      <w:r w:rsidR="00E86FDD">
        <w:rPr>
          <w:sz w:val="28"/>
          <w:szCs w:val="28"/>
          <w:lang w:eastAsia="ru-RU"/>
        </w:rPr>
        <w:t>Вельского городского поселения</w:t>
      </w:r>
      <w:r>
        <w:rPr>
          <w:sz w:val="28"/>
          <w:szCs w:val="28"/>
          <w:lang w:eastAsia="ru-RU"/>
        </w:rPr>
        <w:t xml:space="preserve">, администрации </w:t>
      </w:r>
      <w:r w:rsidR="00E86FDD">
        <w:rPr>
          <w:sz w:val="28"/>
          <w:szCs w:val="28"/>
          <w:lang w:eastAsia="ru-RU"/>
        </w:rPr>
        <w:t>Вельского городского поселения</w:t>
      </w:r>
      <w:r>
        <w:rPr>
          <w:sz w:val="28"/>
          <w:szCs w:val="28"/>
          <w:lang w:eastAsia="ru-RU"/>
        </w:rPr>
        <w:t xml:space="preserve"> в области землепользования и застройки определяются федеральными законами, Уставом </w:t>
      </w:r>
      <w:r w:rsidR="00E86FDD">
        <w:rPr>
          <w:sz w:val="28"/>
          <w:szCs w:val="28"/>
          <w:lang w:eastAsia="ru-RU"/>
        </w:rPr>
        <w:t>Архангельской области</w:t>
      </w:r>
      <w:r>
        <w:rPr>
          <w:sz w:val="28"/>
          <w:szCs w:val="28"/>
          <w:lang w:eastAsia="ru-RU"/>
        </w:rPr>
        <w:t xml:space="preserve">, законами </w:t>
      </w:r>
      <w:r w:rsidR="00E86FDD">
        <w:rPr>
          <w:sz w:val="28"/>
          <w:szCs w:val="28"/>
          <w:lang w:eastAsia="ru-RU"/>
        </w:rPr>
        <w:t>Архангельской области</w:t>
      </w:r>
      <w:r>
        <w:rPr>
          <w:sz w:val="28"/>
          <w:szCs w:val="28"/>
          <w:lang w:eastAsia="ru-RU"/>
        </w:rPr>
        <w:t xml:space="preserve">, Уставом </w:t>
      </w:r>
      <w:r w:rsidR="00E86FDD">
        <w:rPr>
          <w:sz w:val="28"/>
          <w:szCs w:val="28"/>
          <w:lang w:eastAsia="ru-RU"/>
        </w:rPr>
        <w:t>Вельского городского поселения</w:t>
      </w:r>
      <w:r>
        <w:rPr>
          <w:sz w:val="28"/>
          <w:szCs w:val="28"/>
          <w:lang w:eastAsia="ru-RU"/>
        </w:rPr>
        <w:t>.</w:t>
      </w:r>
    </w:p>
    <w:p w:rsidR="00BF52A4" w:rsidRPr="00BF52A4" w:rsidRDefault="00CF6693" w:rsidP="009D0117">
      <w:pPr>
        <w:pStyle w:val="3"/>
        <w:tabs>
          <w:tab w:val="left" w:pos="0"/>
        </w:tabs>
        <w:rPr>
          <w:rFonts w:ascii="Times New Roman" w:hAnsi="Times New Roman"/>
          <w:b w:val="0"/>
          <w:color w:val="auto"/>
          <w:sz w:val="24"/>
          <w:szCs w:val="24"/>
          <w:lang w:val="ru-RU"/>
        </w:rPr>
      </w:pPr>
      <w:bookmarkStart w:id="24" w:name="_Toc258228297"/>
      <w:bookmarkStart w:id="25" w:name="_Toc281221511"/>
      <w:bookmarkStart w:id="26" w:name="_Toc390949133"/>
      <w:r w:rsidRPr="00F333FC">
        <w:rPr>
          <w:rFonts w:ascii="Times New Roman" w:hAnsi="Times New Roman"/>
          <w:color w:val="auto"/>
          <w:lang w:val="ru-RU"/>
        </w:rPr>
        <w:lastRenderedPageBreak/>
        <w:t xml:space="preserve">Статья </w:t>
      </w:r>
      <w:r w:rsidR="00F102E0" w:rsidRPr="00F333FC">
        <w:rPr>
          <w:rFonts w:ascii="Times New Roman" w:hAnsi="Times New Roman"/>
          <w:color w:val="auto"/>
          <w:lang w:val="ru-RU"/>
        </w:rPr>
        <w:t>7</w:t>
      </w:r>
      <w:r w:rsidRPr="00F333FC">
        <w:rPr>
          <w:rFonts w:ascii="Times New Roman" w:hAnsi="Times New Roman"/>
          <w:color w:val="auto"/>
          <w:lang w:val="ru-RU"/>
        </w:rPr>
        <w:t xml:space="preserve">. </w:t>
      </w:r>
      <w:bookmarkEnd w:id="24"/>
      <w:bookmarkEnd w:id="25"/>
      <w:bookmarkEnd w:id="26"/>
      <w:r w:rsidR="006A3668" w:rsidRPr="00F333FC">
        <w:rPr>
          <w:rFonts w:ascii="Times New Roman" w:hAnsi="Times New Roman"/>
          <w:color w:val="auto"/>
          <w:lang w:val="ru-RU"/>
        </w:rPr>
        <w:t>Комиссия по подготовке проекта правил землепользования и застройки</w:t>
      </w:r>
      <w:r w:rsidRPr="00F333FC">
        <w:rPr>
          <w:rFonts w:ascii="Times New Roman" w:hAnsi="Times New Roman"/>
          <w:color w:val="auto"/>
          <w:lang w:val="ru-RU"/>
        </w:rPr>
        <w:tab/>
      </w:r>
    </w:p>
    <w:p w:rsidR="00CF6693" w:rsidRDefault="00B93A5A" w:rsidP="00BF52A4">
      <w:pPr>
        <w:pStyle w:val="3"/>
        <w:tabs>
          <w:tab w:val="left" w:pos="0"/>
        </w:tabs>
        <w:contextualSpacing/>
        <w:rPr>
          <w:rFonts w:ascii="Times New Roman" w:hAnsi="Times New Roman"/>
          <w:b w:val="0"/>
          <w:color w:val="auto"/>
          <w:sz w:val="24"/>
          <w:szCs w:val="24"/>
          <w:lang w:val="ru-RU" w:eastAsia="ru-RU"/>
        </w:rPr>
      </w:pPr>
      <w:r w:rsidRPr="00F333FC">
        <w:rPr>
          <w:rFonts w:ascii="Times New Roman" w:hAnsi="Times New Roman"/>
          <w:b w:val="0"/>
          <w:color w:val="auto"/>
          <w:sz w:val="24"/>
          <w:szCs w:val="24"/>
          <w:lang w:val="ru-RU" w:eastAsia="ru-RU"/>
        </w:rPr>
        <w:t>(</w:t>
      </w:r>
      <w:r w:rsidR="00BF52A4">
        <w:rPr>
          <w:rFonts w:ascii="Times New Roman" w:hAnsi="Times New Roman"/>
          <w:b w:val="0"/>
          <w:color w:val="auto"/>
          <w:sz w:val="24"/>
          <w:szCs w:val="24"/>
          <w:lang w:val="ru-RU" w:eastAsia="ru-RU"/>
        </w:rPr>
        <w:t>название статьи изменено</w:t>
      </w:r>
      <w:r w:rsidRPr="00F333FC">
        <w:rPr>
          <w:rFonts w:ascii="Times New Roman" w:hAnsi="Times New Roman"/>
          <w:b w:val="0"/>
          <w:color w:val="auto"/>
          <w:sz w:val="24"/>
          <w:szCs w:val="24"/>
          <w:lang w:val="ru-RU" w:eastAsia="ru-RU"/>
        </w:rPr>
        <w:t xml:space="preserve"> решением </w:t>
      </w:r>
      <w:r w:rsidR="00827AFF" w:rsidRPr="00F333FC">
        <w:rPr>
          <w:rFonts w:ascii="Times New Roman" w:hAnsi="Times New Roman"/>
          <w:b w:val="0"/>
          <w:color w:val="auto"/>
          <w:sz w:val="24"/>
          <w:szCs w:val="24"/>
          <w:lang w:val="ru-RU" w:eastAsia="ru-RU"/>
        </w:rPr>
        <w:t xml:space="preserve"> от 14.02.</w:t>
      </w:r>
      <w:r w:rsidRPr="00F333FC">
        <w:rPr>
          <w:rFonts w:ascii="Times New Roman" w:hAnsi="Times New Roman"/>
          <w:b w:val="0"/>
          <w:color w:val="auto"/>
          <w:sz w:val="24"/>
          <w:szCs w:val="24"/>
          <w:lang w:val="ru-RU" w:eastAsia="ru-RU"/>
        </w:rPr>
        <w:t>2017г.</w:t>
      </w:r>
      <w:r w:rsidR="00827AFF" w:rsidRPr="00F333FC">
        <w:rPr>
          <w:rFonts w:ascii="Times New Roman" w:hAnsi="Times New Roman"/>
          <w:b w:val="0"/>
          <w:color w:val="auto"/>
          <w:sz w:val="24"/>
          <w:szCs w:val="24"/>
          <w:lang w:val="ru-RU" w:eastAsia="ru-RU"/>
        </w:rPr>
        <w:t xml:space="preserve"> №51</w:t>
      </w:r>
      <w:r w:rsidRPr="00F333FC">
        <w:rPr>
          <w:rFonts w:ascii="Times New Roman" w:hAnsi="Times New Roman"/>
          <w:b w:val="0"/>
          <w:color w:val="auto"/>
          <w:sz w:val="24"/>
          <w:szCs w:val="24"/>
          <w:lang w:val="ru-RU" w:eastAsia="ru-RU"/>
        </w:rPr>
        <w:t>)</w:t>
      </w:r>
    </w:p>
    <w:p w:rsidR="00BF52A4" w:rsidRPr="00BF52A4" w:rsidRDefault="00BF52A4" w:rsidP="00BF52A4">
      <w:pPr>
        <w:rPr>
          <w:lang w:eastAsia="ru-RU"/>
        </w:rPr>
      </w:pPr>
    </w:p>
    <w:p w:rsidR="00CF6693" w:rsidRPr="00136CD3" w:rsidRDefault="00CF6693" w:rsidP="00947D54">
      <w:pPr>
        <w:tabs>
          <w:tab w:val="left" w:pos="0"/>
          <w:tab w:val="left" w:pos="1080"/>
        </w:tabs>
        <w:suppressAutoHyphens w:val="0"/>
        <w:snapToGrid/>
        <w:ind w:firstLine="720"/>
        <w:jc w:val="both"/>
        <w:rPr>
          <w:sz w:val="28"/>
          <w:szCs w:val="28"/>
          <w:lang w:eastAsia="ru-RU"/>
        </w:rPr>
      </w:pPr>
      <w:r w:rsidRPr="00F333FC">
        <w:rPr>
          <w:sz w:val="28"/>
          <w:szCs w:val="28"/>
          <w:lang w:eastAsia="ru-RU"/>
        </w:rPr>
        <w:t>1.</w:t>
      </w:r>
      <w:r w:rsidRPr="00F333FC">
        <w:rPr>
          <w:sz w:val="28"/>
          <w:szCs w:val="28"/>
          <w:lang w:eastAsia="ru-RU"/>
        </w:rPr>
        <w:tab/>
      </w:r>
      <w:r w:rsidR="006A3668" w:rsidRPr="00F333FC">
        <w:rPr>
          <w:sz w:val="28"/>
          <w:szCs w:val="28"/>
        </w:rPr>
        <w:t>Комиссия по подготовке проекта правил землепользования и застройки</w:t>
      </w:r>
      <w:r w:rsidR="00827AFF" w:rsidRPr="00F333FC">
        <w:rPr>
          <w:sz w:val="28"/>
          <w:szCs w:val="28"/>
        </w:rPr>
        <w:t xml:space="preserve"> </w:t>
      </w:r>
      <w:r w:rsidR="00E86FDD">
        <w:rPr>
          <w:sz w:val="28"/>
          <w:szCs w:val="28"/>
          <w:lang w:eastAsia="ru-RU"/>
        </w:rPr>
        <w:t>Вельского городского поселения</w:t>
      </w:r>
      <w:r w:rsidRPr="00C8699A">
        <w:rPr>
          <w:sz w:val="28"/>
          <w:szCs w:val="28"/>
          <w:lang w:eastAsia="ru-RU"/>
        </w:rPr>
        <w:t xml:space="preserve"> (далее </w:t>
      </w:r>
      <w:r w:rsidRPr="00136CD3">
        <w:rPr>
          <w:sz w:val="28"/>
          <w:szCs w:val="28"/>
          <w:lang w:eastAsia="ru-RU"/>
        </w:rPr>
        <w:t>также – Комиссия) формируется в целях обеспечения требований Правил застройки, предъявляемых к землепользованию и застройке.</w:t>
      </w:r>
      <w:r w:rsidR="00513E7E" w:rsidRPr="00513E7E">
        <w:rPr>
          <w:b/>
          <w:sz w:val="24"/>
          <w:szCs w:val="24"/>
          <w:lang w:eastAsia="ru-RU"/>
        </w:rPr>
        <w:t xml:space="preserve"> </w:t>
      </w:r>
      <w:r w:rsidR="00513E7E" w:rsidRPr="00513E7E">
        <w:rPr>
          <w:sz w:val="24"/>
          <w:szCs w:val="24"/>
          <w:lang w:eastAsia="ru-RU"/>
        </w:rPr>
        <w:t>(п.1 в ред.</w:t>
      </w:r>
      <w:r w:rsidR="00513E7E" w:rsidRPr="00F333FC">
        <w:rPr>
          <w:sz w:val="24"/>
          <w:szCs w:val="24"/>
          <w:lang w:eastAsia="ru-RU"/>
        </w:rPr>
        <w:t xml:space="preserve"> решени</w:t>
      </w:r>
      <w:r w:rsidR="00513E7E">
        <w:rPr>
          <w:sz w:val="24"/>
          <w:szCs w:val="24"/>
          <w:lang w:eastAsia="ru-RU"/>
        </w:rPr>
        <w:t>я</w:t>
      </w:r>
      <w:r w:rsidR="00513E7E" w:rsidRPr="00F333FC">
        <w:rPr>
          <w:sz w:val="24"/>
          <w:szCs w:val="24"/>
          <w:lang w:eastAsia="ru-RU"/>
        </w:rPr>
        <w:t xml:space="preserve">  от 14.02.2017г. №51)</w:t>
      </w:r>
      <w:r w:rsidR="00513E7E" w:rsidRPr="00F333FC">
        <w:rPr>
          <w:sz w:val="28"/>
          <w:szCs w:val="28"/>
          <w:lang w:eastAsia="ru-RU"/>
        </w:rPr>
        <w:t>.</w:t>
      </w:r>
    </w:p>
    <w:p w:rsidR="00CF6693" w:rsidRPr="000D0DA6" w:rsidRDefault="00CF6693" w:rsidP="00947D54">
      <w:pPr>
        <w:tabs>
          <w:tab w:val="left" w:pos="0"/>
          <w:tab w:val="left" w:pos="1080"/>
        </w:tabs>
        <w:suppressAutoHyphens w:val="0"/>
        <w:snapToGrid/>
        <w:ind w:firstLine="720"/>
        <w:jc w:val="both"/>
        <w:rPr>
          <w:sz w:val="28"/>
          <w:szCs w:val="28"/>
          <w:lang w:eastAsia="ru-RU"/>
        </w:rPr>
      </w:pPr>
      <w:r w:rsidRPr="00136CD3">
        <w:rPr>
          <w:sz w:val="28"/>
          <w:szCs w:val="28"/>
          <w:lang w:eastAsia="ru-RU"/>
        </w:rPr>
        <w:t>2.</w:t>
      </w:r>
      <w:r w:rsidRPr="00136CD3">
        <w:rPr>
          <w:sz w:val="28"/>
          <w:szCs w:val="28"/>
          <w:lang w:eastAsia="ru-RU"/>
        </w:rPr>
        <w:tab/>
      </w:r>
      <w:r w:rsidR="00CD19A0" w:rsidRPr="00136CD3">
        <w:rPr>
          <w:sz w:val="28"/>
          <w:szCs w:val="28"/>
          <w:lang w:eastAsia="ru-RU"/>
        </w:rPr>
        <w:t xml:space="preserve">Комиссия является постоянно действующим совещательным органом при главе </w:t>
      </w:r>
      <w:r w:rsidR="00E86FDD">
        <w:rPr>
          <w:sz w:val="28"/>
          <w:szCs w:val="28"/>
          <w:lang w:eastAsia="ru-RU"/>
        </w:rPr>
        <w:t>Вельского городского поселения</w:t>
      </w:r>
      <w:r w:rsidR="00CD19A0" w:rsidRPr="00136CD3">
        <w:rPr>
          <w:sz w:val="28"/>
          <w:szCs w:val="28"/>
          <w:lang w:eastAsia="ru-RU"/>
        </w:rPr>
        <w:t xml:space="preserve"> по обеспечению реализации настоящих Правил</w:t>
      </w:r>
      <w:r w:rsidR="000A7501" w:rsidRPr="000A7501">
        <w:rPr>
          <w:bCs/>
          <w:sz w:val="28"/>
          <w:szCs w:val="28"/>
          <w:lang w:eastAsia="ru-RU"/>
        </w:rPr>
        <w:t xml:space="preserve"> </w:t>
      </w:r>
      <w:r w:rsidR="000A7501" w:rsidRPr="0042745F">
        <w:rPr>
          <w:bCs/>
          <w:sz w:val="28"/>
          <w:szCs w:val="28"/>
          <w:lang w:eastAsia="ru-RU"/>
        </w:rPr>
        <w:t>застройки</w:t>
      </w:r>
      <w:r w:rsidR="00CD19A0" w:rsidRPr="00136CD3">
        <w:rPr>
          <w:sz w:val="28"/>
          <w:szCs w:val="28"/>
          <w:lang w:eastAsia="ru-RU"/>
        </w:rPr>
        <w:t xml:space="preserve">. </w:t>
      </w:r>
      <w:r w:rsidRPr="00136CD3">
        <w:rPr>
          <w:sz w:val="28"/>
          <w:szCs w:val="28"/>
          <w:lang w:eastAsia="ru-RU"/>
        </w:rPr>
        <w:t xml:space="preserve">Комиссия осуществляет свою деятельность согласно Градостроительному кодексу РФ, </w:t>
      </w:r>
      <w:r w:rsidRPr="00827AFF">
        <w:rPr>
          <w:sz w:val="28"/>
          <w:szCs w:val="28"/>
          <w:lang w:eastAsia="ru-RU"/>
        </w:rPr>
        <w:t>Правилам</w:t>
      </w:r>
      <w:r w:rsidR="006A3668" w:rsidRPr="00827AFF">
        <w:rPr>
          <w:sz w:val="28"/>
          <w:szCs w:val="28"/>
          <w:lang w:eastAsia="ru-RU"/>
        </w:rPr>
        <w:t xml:space="preserve"> </w:t>
      </w:r>
      <w:r w:rsidR="006A3668" w:rsidRPr="00F333FC">
        <w:rPr>
          <w:sz w:val="28"/>
          <w:szCs w:val="28"/>
          <w:lang w:eastAsia="ru-RU"/>
        </w:rPr>
        <w:t>землепользования и</w:t>
      </w:r>
      <w:r w:rsidR="00827AFF" w:rsidRPr="00F333FC">
        <w:rPr>
          <w:sz w:val="28"/>
          <w:szCs w:val="28"/>
          <w:lang w:eastAsia="ru-RU"/>
        </w:rPr>
        <w:t xml:space="preserve"> </w:t>
      </w:r>
      <w:r w:rsidRPr="00136CD3">
        <w:rPr>
          <w:sz w:val="28"/>
          <w:szCs w:val="28"/>
          <w:lang w:eastAsia="ru-RU"/>
        </w:rPr>
        <w:t xml:space="preserve">застройки, </w:t>
      </w:r>
      <w:r w:rsidRPr="000D0DA6">
        <w:rPr>
          <w:sz w:val="28"/>
          <w:szCs w:val="28"/>
          <w:lang w:eastAsia="ru-RU"/>
        </w:rPr>
        <w:t xml:space="preserve">а также согласно Положению о Комиссии, утверждаемому главой </w:t>
      </w:r>
      <w:r w:rsidR="00E86FDD" w:rsidRPr="000D0DA6">
        <w:rPr>
          <w:sz w:val="28"/>
          <w:szCs w:val="28"/>
          <w:lang w:eastAsia="ru-RU"/>
        </w:rPr>
        <w:t>Вельского городского поселения</w:t>
      </w:r>
      <w:r w:rsidR="0056545E" w:rsidRPr="000D0DA6">
        <w:rPr>
          <w:sz w:val="28"/>
          <w:szCs w:val="28"/>
          <w:lang w:eastAsia="ru-RU"/>
        </w:rPr>
        <w:t xml:space="preserve"> и действующему законодательству РФ</w:t>
      </w:r>
      <w:r w:rsidRPr="000D0DA6">
        <w:rPr>
          <w:sz w:val="28"/>
          <w:szCs w:val="28"/>
          <w:lang w:eastAsia="ru-RU"/>
        </w:rPr>
        <w:t>.</w:t>
      </w:r>
      <w:r w:rsidR="00EC2AC0" w:rsidRPr="00EC2AC0">
        <w:rPr>
          <w:sz w:val="24"/>
          <w:szCs w:val="24"/>
          <w:lang w:eastAsia="ru-RU"/>
        </w:rPr>
        <w:t xml:space="preserve"> </w:t>
      </w:r>
      <w:r w:rsidR="00EC2AC0" w:rsidRPr="00F333FC">
        <w:rPr>
          <w:sz w:val="24"/>
          <w:szCs w:val="24"/>
          <w:lang w:eastAsia="ru-RU"/>
        </w:rPr>
        <w:t>(</w:t>
      </w:r>
      <w:r w:rsidR="00EC2AC0">
        <w:rPr>
          <w:sz w:val="24"/>
          <w:szCs w:val="24"/>
          <w:lang w:eastAsia="ru-RU"/>
        </w:rPr>
        <w:t>п.2 в ред.</w:t>
      </w:r>
      <w:r w:rsidR="00EC2AC0" w:rsidRPr="00F333FC">
        <w:rPr>
          <w:sz w:val="24"/>
          <w:szCs w:val="24"/>
          <w:lang w:eastAsia="ru-RU"/>
        </w:rPr>
        <w:t xml:space="preserve"> решени</w:t>
      </w:r>
      <w:r w:rsidR="00EC2AC0">
        <w:rPr>
          <w:sz w:val="24"/>
          <w:szCs w:val="24"/>
          <w:lang w:eastAsia="ru-RU"/>
        </w:rPr>
        <w:t>я</w:t>
      </w:r>
      <w:r w:rsidR="00EC2AC0" w:rsidRPr="00F333FC">
        <w:rPr>
          <w:sz w:val="24"/>
          <w:szCs w:val="24"/>
          <w:lang w:eastAsia="ru-RU"/>
        </w:rPr>
        <w:t xml:space="preserve">  от 14.02.2017г. №51</w:t>
      </w:r>
      <w:r w:rsidR="00EC2AC0" w:rsidRPr="00F333FC">
        <w:rPr>
          <w:b/>
          <w:sz w:val="24"/>
          <w:szCs w:val="24"/>
          <w:lang w:eastAsia="ru-RU"/>
        </w:rPr>
        <w:t>)</w:t>
      </w:r>
    </w:p>
    <w:p w:rsidR="00ED123C" w:rsidRPr="0072504C" w:rsidRDefault="00ED123C" w:rsidP="00ED123C">
      <w:pPr>
        <w:ind w:firstLine="567"/>
        <w:jc w:val="both"/>
        <w:rPr>
          <w:color w:val="000000"/>
          <w:sz w:val="28"/>
          <w:szCs w:val="28"/>
        </w:rPr>
      </w:pPr>
      <w:r w:rsidRPr="0072504C">
        <w:rPr>
          <w:color w:val="000000"/>
          <w:sz w:val="28"/>
          <w:szCs w:val="28"/>
        </w:rPr>
        <w:t>3.</w:t>
      </w:r>
      <w:r w:rsidRPr="00AF084E">
        <w:rPr>
          <w:color w:val="548DD4"/>
          <w:sz w:val="28"/>
          <w:szCs w:val="28"/>
        </w:rPr>
        <w:t xml:space="preserve"> </w:t>
      </w:r>
      <w:r w:rsidRPr="0072504C">
        <w:rPr>
          <w:color w:val="000000"/>
          <w:sz w:val="28"/>
          <w:szCs w:val="28"/>
        </w:rPr>
        <w:t>Комиссия:</w:t>
      </w:r>
    </w:p>
    <w:p w:rsidR="00ED123C" w:rsidRPr="0072504C" w:rsidRDefault="00ED123C" w:rsidP="0096078E">
      <w:pPr>
        <w:numPr>
          <w:ilvl w:val="0"/>
          <w:numId w:val="37"/>
        </w:numPr>
        <w:suppressAutoHyphens w:val="0"/>
        <w:snapToGrid/>
        <w:ind w:left="0" w:firstLine="567"/>
        <w:jc w:val="both"/>
        <w:rPr>
          <w:color w:val="000000"/>
          <w:sz w:val="28"/>
          <w:szCs w:val="28"/>
        </w:rPr>
      </w:pPr>
      <w:r w:rsidRPr="0072504C">
        <w:rPr>
          <w:color w:val="000000"/>
          <w:sz w:val="28"/>
          <w:szCs w:val="28"/>
        </w:rPr>
        <w:t>организует проведение публичных слушаний в случаях и в порядке, установленном Положением о Комиссии;</w:t>
      </w:r>
    </w:p>
    <w:p w:rsidR="00ED123C" w:rsidRPr="0072504C" w:rsidRDefault="00ED123C" w:rsidP="0096078E">
      <w:pPr>
        <w:numPr>
          <w:ilvl w:val="0"/>
          <w:numId w:val="37"/>
        </w:numPr>
        <w:suppressAutoHyphens w:val="0"/>
        <w:snapToGrid/>
        <w:ind w:left="0" w:firstLine="567"/>
        <w:jc w:val="both"/>
        <w:rPr>
          <w:color w:val="000000"/>
          <w:sz w:val="28"/>
          <w:szCs w:val="28"/>
        </w:rPr>
      </w:pPr>
      <w:r w:rsidRPr="0072504C">
        <w:rPr>
          <w:color w:val="000000"/>
          <w:sz w:val="28"/>
          <w:szCs w:val="28"/>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статьей 8 настоящих Правил;</w:t>
      </w:r>
    </w:p>
    <w:p w:rsidR="00ED123C" w:rsidRPr="0072504C" w:rsidRDefault="00ED123C" w:rsidP="0096078E">
      <w:pPr>
        <w:numPr>
          <w:ilvl w:val="0"/>
          <w:numId w:val="37"/>
        </w:numPr>
        <w:suppressAutoHyphens w:val="0"/>
        <w:snapToGrid/>
        <w:ind w:left="0" w:firstLine="567"/>
        <w:jc w:val="both"/>
        <w:rPr>
          <w:color w:val="000000"/>
          <w:sz w:val="28"/>
          <w:szCs w:val="28"/>
        </w:rPr>
      </w:pPr>
      <w:r w:rsidRPr="0072504C">
        <w:rPr>
          <w:color w:val="000000"/>
          <w:sz w:val="28"/>
          <w:szCs w:val="28"/>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8 настоящих Правил;</w:t>
      </w:r>
    </w:p>
    <w:p w:rsidR="00ED123C" w:rsidRPr="0072504C" w:rsidRDefault="00ED123C" w:rsidP="0096078E">
      <w:pPr>
        <w:numPr>
          <w:ilvl w:val="0"/>
          <w:numId w:val="37"/>
        </w:numPr>
        <w:suppressAutoHyphens w:val="0"/>
        <w:snapToGrid/>
        <w:ind w:left="0" w:firstLine="567"/>
        <w:jc w:val="both"/>
        <w:rPr>
          <w:color w:val="000000"/>
          <w:sz w:val="28"/>
          <w:szCs w:val="28"/>
        </w:rPr>
      </w:pPr>
      <w:r w:rsidRPr="0072504C">
        <w:rPr>
          <w:iCs/>
          <w:color w:val="000000"/>
          <w:sz w:val="28"/>
          <w:szCs w:val="28"/>
        </w:rPr>
        <w:t>подготавливает рекомендации главе Вельского городского поселения по результатам публичных</w:t>
      </w:r>
      <w:r w:rsidRPr="0072504C">
        <w:rPr>
          <w:color w:val="000000"/>
          <w:sz w:val="28"/>
          <w:szCs w:val="28"/>
        </w:rPr>
        <w:t xml:space="preserve"> </w:t>
      </w:r>
      <w:r w:rsidRPr="0072504C">
        <w:rPr>
          <w:iCs/>
          <w:color w:val="000000"/>
          <w:sz w:val="28"/>
          <w:szCs w:val="28"/>
        </w:rPr>
        <w:t>слушаний, в том числе рекомендации о предоставлении разрешения на условно</w:t>
      </w:r>
      <w:r w:rsidRPr="0072504C">
        <w:rPr>
          <w:color w:val="000000"/>
          <w:sz w:val="28"/>
          <w:szCs w:val="28"/>
        </w:rPr>
        <w:t xml:space="preserve"> </w:t>
      </w:r>
      <w:r w:rsidRPr="0072504C">
        <w:rPr>
          <w:iCs/>
          <w:color w:val="000000"/>
          <w:sz w:val="28"/>
          <w:szCs w:val="28"/>
        </w:rPr>
        <w:t>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Вельского городского поселения, касающихся вопросов землепользования и застройки.</w:t>
      </w:r>
    </w:p>
    <w:p w:rsidR="00ED123C" w:rsidRPr="0072504C" w:rsidRDefault="00ED123C" w:rsidP="0096078E">
      <w:pPr>
        <w:pStyle w:val="ConsNormal"/>
        <w:numPr>
          <w:ilvl w:val="0"/>
          <w:numId w:val="37"/>
        </w:numPr>
        <w:suppressAutoHyphens/>
        <w:autoSpaceDN/>
        <w:adjustRightInd/>
        <w:ind w:left="0" w:right="0" w:firstLine="567"/>
        <w:jc w:val="both"/>
        <w:rPr>
          <w:rFonts w:ascii="Times New Roman" w:hAnsi="Times New Roman" w:cs="Times New Roman"/>
          <w:color w:val="000000"/>
          <w:sz w:val="28"/>
          <w:szCs w:val="28"/>
        </w:rPr>
      </w:pPr>
      <w:r w:rsidRPr="0072504C">
        <w:rPr>
          <w:rFonts w:ascii="Times New Roman" w:hAnsi="Times New Roman" w:cs="Times New Roman"/>
          <w:color w:val="000000"/>
          <w:sz w:val="28"/>
          <w:szCs w:val="28"/>
        </w:rPr>
        <w:t>готовит рекомендации главе Вельского городского поселения о внесении изменений в Правила или об отклонении предложений о внесении изменений, в порядке, установленном статьей 24 настоящих Правил;</w:t>
      </w:r>
    </w:p>
    <w:p w:rsidR="00ED123C" w:rsidRPr="0072504C" w:rsidRDefault="00ED123C" w:rsidP="0096078E">
      <w:pPr>
        <w:numPr>
          <w:ilvl w:val="0"/>
          <w:numId w:val="37"/>
        </w:numPr>
        <w:suppressAutoHyphens w:val="0"/>
        <w:snapToGrid/>
        <w:ind w:left="0" w:firstLine="567"/>
        <w:jc w:val="both"/>
        <w:rPr>
          <w:color w:val="000000"/>
          <w:sz w:val="28"/>
          <w:szCs w:val="28"/>
        </w:rPr>
      </w:pPr>
      <w:r w:rsidRPr="0072504C">
        <w:rPr>
          <w:color w:val="000000"/>
          <w:sz w:val="28"/>
          <w:szCs w:val="28"/>
        </w:rPr>
        <w:t>осуществляет иные полномочия, отнесенные к компетенции комиссии муниципальными правовыми актами главы Вельского городского поселения.</w:t>
      </w:r>
    </w:p>
    <w:p w:rsidR="00ED123C" w:rsidRPr="0072504C" w:rsidRDefault="00ED123C" w:rsidP="0096078E">
      <w:pPr>
        <w:numPr>
          <w:ilvl w:val="0"/>
          <w:numId w:val="38"/>
        </w:numPr>
        <w:tabs>
          <w:tab w:val="left" w:pos="0"/>
        </w:tabs>
        <w:suppressAutoHyphens w:val="0"/>
        <w:snapToGrid/>
        <w:ind w:left="0" w:firstLine="567"/>
        <w:jc w:val="both"/>
        <w:rPr>
          <w:color w:val="000000"/>
          <w:sz w:val="28"/>
          <w:szCs w:val="28"/>
        </w:rPr>
      </w:pPr>
      <w:r w:rsidRPr="0072504C">
        <w:rPr>
          <w:color w:val="000000"/>
          <w:sz w:val="28"/>
          <w:szCs w:val="28"/>
        </w:rPr>
        <w:t>Председатель, секретарь, персональный и количественный состав Комиссии утверждается постановлением главы Вельского городского поселения. Члены Комиссии осуществляют свою деятельность на безвозмездной основе.</w:t>
      </w:r>
    </w:p>
    <w:p w:rsidR="0041543C" w:rsidRPr="00731A22" w:rsidRDefault="002D2671" w:rsidP="0096078E">
      <w:pPr>
        <w:numPr>
          <w:ilvl w:val="0"/>
          <w:numId w:val="38"/>
        </w:numPr>
        <w:tabs>
          <w:tab w:val="left" w:pos="0"/>
        </w:tabs>
        <w:suppressAutoHyphens w:val="0"/>
        <w:snapToGrid/>
        <w:ind w:left="0" w:firstLine="567"/>
        <w:jc w:val="both"/>
        <w:rPr>
          <w:color w:val="000000"/>
          <w:sz w:val="24"/>
          <w:szCs w:val="24"/>
        </w:rPr>
      </w:pPr>
      <w:r w:rsidRPr="00731A22">
        <w:rPr>
          <w:color w:val="000000"/>
          <w:sz w:val="28"/>
          <w:szCs w:val="28"/>
        </w:rPr>
        <w:t>Комиссия</w:t>
      </w:r>
      <w:r w:rsidR="00ED123C" w:rsidRPr="00731A22">
        <w:rPr>
          <w:color w:val="000000"/>
          <w:sz w:val="28"/>
          <w:szCs w:val="28"/>
        </w:rPr>
        <w:t xml:space="preserve"> осуществляет свою деятельность в форме заседаний, в том числе проводимых в режиме публичных</w:t>
      </w:r>
      <w:r w:rsidRPr="00731A22">
        <w:rPr>
          <w:color w:val="000000"/>
          <w:sz w:val="28"/>
          <w:szCs w:val="28"/>
        </w:rPr>
        <w:t xml:space="preserve"> слушаний. Комиссия принимает решение в форме заключения.</w:t>
      </w:r>
      <w:r w:rsidR="00731A22" w:rsidRPr="00731A22">
        <w:rPr>
          <w:color w:val="000000"/>
          <w:sz w:val="28"/>
          <w:szCs w:val="28"/>
        </w:rPr>
        <w:t xml:space="preserve"> </w:t>
      </w:r>
      <w:r w:rsidR="00731A22">
        <w:rPr>
          <w:color w:val="000000"/>
          <w:sz w:val="28"/>
          <w:szCs w:val="28"/>
        </w:rPr>
        <w:t xml:space="preserve"> </w:t>
      </w:r>
      <w:r w:rsidR="0041543C" w:rsidRPr="00731A22">
        <w:rPr>
          <w:color w:val="000000"/>
          <w:sz w:val="24"/>
          <w:szCs w:val="24"/>
        </w:rPr>
        <w:t>(</w:t>
      </w:r>
      <w:r w:rsidR="00513E7E">
        <w:rPr>
          <w:color w:val="000000"/>
          <w:sz w:val="24"/>
          <w:szCs w:val="24"/>
        </w:rPr>
        <w:t>п.5 в ред. решения</w:t>
      </w:r>
      <w:r w:rsidR="0041543C" w:rsidRPr="00731A22">
        <w:rPr>
          <w:color w:val="000000"/>
          <w:sz w:val="24"/>
          <w:szCs w:val="24"/>
        </w:rPr>
        <w:t xml:space="preserve"> № 242 от 16.07.2015г.)</w:t>
      </w:r>
      <w:r w:rsidR="0041543C" w:rsidRPr="00731A22">
        <w:rPr>
          <w:color w:val="000000"/>
          <w:sz w:val="24"/>
          <w:szCs w:val="24"/>
        </w:rPr>
        <w:tab/>
      </w:r>
    </w:p>
    <w:p w:rsidR="001445A7" w:rsidRDefault="001445A7" w:rsidP="001445A7">
      <w:pPr>
        <w:pStyle w:val="3"/>
        <w:tabs>
          <w:tab w:val="left" w:pos="0"/>
        </w:tabs>
        <w:rPr>
          <w:rFonts w:ascii="Times New Roman" w:hAnsi="Times New Roman"/>
          <w:lang w:val="ru-RU"/>
        </w:rPr>
      </w:pPr>
      <w:bookmarkStart w:id="27" w:name="_Toc390949134"/>
      <w:r w:rsidRPr="0072504C">
        <w:rPr>
          <w:rFonts w:ascii="Times New Roman" w:hAnsi="Times New Roman"/>
          <w:color w:val="auto"/>
          <w:lang w:val="ru-RU"/>
        </w:rPr>
        <w:t>Статья 8.</w:t>
      </w:r>
      <w:r w:rsidRPr="00406EEC">
        <w:rPr>
          <w:rFonts w:ascii="Times New Roman" w:hAnsi="Times New Roman"/>
          <w:lang w:val="ru-RU"/>
        </w:rPr>
        <w:t xml:space="preserve"> </w:t>
      </w:r>
      <w:r>
        <w:rPr>
          <w:rFonts w:ascii="Times New Roman" w:hAnsi="Times New Roman"/>
          <w:lang w:val="ru-RU"/>
        </w:rPr>
        <w:t>Публичные слушания по вопросам землепользования и застройки</w:t>
      </w:r>
      <w:bookmarkEnd w:id="27"/>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1. Публичные слушания проводятся в случаях:</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lastRenderedPageBreak/>
        <w:t>- предоставления разрешения на условно разрешённый вид использования земельного участка или объекта капитального строительства;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подготовки документации по планировке территории для размещения объектов капитального строительства местного значения, за исключением градостроительных планов земельных участков как отдельных документов;</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подготовки проекта изменений в Правила;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установления (прекращения) публичных сервитутов.</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xml:space="preserve">2. Публичные слушания проводятся Комиссией на основании решения главы </w:t>
      </w:r>
      <w:r w:rsidR="00E86FDD">
        <w:rPr>
          <w:rFonts w:ascii="Times New Roman" w:hAnsi="Times New Roman" w:cs="Times New Roman"/>
          <w:sz w:val="28"/>
          <w:szCs w:val="28"/>
        </w:rPr>
        <w:t>Вельского городского поселения</w:t>
      </w:r>
      <w:r w:rsidRPr="001445A7">
        <w:rPr>
          <w:rFonts w:ascii="Times New Roman" w:hAnsi="Times New Roman" w:cs="Times New Roman"/>
          <w:sz w:val="28"/>
          <w:szCs w:val="28"/>
        </w:rPr>
        <w:t>.</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3. Решение, указанное в предыдущей части настоящей статьи, готовит Комиссия. Данное решение содержит:</w:t>
      </w:r>
    </w:p>
    <w:p w:rsidR="001445A7" w:rsidRPr="0072504C" w:rsidRDefault="001445A7" w:rsidP="001445A7">
      <w:pPr>
        <w:pStyle w:val="ConsNormal"/>
        <w:widowControl/>
        <w:ind w:right="0" w:firstLine="709"/>
        <w:jc w:val="both"/>
        <w:rPr>
          <w:rFonts w:ascii="Times New Roman" w:hAnsi="Times New Roman" w:cs="Times New Roman"/>
          <w:color w:val="000000"/>
          <w:sz w:val="28"/>
          <w:szCs w:val="28"/>
        </w:rPr>
      </w:pPr>
      <w:r w:rsidRPr="001445A7">
        <w:rPr>
          <w:rFonts w:ascii="Times New Roman" w:hAnsi="Times New Roman" w:cs="Times New Roman"/>
          <w:sz w:val="28"/>
          <w:szCs w:val="28"/>
        </w:rPr>
        <w:t xml:space="preserve">- день, время, место </w:t>
      </w:r>
      <w:r w:rsidRPr="0072504C">
        <w:rPr>
          <w:rFonts w:ascii="Times New Roman" w:hAnsi="Times New Roman" w:cs="Times New Roman"/>
          <w:color w:val="000000"/>
          <w:sz w:val="28"/>
          <w:szCs w:val="28"/>
        </w:rPr>
        <w:t>проведения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рассматриваемый вопрос –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или проект межевания территории, либо указание на разработанный проект изменений в Правила застройки, либо об установлении (прекращении) публичного сервитута;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место и срок проведения экспозиции;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председательствующий на публичных слушаниях;</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секретарь публичных слушаний.</w:t>
      </w:r>
    </w:p>
    <w:p w:rsidR="001445A7" w:rsidRPr="001445A7" w:rsidRDefault="001445A7" w:rsidP="001445A7">
      <w:pPr>
        <w:pStyle w:val="a3"/>
        <w:ind w:left="0"/>
        <w:rPr>
          <w:sz w:val="28"/>
          <w:szCs w:val="28"/>
        </w:rPr>
      </w:pPr>
      <w:r w:rsidRPr="001445A7">
        <w:rPr>
          <w:sz w:val="28"/>
          <w:szCs w:val="28"/>
        </w:rPr>
        <w:t xml:space="preserve">Решение главы </w:t>
      </w:r>
      <w:r w:rsidR="00E86FDD">
        <w:rPr>
          <w:sz w:val="28"/>
          <w:szCs w:val="28"/>
        </w:rPr>
        <w:t>Вельского городского поселения</w:t>
      </w:r>
      <w:r w:rsidR="00EA6F32" w:rsidRPr="001445A7">
        <w:rPr>
          <w:sz w:val="28"/>
          <w:szCs w:val="28"/>
        </w:rPr>
        <w:t xml:space="preserve"> </w:t>
      </w:r>
      <w:r w:rsidRPr="001445A7">
        <w:rPr>
          <w:sz w:val="28"/>
          <w:szCs w:val="28"/>
        </w:rPr>
        <w:t>о проведении общественных слушаний публикуется в печатных средствах массовой информации, доводится до сведения населения по радио, телевидению.</w:t>
      </w:r>
      <w:r w:rsidR="00513E7E">
        <w:rPr>
          <w:sz w:val="28"/>
          <w:szCs w:val="28"/>
        </w:rPr>
        <w:t xml:space="preserve"> </w:t>
      </w:r>
      <w:r w:rsidR="00513E7E" w:rsidRPr="00BF52A4">
        <w:rPr>
          <w:color w:val="000000"/>
        </w:rPr>
        <w:t>(</w:t>
      </w:r>
      <w:r w:rsidR="00513E7E">
        <w:rPr>
          <w:color w:val="000000"/>
        </w:rPr>
        <w:t>п.3 в ред.  решения</w:t>
      </w:r>
      <w:r w:rsidR="00513E7E" w:rsidRPr="00BF52A4">
        <w:rPr>
          <w:color w:val="000000"/>
        </w:rPr>
        <w:t xml:space="preserve"> № 242 от 16.07.2015г.)</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4. Продолжительность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w:t>
      </w:r>
      <w:r w:rsidR="00EA6F32">
        <w:rPr>
          <w:rFonts w:ascii="Times New Roman" w:hAnsi="Times New Roman" w:cs="Times New Roman"/>
          <w:sz w:val="28"/>
          <w:szCs w:val="28"/>
        </w:rPr>
        <w:t xml:space="preserve"> </w:t>
      </w:r>
      <w:r w:rsidRPr="001445A7">
        <w:rPr>
          <w:rFonts w:ascii="Times New Roman" w:hAnsi="Times New Roman" w:cs="Times New Roman"/>
          <w:sz w:val="28"/>
          <w:szCs w:val="28"/>
        </w:rPr>
        <w:t>– от одного до трёх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BB0793" w:rsidRPr="00731A22" w:rsidRDefault="00BB0793" w:rsidP="001445A7">
      <w:pPr>
        <w:pStyle w:val="ConsNormal"/>
        <w:widowControl/>
        <w:ind w:right="0" w:firstLine="709"/>
        <w:jc w:val="both"/>
        <w:rPr>
          <w:rFonts w:ascii="Times New Roman" w:hAnsi="Times New Roman" w:cs="Times New Roman"/>
          <w:color w:val="000000" w:themeColor="text1"/>
          <w:sz w:val="28"/>
          <w:szCs w:val="28"/>
        </w:rPr>
      </w:pPr>
      <w:r w:rsidRPr="00731A22">
        <w:rPr>
          <w:rFonts w:ascii="Times New Roman" w:hAnsi="Times New Roman" w:cs="Times New Roman"/>
          <w:color w:val="000000" w:themeColor="text1"/>
          <w:sz w:val="28"/>
          <w:szCs w:val="28"/>
        </w:rPr>
        <w:t>- при подготовке проекта изменений в Правила в части внесения изменений в градостроительный регламент, установленный для конкретной территориальной зоны, не может быть более чем  один месяц</w:t>
      </w:r>
      <w:r w:rsidR="00B531B6" w:rsidRPr="00731A22">
        <w:rPr>
          <w:rFonts w:ascii="Times New Roman" w:hAnsi="Times New Roman"/>
          <w:color w:val="000000" w:themeColor="text1"/>
          <w:sz w:val="24"/>
          <w:szCs w:val="24"/>
        </w:rPr>
        <w:t xml:space="preserve"> (</w:t>
      </w:r>
      <w:r w:rsidR="00BF52A4">
        <w:rPr>
          <w:rFonts w:ascii="Times New Roman" w:hAnsi="Times New Roman"/>
          <w:color w:val="000000" w:themeColor="text1"/>
          <w:sz w:val="24"/>
          <w:szCs w:val="24"/>
        </w:rPr>
        <w:t xml:space="preserve">п.4 </w:t>
      </w:r>
      <w:r w:rsidR="00C30790">
        <w:rPr>
          <w:rFonts w:ascii="Times New Roman" w:hAnsi="Times New Roman"/>
          <w:color w:val="000000" w:themeColor="text1"/>
          <w:sz w:val="24"/>
          <w:szCs w:val="24"/>
        </w:rPr>
        <w:t>в ред.</w:t>
      </w:r>
      <w:r w:rsidR="00BF52A4">
        <w:rPr>
          <w:rFonts w:ascii="Times New Roman" w:hAnsi="Times New Roman"/>
          <w:color w:val="000000" w:themeColor="text1"/>
          <w:sz w:val="24"/>
          <w:szCs w:val="24"/>
        </w:rPr>
        <w:t>.</w:t>
      </w:r>
      <w:r w:rsidR="00B531B6" w:rsidRPr="00731A22">
        <w:rPr>
          <w:rFonts w:ascii="Times New Roman" w:hAnsi="Times New Roman"/>
          <w:color w:val="000000" w:themeColor="text1"/>
          <w:sz w:val="24"/>
          <w:szCs w:val="24"/>
        </w:rPr>
        <w:t xml:space="preserve"> решени</w:t>
      </w:r>
      <w:r w:rsidR="00C30790">
        <w:rPr>
          <w:rFonts w:ascii="Times New Roman" w:hAnsi="Times New Roman"/>
          <w:color w:val="000000" w:themeColor="text1"/>
          <w:sz w:val="24"/>
          <w:szCs w:val="24"/>
        </w:rPr>
        <w:t>я</w:t>
      </w:r>
      <w:r w:rsidR="00B531B6" w:rsidRPr="00731A22">
        <w:rPr>
          <w:rFonts w:ascii="Times New Roman" w:hAnsi="Times New Roman"/>
          <w:color w:val="000000" w:themeColor="text1"/>
          <w:sz w:val="24"/>
          <w:szCs w:val="24"/>
        </w:rPr>
        <w:t xml:space="preserve">  от 14.02.2017г. №51);</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при подготовке проекта изменений в Правила – от двух до четырёх месяцев с момента опубликования проекта изменений в Правила до момента опубликования заключения о результатах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lastRenderedPageBreak/>
        <w:t>Конкретный срок проведения публичных слушаний (продолжительность экспозиции и продолжительность собственно публичных слушаний) определяет Комиссия.</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5.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6.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xml:space="preserve">7.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w:t>
      </w:r>
      <w:r w:rsidRPr="001445A7">
        <w:rPr>
          <w:rFonts w:ascii="Times New Roman" w:hAnsi="Times New Roman" w:cs="Times New Roman"/>
          <w:sz w:val="28"/>
          <w:szCs w:val="28"/>
        </w:rPr>
        <w:lastRenderedPageBreak/>
        <w:t xml:space="preserve">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решение о проведении публичных слушаний по проекту изменений в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w:t>
      </w:r>
      <w:r w:rsidR="00E86FDD">
        <w:rPr>
          <w:rFonts w:ascii="Times New Roman" w:hAnsi="Times New Roman" w:cs="Times New Roman"/>
          <w:sz w:val="28"/>
          <w:szCs w:val="28"/>
        </w:rPr>
        <w:t>Вельского городского поселения</w:t>
      </w:r>
      <w:r w:rsidRPr="001445A7">
        <w:rPr>
          <w:rFonts w:ascii="Times New Roman" w:hAnsi="Times New Roman" w:cs="Times New Roman"/>
          <w:sz w:val="28"/>
          <w:szCs w:val="28"/>
        </w:rPr>
        <w:t xml:space="preserve"> решения о проведении публичных слушаний по проекту изменений в Правила застройки.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xml:space="preserve">8. Заинтересованные лица вправе письменно (в свободной форме)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 </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9.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Экспозиция организуется не позднее, чем через 3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10.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Данное собрание может проводиться с перерывами в течение нескольких дней.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11. Непосредственно перед началом собрания, указанного в предыдущей части, производится поимённая регистрация участников публичных слушаний, за исключением представителей органов власти и застройщика.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12.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lastRenderedPageBreak/>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13. В ходе публичных слушаний секретарём ведётся протокол публичных слушаний, который содержит:</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день, время, место проведения публичных слушаний;</w:t>
      </w:r>
    </w:p>
    <w:p w:rsidR="001445A7" w:rsidRPr="001445A7" w:rsidRDefault="002D2671" w:rsidP="001445A7">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45A7" w:rsidRPr="001445A7">
        <w:rPr>
          <w:rFonts w:ascii="Times New Roman" w:hAnsi="Times New Roman" w:cs="Times New Roman"/>
          <w:sz w:val="28"/>
          <w:szCs w:val="28"/>
        </w:rPr>
        <w:t>присутствующие на публичных слушаниях (в том числе председательствующий и секретарь);</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сущность рассматриваемого вопроса (в соответствии с ч.1 настоящей статьи);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состав демонстрационных материалов (в том числе графических);</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мнения, комментарии, замечания и предложения (поимённо) по поводу рассматриваемого вопроса;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письменные замечания и предложения заинтересованных лиц, представленные в Комиссию согласно ч.8 настоящей статьи;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результаты голосования по рассматриваемому вопросу;</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общие выводы публичных слушаний (формулируются председательствующим).</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xml:space="preserve">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w:t>
      </w:r>
      <w:r w:rsidR="005B0DD7" w:rsidRPr="00731A22">
        <w:rPr>
          <w:rFonts w:ascii="Times New Roman" w:hAnsi="Times New Roman" w:cs="Times New Roman"/>
          <w:color w:val="000000" w:themeColor="text1"/>
          <w:sz w:val="28"/>
          <w:szCs w:val="28"/>
        </w:rPr>
        <w:t>секретарем</w:t>
      </w:r>
      <w:r w:rsidR="00827AFF" w:rsidRPr="00731A22">
        <w:rPr>
          <w:rFonts w:ascii="Times New Roman" w:hAnsi="Times New Roman" w:cs="Times New Roman"/>
          <w:color w:val="000000" w:themeColor="text1"/>
          <w:sz w:val="28"/>
          <w:szCs w:val="28"/>
        </w:rPr>
        <w:t xml:space="preserve"> </w:t>
      </w:r>
      <w:r w:rsidR="00827AFF" w:rsidRPr="00731A22">
        <w:rPr>
          <w:rFonts w:ascii="Times New Roman" w:hAnsi="Times New Roman"/>
          <w:color w:val="000000" w:themeColor="text1"/>
          <w:sz w:val="24"/>
          <w:szCs w:val="24"/>
        </w:rPr>
        <w:t>(внесено решением  от 14.02.2017г. №51)</w:t>
      </w:r>
      <w:r w:rsidRPr="001445A7">
        <w:rPr>
          <w:rFonts w:ascii="Times New Roman" w:hAnsi="Times New Roman" w:cs="Times New Roman"/>
          <w:sz w:val="28"/>
          <w:szCs w:val="28"/>
        </w:rPr>
        <w:t xml:space="preserve"> с указанием количества прошитых листов. Протокол подписывается председательствующим, представителями органов </w:t>
      </w:r>
      <w:r w:rsidRPr="0041543C">
        <w:rPr>
          <w:rFonts w:ascii="Times New Roman" w:hAnsi="Times New Roman" w:cs="Times New Roman"/>
          <w:sz w:val="28"/>
          <w:szCs w:val="28"/>
        </w:rPr>
        <w:t>власти,</w:t>
      </w:r>
      <w:r w:rsidR="0041543C" w:rsidRPr="0041543C">
        <w:rPr>
          <w:rFonts w:ascii="Times New Roman" w:hAnsi="Times New Roman" w:cs="Times New Roman"/>
          <w:color w:val="002060"/>
          <w:sz w:val="28"/>
          <w:szCs w:val="28"/>
        </w:rPr>
        <w:t xml:space="preserve"> </w:t>
      </w:r>
      <w:r w:rsidR="0041543C" w:rsidRPr="0072504C">
        <w:rPr>
          <w:rFonts w:ascii="Times New Roman" w:hAnsi="Times New Roman" w:cs="Times New Roman"/>
          <w:color w:val="000000"/>
          <w:sz w:val="28"/>
          <w:szCs w:val="28"/>
        </w:rPr>
        <w:t>первыми тремя зарегистрированными участниками публичных слушаний</w:t>
      </w:r>
      <w:r w:rsidR="0041543C" w:rsidRPr="00827AFF">
        <w:rPr>
          <w:rFonts w:ascii="Times New Roman" w:hAnsi="Times New Roman" w:cs="Times New Roman"/>
          <w:color w:val="000000"/>
          <w:sz w:val="24"/>
          <w:szCs w:val="24"/>
        </w:rPr>
        <w:t>,</w:t>
      </w:r>
      <w:r w:rsidR="0041543C">
        <w:rPr>
          <w:rFonts w:ascii="Times New Roman" w:hAnsi="Times New Roman" w:cs="Times New Roman"/>
          <w:sz w:val="28"/>
          <w:szCs w:val="28"/>
        </w:rPr>
        <w:t xml:space="preserve"> </w:t>
      </w:r>
      <w:r w:rsidRPr="001445A7">
        <w:rPr>
          <w:rFonts w:ascii="Times New Roman" w:hAnsi="Times New Roman" w:cs="Times New Roman"/>
          <w:sz w:val="28"/>
          <w:szCs w:val="28"/>
        </w:rPr>
        <w:t>секретарём.</w:t>
      </w:r>
      <w:r w:rsidR="00BF52A4">
        <w:rPr>
          <w:rFonts w:ascii="Times New Roman" w:hAnsi="Times New Roman" w:cs="Times New Roman"/>
          <w:sz w:val="28"/>
          <w:szCs w:val="28"/>
        </w:rPr>
        <w:t xml:space="preserve"> </w:t>
      </w:r>
      <w:r w:rsidR="00BF52A4" w:rsidRPr="00827AFF">
        <w:rPr>
          <w:rFonts w:ascii="Times New Roman" w:hAnsi="Times New Roman" w:cs="Times New Roman"/>
          <w:color w:val="000000"/>
          <w:sz w:val="24"/>
          <w:szCs w:val="24"/>
        </w:rPr>
        <w:t>(</w:t>
      </w:r>
      <w:r w:rsidR="00BF52A4">
        <w:rPr>
          <w:rFonts w:ascii="Times New Roman" w:hAnsi="Times New Roman" w:cs="Times New Roman"/>
          <w:color w:val="000000"/>
          <w:sz w:val="24"/>
          <w:szCs w:val="24"/>
        </w:rPr>
        <w:t>п.13 в ред. решения</w:t>
      </w:r>
      <w:r w:rsidR="00BF52A4" w:rsidRPr="00827AFF">
        <w:rPr>
          <w:rFonts w:ascii="Times New Roman" w:hAnsi="Times New Roman" w:cs="Times New Roman"/>
          <w:color w:val="000000"/>
          <w:sz w:val="24"/>
          <w:szCs w:val="24"/>
        </w:rPr>
        <w:t xml:space="preserve"> № 242 от 16.07.2015г.)</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xml:space="preserve">14. Не позднее </w:t>
      </w:r>
      <w:r w:rsidR="002D2671" w:rsidRPr="0072504C">
        <w:rPr>
          <w:rFonts w:ascii="Times New Roman" w:hAnsi="Times New Roman" w:cs="Times New Roman"/>
          <w:color w:val="000000"/>
          <w:sz w:val="28"/>
          <w:szCs w:val="28"/>
        </w:rPr>
        <w:t>трех рабочих дней</w:t>
      </w:r>
      <w:r w:rsidR="0041543C" w:rsidRPr="0072504C">
        <w:rPr>
          <w:rFonts w:ascii="Times New Roman" w:hAnsi="Times New Roman" w:cs="Times New Roman"/>
          <w:color w:val="000000"/>
          <w:sz w:val="28"/>
          <w:szCs w:val="28"/>
        </w:rPr>
        <w:t xml:space="preserve"> </w:t>
      </w:r>
      <w:r w:rsidRPr="001445A7">
        <w:rPr>
          <w:rFonts w:ascii="Times New Roman" w:hAnsi="Times New Roman" w:cs="Times New Roman"/>
          <w:sz w:val="28"/>
          <w:szCs w:val="28"/>
        </w:rPr>
        <w:t>с момента составления протокола публичных слушаний, Комиссия готовит заключение о результатах публичных слушаний, которое содержит:</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день, время, место составления заключения;</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сущность рассмотренного на публичных слушаниях вопроса;</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перечень письменных замечаний и предложений заинтересованных лиц, представленных в Комиссию согласно ч.8 настоящей статьи;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указание на организацию экспозиции, состав демонстрируемых материалов;</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срок проведения экспозиции;</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день (дни), время, место проведения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результаты голосования по рассматриваемому вопросу;</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 общие выводы публичных слушаний.</w:t>
      </w:r>
    </w:p>
    <w:p w:rsidR="001445A7" w:rsidRP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t>Заключение о результатах публичных слушаний оформляется согласно ч.13 настоящей статьи и подлежит опубликованию.</w:t>
      </w:r>
      <w:r w:rsidR="00BF52A4" w:rsidRPr="00BF52A4">
        <w:rPr>
          <w:rFonts w:ascii="Times New Roman" w:hAnsi="Times New Roman" w:cs="Times New Roman"/>
          <w:color w:val="000000"/>
          <w:sz w:val="24"/>
          <w:szCs w:val="24"/>
        </w:rPr>
        <w:t xml:space="preserve"> </w:t>
      </w:r>
      <w:r w:rsidR="00BF52A4" w:rsidRPr="00827AFF">
        <w:rPr>
          <w:rFonts w:ascii="Times New Roman" w:hAnsi="Times New Roman" w:cs="Times New Roman"/>
          <w:color w:val="000000"/>
          <w:sz w:val="24"/>
          <w:szCs w:val="24"/>
        </w:rPr>
        <w:t>(</w:t>
      </w:r>
      <w:r w:rsidR="00BF52A4">
        <w:rPr>
          <w:rFonts w:ascii="Times New Roman" w:hAnsi="Times New Roman" w:cs="Times New Roman"/>
          <w:color w:val="000000"/>
          <w:sz w:val="24"/>
          <w:szCs w:val="24"/>
        </w:rPr>
        <w:t>п.14 в ред. решения</w:t>
      </w:r>
      <w:r w:rsidR="00BF52A4" w:rsidRPr="00827AFF">
        <w:rPr>
          <w:rFonts w:ascii="Times New Roman" w:hAnsi="Times New Roman" w:cs="Times New Roman"/>
          <w:color w:val="000000"/>
          <w:sz w:val="24"/>
          <w:szCs w:val="24"/>
        </w:rPr>
        <w:t xml:space="preserve"> № 242 от 16.07.2015г.)</w:t>
      </w:r>
    </w:p>
    <w:p w:rsidR="001445A7" w:rsidRDefault="001445A7" w:rsidP="001445A7">
      <w:pPr>
        <w:pStyle w:val="ConsNormal"/>
        <w:widowControl/>
        <w:ind w:right="0" w:firstLine="709"/>
        <w:jc w:val="both"/>
        <w:rPr>
          <w:rFonts w:ascii="Times New Roman" w:hAnsi="Times New Roman" w:cs="Times New Roman"/>
          <w:sz w:val="28"/>
          <w:szCs w:val="28"/>
        </w:rPr>
      </w:pPr>
      <w:r w:rsidRPr="001445A7">
        <w:rPr>
          <w:rFonts w:ascii="Times New Roman" w:hAnsi="Times New Roman" w:cs="Times New Roman"/>
          <w:sz w:val="28"/>
          <w:szCs w:val="28"/>
        </w:rPr>
        <w:lastRenderedPageBreak/>
        <w:t>15.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r w:rsidRPr="001445A7">
        <w:rPr>
          <w:rFonts w:ascii="Times New Roman" w:hAnsi="Times New Roman" w:cs="Times New Roman"/>
          <w:sz w:val="28"/>
          <w:szCs w:val="28"/>
        </w:rPr>
        <w:tab/>
      </w:r>
    </w:p>
    <w:p w:rsidR="004952F8" w:rsidRPr="001445A7" w:rsidRDefault="004952F8" w:rsidP="001445A7">
      <w:pPr>
        <w:pStyle w:val="ConsNormal"/>
        <w:widowControl/>
        <w:ind w:right="0" w:firstLine="709"/>
        <w:jc w:val="both"/>
        <w:rPr>
          <w:rFonts w:ascii="Times New Roman" w:hAnsi="Times New Roman" w:cs="Times New Roman"/>
          <w:sz w:val="28"/>
          <w:szCs w:val="28"/>
        </w:rPr>
      </w:pPr>
    </w:p>
    <w:p w:rsidR="00CF6693" w:rsidRPr="00934D54" w:rsidRDefault="00CF6693" w:rsidP="009D0117">
      <w:pPr>
        <w:pStyle w:val="2"/>
        <w:tabs>
          <w:tab w:val="left" w:pos="0"/>
        </w:tabs>
        <w:rPr>
          <w:rFonts w:ascii="Times New Roman" w:hAnsi="Times New Roman"/>
          <w:kern w:val="1"/>
          <w:lang w:val="ru-RU"/>
        </w:rPr>
      </w:pPr>
      <w:bookmarkStart w:id="28" w:name="_Toc258228299"/>
      <w:bookmarkStart w:id="29" w:name="_Toc281221512"/>
      <w:bookmarkStart w:id="30" w:name="_Toc390949135"/>
      <w:r w:rsidRPr="00934D54">
        <w:rPr>
          <w:rFonts w:ascii="Times New Roman" w:hAnsi="Times New Roman"/>
          <w:kern w:val="1"/>
          <w:lang w:val="ru-RU"/>
        </w:rPr>
        <w:t xml:space="preserve">ГЛАВА 2. Формирование и предоставление земельных участков. Изъятие и резервирование земельных участков. </w:t>
      </w:r>
      <w:r>
        <w:rPr>
          <w:rFonts w:ascii="Times New Roman" w:hAnsi="Times New Roman"/>
          <w:kern w:val="1"/>
          <w:lang w:val="ru-RU"/>
        </w:rPr>
        <w:t>Публичные сервитуты</w:t>
      </w:r>
      <w:r w:rsidRPr="00934D54">
        <w:rPr>
          <w:rFonts w:ascii="Times New Roman" w:hAnsi="Times New Roman"/>
          <w:kern w:val="1"/>
          <w:lang w:val="ru-RU"/>
        </w:rPr>
        <w:t xml:space="preserve">. </w:t>
      </w:r>
      <w:r>
        <w:rPr>
          <w:rFonts w:ascii="Times New Roman" w:hAnsi="Times New Roman"/>
          <w:kern w:val="1"/>
          <w:lang w:val="ru-RU"/>
        </w:rPr>
        <w:t>Развитие застроенных территорий.</w:t>
      </w:r>
      <w:r w:rsidRPr="00934D54">
        <w:rPr>
          <w:rFonts w:ascii="Times New Roman" w:hAnsi="Times New Roman"/>
          <w:kern w:val="1"/>
          <w:lang w:val="ru-RU"/>
        </w:rPr>
        <w:t xml:space="preserve"> Земельный контроль</w:t>
      </w:r>
      <w:bookmarkEnd w:id="28"/>
      <w:bookmarkEnd w:id="29"/>
      <w:bookmarkEnd w:id="30"/>
    </w:p>
    <w:p w:rsidR="00CF6693" w:rsidRPr="00934D54" w:rsidRDefault="003F041A" w:rsidP="009D0117">
      <w:pPr>
        <w:pStyle w:val="3"/>
        <w:tabs>
          <w:tab w:val="left" w:pos="0"/>
        </w:tabs>
        <w:rPr>
          <w:rFonts w:ascii="Times New Roman" w:hAnsi="Times New Roman"/>
          <w:lang w:val="ru-RU"/>
        </w:rPr>
      </w:pPr>
      <w:bookmarkStart w:id="31" w:name="_Toc258228300"/>
      <w:bookmarkStart w:id="32" w:name="_Toc281221513"/>
      <w:bookmarkStart w:id="33" w:name="_Toc390949136"/>
      <w:r>
        <w:rPr>
          <w:rFonts w:ascii="Times New Roman" w:hAnsi="Times New Roman"/>
          <w:lang w:val="ru-RU"/>
        </w:rPr>
        <w:t xml:space="preserve">Статья </w:t>
      </w:r>
      <w:r w:rsidR="00BB5A7E">
        <w:rPr>
          <w:rFonts w:ascii="Times New Roman" w:hAnsi="Times New Roman"/>
          <w:lang w:val="ru-RU"/>
        </w:rPr>
        <w:t>9</w:t>
      </w:r>
      <w:r w:rsidR="00CF6693" w:rsidRPr="00934D54">
        <w:rPr>
          <w:rFonts w:ascii="Times New Roman" w:hAnsi="Times New Roman"/>
          <w:lang w:val="ru-RU"/>
        </w:rPr>
        <w:t>. Формирование и предоставление земельных участков для строительства</w:t>
      </w:r>
      <w:bookmarkEnd w:id="31"/>
      <w:bookmarkEnd w:id="32"/>
      <w:bookmarkEnd w:id="33"/>
    </w:p>
    <w:p w:rsidR="00CF6693" w:rsidRPr="00C8699A" w:rsidRDefault="00CF6693" w:rsidP="00F63C0B">
      <w:pPr>
        <w:tabs>
          <w:tab w:val="left" w:pos="1080"/>
          <w:tab w:val="left" w:pos="1260"/>
        </w:tabs>
        <w:suppressAutoHyphens w:val="0"/>
        <w:snapToGrid/>
        <w:ind w:firstLine="720"/>
        <w:jc w:val="both"/>
        <w:rPr>
          <w:sz w:val="28"/>
          <w:szCs w:val="28"/>
          <w:lang w:eastAsia="ru-RU"/>
        </w:rPr>
      </w:pPr>
      <w:r w:rsidRPr="00C8699A">
        <w:rPr>
          <w:sz w:val="28"/>
          <w:szCs w:val="28"/>
          <w:lang w:eastAsia="ru-RU"/>
        </w:rPr>
        <w:t>1.</w:t>
      </w:r>
      <w:r w:rsidRPr="00C8699A">
        <w:rPr>
          <w:sz w:val="28"/>
          <w:szCs w:val="28"/>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CF6693" w:rsidRDefault="00CF6693" w:rsidP="00155A1D">
      <w:pPr>
        <w:suppressAutoHyphens w:val="0"/>
        <w:snapToGrid/>
        <w:ind w:firstLine="720"/>
        <w:jc w:val="both"/>
        <w:rPr>
          <w:sz w:val="28"/>
          <w:szCs w:val="28"/>
          <w:lang w:eastAsia="ru-RU"/>
        </w:rPr>
      </w:pPr>
      <w:r w:rsidRPr="00C8699A">
        <w:rPr>
          <w:sz w:val="28"/>
          <w:szCs w:val="28"/>
          <w:lang w:eastAsia="ru-RU"/>
        </w:rPr>
        <w:t>Сформированным считается земельный участок, в отношении которого осуществлён г</w:t>
      </w:r>
      <w:r w:rsidR="000A7501">
        <w:rPr>
          <w:sz w:val="28"/>
          <w:szCs w:val="28"/>
          <w:lang w:eastAsia="ru-RU"/>
        </w:rPr>
        <w:t>осударственный кадастровый учёт и определено</w:t>
      </w:r>
      <w:r w:rsidRPr="00C8699A">
        <w:rPr>
          <w:sz w:val="28"/>
          <w:szCs w:val="28"/>
          <w:lang w:eastAsia="ru-RU"/>
        </w:rPr>
        <w:t xml:space="preserve"> разрешённое использование.</w:t>
      </w:r>
    </w:p>
    <w:p w:rsidR="00CF6693" w:rsidRDefault="00CF6693" w:rsidP="00155A1D">
      <w:pPr>
        <w:suppressAutoHyphens w:val="0"/>
        <w:snapToGrid/>
        <w:ind w:firstLine="720"/>
        <w:jc w:val="both"/>
        <w:rPr>
          <w:sz w:val="28"/>
          <w:szCs w:val="28"/>
          <w:lang w:eastAsia="ru-RU"/>
        </w:rPr>
      </w:pPr>
      <w:r>
        <w:rPr>
          <w:sz w:val="28"/>
          <w:szCs w:val="28"/>
          <w:lang w:eastAsia="ru-RU"/>
        </w:rPr>
        <w:t>2. П</w:t>
      </w:r>
      <w:r w:rsidRPr="00155A1D">
        <w:rPr>
          <w:sz w:val="28"/>
          <w:szCs w:val="28"/>
          <w:lang w:eastAsia="ru-RU"/>
        </w:rPr>
        <w:t>орядок пре</w:t>
      </w:r>
      <w:r w:rsidR="00FA7DEA">
        <w:rPr>
          <w:sz w:val="28"/>
          <w:szCs w:val="28"/>
          <w:lang w:eastAsia="ru-RU"/>
        </w:rPr>
        <w:t xml:space="preserve">доставления земельных участков </w:t>
      </w:r>
      <w:r w:rsidRPr="00155A1D">
        <w:rPr>
          <w:sz w:val="28"/>
          <w:szCs w:val="28"/>
          <w:lang w:eastAsia="ru-RU"/>
        </w:rPr>
        <w:t xml:space="preserve">для строительства </w:t>
      </w:r>
      <w:r>
        <w:rPr>
          <w:sz w:val="28"/>
          <w:szCs w:val="28"/>
          <w:lang w:eastAsia="ru-RU"/>
        </w:rPr>
        <w:t xml:space="preserve">определяется </w:t>
      </w:r>
      <w:r w:rsidR="00FA7DEA">
        <w:rPr>
          <w:sz w:val="28"/>
          <w:szCs w:val="28"/>
          <w:lang w:eastAsia="ru-RU"/>
        </w:rPr>
        <w:t>в соответствии с земельным законодательством РФ</w:t>
      </w:r>
      <w:r w:rsidRPr="00C8699A">
        <w:rPr>
          <w:sz w:val="28"/>
          <w:szCs w:val="28"/>
          <w:lang w:eastAsia="ru-RU"/>
        </w:rPr>
        <w:t>.</w:t>
      </w:r>
    </w:p>
    <w:p w:rsidR="00CF6693" w:rsidRPr="00F74A68" w:rsidRDefault="00CF6693" w:rsidP="009D0117">
      <w:pPr>
        <w:pStyle w:val="3"/>
        <w:tabs>
          <w:tab w:val="left" w:pos="0"/>
        </w:tabs>
        <w:rPr>
          <w:rFonts w:ascii="Times New Roman" w:hAnsi="Times New Roman"/>
          <w:lang w:val="ru-RU"/>
        </w:rPr>
      </w:pPr>
      <w:bookmarkStart w:id="34" w:name="_Toc258228301"/>
      <w:bookmarkStart w:id="35" w:name="_Toc281221514"/>
      <w:bookmarkStart w:id="36" w:name="_Toc390949137"/>
      <w:r w:rsidRPr="00F74A68">
        <w:rPr>
          <w:rFonts w:ascii="Times New Roman" w:hAnsi="Times New Roman"/>
          <w:lang w:val="ru-RU"/>
        </w:rPr>
        <w:t xml:space="preserve">Статья </w:t>
      </w:r>
      <w:r w:rsidR="00BB5A7E">
        <w:rPr>
          <w:rFonts w:ascii="Times New Roman" w:hAnsi="Times New Roman"/>
          <w:lang w:val="ru-RU"/>
        </w:rPr>
        <w:t>10</w:t>
      </w:r>
      <w:r w:rsidR="002D2671">
        <w:rPr>
          <w:rFonts w:ascii="Times New Roman" w:hAnsi="Times New Roman"/>
          <w:lang w:val="ru-RU"/>
        </w:rPr>
        <w:t>. Основания</w:t>
      </w:r>
      <w:r w:rsidR="000869C0">
        <w:rPr>
          <w:rFonts w:ascii="Times New Roman" w:hAnsi="Times New Roman"/>
          <w:lang w:val="ru-RU"/>
        </w:rPr>
        <w:t xml:space="preserve">  </w:t>
      </w:r>
      <w:r w:rsidRPr="00F74A68">
        <w:rPr>
          <w:rFonts w:ascii="Times New Roman" w:hAnsi="Times New Roman"/>
          <w:lang w:val="ru-RU"/>
        </w:rPr>
        <w:t xml:space="preserve">изъятия земель муниципальных нужд </w:t>
      </w:r>
      <w:bookmarkEnd w:id="34"/>
      <w:r w:rsidR="00E86FDD">
        <w:rPr>
          <w:rFonts w:ascii="Times New Roman" w:hAnsi="Times New Roman"/>
          <w:lang w:val="ru-RU"/>
        </w:rPr>
        <w:t>Вельского городского поселения</w:t>
      </w:r>
      <w:bookmarkEnd w:id="35"/>
      <w:bookmarkEnd w:id="36"/>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 xml:space="preserve">1. Изъятие, в том числе путём выкупа, земельных участков для муниципальных нужд </w:t>
      </w:r>
      <w:r w:rsidR="00E86FDD">
        <w:rPr>
          <w:sz w:val="28"/>
          <w:szCs w:val="28"/>
          <w:lang w:eastAsia="ru-RU"/>
        </w:rPr>
        <w:t>Вельского городского поселения</w:t>
      </w:r>
      <w:r w:rsidRPr="00C8699A">
        <w:rPr>
          <w:sz w:val="28"/>
          <w:szCs w:val="28"/>
          <w:lang w:eastAsia="ru-RU"/>
        </w:rPr>
        <w:t xml:space="preserve"> осуществляется в исключительных случаях, связанных с:</w:t>
      </w:r>
    </w:p>
    <w:p w:rsidR="00CF6693" w:rsidRPr="00C8699A" w:rsidRDefault="00CF6693" w:rsidP="00F63C0B">
      <w:pPr>
        <w:suppressAutoHyphens w:val="0"/>
        <w:snapToGrid/>
        <w:ind w:firstLine="708"/>
        <w:jc w:val="both"/>
        <w:rPr>
          <w:sz w:val="28"/>
          <w:szCs w:val="28"/>
          <w:lang w:eastAsia="ru-RU"/>
        </w:rPr>
      </w:pPr>
      <w:r w:rsidRPr="00C8699A">
        <w:rPr>
          <w:sz w:val="28"/>
          <w:szCs w:val="28"/>
          <w:lang w:eastAsia="ru-RU"/>
        </w:rPr>
        <w:t xml:space="preserve">- размещением следующих объектов </w:t>
      </w:r>
      <w:r w:rsidR="0056545E">
        <w:rPr>
          <w:sz w:val="28"/>
          <w:szCs w:val="28"/>
          <w:lang w:eastAsia="ru-RU"/>
        </w:rPr>
        <w:t>муниципального</w:t>
      </w:r>
      <w:r w:rsidRPr="00C8699A">
        <w:rPr>
          <w:sz w:val="28"/>
          <w:szCs w:val="28"/>
          <w:lang w:eastAsia="ru-RU"/>
        </w:rPr>
        <w:t xml:space="preserve"> значения </w:t>
      </w:r>
      <w:r w:rsidR="00E86FDD">
        <w:rPr>
          <w:sz w:val="28"/>
          <w:szCs w:val="28"/>
          <w:lang w:eastAsia="ru-RU"/>
        </w:rPr>
        <w:t>Вельского городского поселения</w:t>
      </w:r>
      <w:r w:rsidRPr="00C8699A">
        <w:rPr>
          <w:sz w:val="28"/>
          <w:szCs w:val="28"/>
          <w:lang w:eastAsia="ru-RU"/>
        </w:rPr>
        <w:t xml:space="preserve"> при отсутствии других вариантов возможного размещения этих объектов:</w:t>
      </w:r>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 xml:space="preserve">- объекты электро-, газо-, тепло- и водоснабжения муниципального значения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 xml:space="preserve">- автомобильные дороги местного значения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F63C0B">
      <w:pPr>
        <w:suppressAutoHyphens w:val="0"/>
        <w:snapToGrid/>
        <w:ind w:firstLine="720"/>
        <w:jc w:val="both"/>
        <w:rPr>
          <w:sz w:val="28"/>
          <w:szCs w:val="28"/>
          <w:lang w:eastAsia="ru-RU"/>
        </w:rPr>
      </w:pPr>
      <w:r w:rsidRPr="00C8699A">
        <w:rPr>
          <w:sz w:val="28"/>
          <w:szCs w:val="28"/>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E86FDD">
        <w:rPr>
          <w:sz w:val="28"/>
          <w:szCs w:val="28"/>
          <w:lang w:eastAsia="ru-RU"/>
        </w:rPr>
        <w:t>Вельского городского поселения</w:t>
      </w:r>
      <w:r w:rsidRPr="00C8699A">
        <w:rPr>
          <w:sz w:val="28"/>
          <w:szCs w:val="28"/>
          <w:lang w:eastAsia="ru-RU"/>
        </w:rPr>
        <w:t xml:space="preserve">, в случаях, установленных законами </w:t>
      </w:r>
      <w:r w:rsidR="00E86FDD">
        <w:rPr>
          <w:sz w:val="28"/>
          <w:szCs w:val="28"/>
          <w:lang w:eastAsia="ru-RU"/>
        </w:rPr>
        <w:t>Архангельской области</w:t>
      </w:r>
      <w:r w:rsidRPr="00C8699A">
        <w:rPr>
          <w:sz w:val="28"/>
          <w:szCs w:val="28"/>
          <w:lang w:eastAsia="ru-RU"/>
        </w:rPr>
        <w:t>.</w:t>
      </w:r>
    </w:p>
    <w:p w:rsidR="00CF6693" w:rsidRDefault="00CF6693" w:rsidP="00F63C0B">
      <w:pPr>
        <w:suppressAutoHyphens w:val="0"/>
        <w:snapToGrid/>
        <w:ind w:firstLine="708"/>
        <w:jc w:val="both"/>
        <w:rPr>
          <w:sz w:val="28"/>
          <w:szCs w:val="28"/>
          <w:lang w:eastAsia="ru-RU"/>
        </w:rPr>
      </w:pPr>
      <w:r w:rsidRPr="00C8699A">
        <w:rPr>
          <w:sz w:val="28"/>
          <w:szCs w:val="28"/>
          <w:lang w:eastAsia="ru-RU"/>
        </w:rPr>
        <w:t>2.</w:t>
      </w:r>
      <w:r w:rsidR="00136CD3">
        <w:rPr>
          <w:sz w:val="28"/>
          <w:szCs w:val="28"/>
          <w:lang w:eastAsia="ru-RU"/>
        </w:rPr>
        <w:t xml:space="preserve"> </w:t>
      </w:r>
      <w:r w:rsidRPr="00C8699A">
        <w:rPr>
          <w:sz w:val="28"/>
          <w:szCs w:val="28"/>
          <w:lang w:eastAsia="ru-RU"/>
        </w:rPr>
        <w:t>Установление порядка изъятия</w:t>
      </w:r>
      <w:r>
        <w:rPr>
          <w:sz w:val="28"/>
          <w:szCs w:val="28"/>
          <w:lang w:eastAsia="ru-RU"/>
        </w:rPr>
        <w:t xml:space="preserve"> земельных участков</w:t>
      </w:r>
      <w:r w:rsidRPr="00C8699A">
        <w:rPr>
          <w:sz w:val="28"/>
          <w:szCs w:val="28"/>
          <w:lang w:eastAsia="ru-RU"/>
        </w:rPr>
        <w:t xml:space="preserve">, в том числе путём выкупа, для муниципальных нужд </w:t>
      </w:r>
      <w:r w:rsidR="0056545E">
        <w:rPr>
          <w:sz w:val="28"/>
          <w:szCs w:val="28"/>
          <w:lang w:eastAsia="ru-RU"/>
        </w:rPr>
        <w:t>определяется в соответствии с действующим законодательством</w:t>
      </w:r>
      <w:r w:rsidRPr="00C8699A">
        <w:rPr>
          <w:sz w:val="28"/>
          <w:szCs w:val="28"/>
          <w:lang w:eastAsia="ru-RU"/>
        </w:rPr>
        <w:t>.</w:t>
      </w:r>
    </w:p>
    <w:p w:rsidR="000869C0" w:rsidRPr="00C8699A" w:rsidRDefault="000869C0" w:rsidP="00F63C0B">
      <w:pPr>
        <w:suppressAutoHyphens w:val="0"/>
        <w:snapToGrid/>
        <w:ind w:firstLine="708"/>
        <w:jc w:val="both"/>
        <w:rPr>
          <w:sz w:val="28"/>
          <w:szCs w:val="28"/>
          <w:lang w:eastAsia="ru-RU"/>
        </w:rPr>
      </w:pPr>
    </w:p>
    <w:p w:rsidR="00CF6693" w:rsidRPr="00F74A68" w:rsidRDefault="00CF6693" w:rsidP="009D0117">
      <w:pPr>
        <w:pStyle w:val="3"/>
        <w:tabs>
          <w:tab w:val="left" w:pos="0"/>
        </w:tabs>
        <w:rPr>
          <w:rFonts w:ascii="Times New Roman" w:hAnsi="Times New Roman"/>
          <w:lang w:val="ru-RU"/>
        </w:rPr>
      </w:pPr>
      <w:bookmarkStart w:id="37" w:name="_Toc258228302"/>
      <w:bookmarkStart w:id="38" w:name="_Toc281221515"/>
      <w:bookmarkStart w:id="39" w:name="_Toc390949138"/>
      <w:r w:rsidRPr="00F74A68">
        <w:rPr>
          <w:rFonts w:ascii="Times New Roman" w:hAnsi="Times New Roman"/>
          <w:lang w:val="ru-RU"/>
        </w:rPr>
        <w:lastRenderedPageBreak/>
        <w:t>Статья 1</w:t>
      </w:r>
      <w:r w:rsidR="00BB5A7E">
        <w:rPr>
          <w:rFonts w:ascii="Times New Roman" w:hAnsi="Times New Roman"/>
          <w:lang w:val="ru-RU"/>
        </w:rPr>
        <w:t>1</w:t>
      </w:r>
      <w:r w:rsidRPr="00F74A68">
        <w:rPr>
          <w:rFonts w:ascii="Times New Roman" w:hAnsi="Times New Roman"/>
          <w:lang w:val="ru-RU"/>
        </w:rPr>
        <w:t>. Возмещение убытков при изъятии земельных участков для муниципальных нужд</w:t>
      </w:r>
      <w:bookmarkEnd w:id="37"/>
      <w:bookmarkEnd w:id="38"/>
      <w:bookmarkEnd w:id="39"/>
    </w:p>
    <w:p w:rsidR="00CF6693" w:rsidRPr="00C8699A" w:rsidRDefault="00CF6693" w:rsidP="00684D4E">
      <w:pPr>
        <w:suppressAutoHyphens w:val="0"/>
        <w:snapToGrid/>
        <w:ind w:firstLine="708"/>
        <w:jc w:val="both"/>
        <w:rPr>
          <w:sz w:val="28"/>
          <w:szCs w:val="28"/>
          <w:lang w:eastAsia="ru-RU"/>
        </w:rPr>
      </w:pPr>
      <w:r w:rsidRPr="00C8699A">
        <w:rPr>
          <w:sz w:val="28"/>
          <w:szCs w:val="28"/>
          <w:lang w:eastAsia="ru-RU"/>
        </w:rPr>
        <w:t xml:space="preserve">1. Убытки, причинённые собственнику изъятием земельного участка для муниципальных нужд </w:t>
      </w:r>
      <w:r w:rsidR="00E86FDD">
        <w:rPr>
          <w:sz w:val="28"/>
          <w:szCs w:val="28"/>
          <w:lang w:eastAsia="ru-RU"/>
        </w:rPr>
        <w:t>Вельского городского поселения</w:t>
      </w:r>
      <w:r w:rsidRPr="00C8699A">
        <w:rPr>
          <w:sz w:val="28"/>
          <w:szCs w:val="28"/>
          <w:lang w:eastAsia="ru-RU"/>
        </w:rPr>
        <w:t>, включаются в плату за изымаемый земельный участок (выкупную цену).</w:t>
      </w:r>
    </w:p>
    <w:p w:rsidR="00CF6693" w:rsidRPr="00C8699A" w:rsidRDefault="00CF6693" w:rsidP="00684D4E">
      <w:pPr>
        <w:suppressAutoHyphens w:val="0"/>
        <w:snapToGrid/>
        <w:ind w:firstLine="708"/>
        <w:jc w:val="both"/>
        <w:rPr>
          <w:sz w:val="28"/>
          <w:szCs w:val="28"/>
          <w:lang w:eastAsia="ru-RU"/>
        </w:rPr>
      </w:pPr>
      <w:r w:rsidRPr="00C8699A">
        <w:rPr>
          <w:sz w:val="28"/>
          <w:szCs w:val="28"/>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E86FDD">
        <w:rPr>
          <w:sz w:val="28"/>
          <w:szCs w:val="28"/>
          <w:lang w:eastAsia="ru-RU"/>
        </w:rPr>
        <w:t>Вельского городского поселения</w:t>
      </w:r>
      <w:r w:rsidRPr="00C8699A">
        <w:rPr>
          <w:sz w:val="28"/>
          <w:szCs w:val="28"/>
          <w:lang w:eastAsia="ru-RU"/>
        </w:rPr>
        <w:t xml:space="preserve"> уплатить выкупную цену за изымаемый участок.</w:t>
      </w:r>
    </w:p>
    <w:p w:rsidR="00CF6693" w:rsidRPr="0056545E" w:rsidRDefault="00CF6693" w:rsidP="00684D4E">
      <w:pPr>
        <w:suppressAutoHyphens w:val="0"/>
        <w:snapToGrid/>
        <w:ind w:firstLine="708"/>
        <w:jc w:val="both"/>
        <w:rPr>
          <w:sz w:val="28"/>
          <w:szCs w:val="28"/>
          <w:lang w:eastAsia="ru-RU"/>
        </w:rPr>
      </w:pPr>
      <w:r w:rsidRPr="00C8699A">
        <w:rPr>
          <w:sz w:val="28"/>
          <w:szCs w:val="28"/>
          <w:lang w:eastAsia="ru-RU"/>
        </w:rPr>
        <w:t xml:space="preserve">3. Принудительное отчуждение земельного участка для муниципальных нужд может </w:t>
      </w:r>
      <w:r w:rsidRPr="0056545E">
        <w:rPr>
          <w:sz w:val="28"/>
          <w:szCs w:val="28"/>
          <w:lang w:eastAsia="ru-RU"/>
        </w:rPr>
        <w:t>быть проведено только при условии предварительного и равноценного возмещения стоимости земельного участка на основании решения суда.</w:t>
      </w:r>
    </w:p>
    <w:p w:rsidR="00CF6693" w:rsidRPr="0056545E" w:rsidRDefault="00CF6693" w:rsidP="00684D4E">
      <w:pPr>
        <w:suppressAutoHyphens w:val="0"/>
        <w:snapToGrid/>
        <w:ind w:firstLine="708"/>
        <w:jc w:val="both"/>
        <w:rPr>
          <w:sz w:val="28"/>
          <w:szCs w:val="28"/>
          <w:lang w:eastAsia="ru-RU"/>
        </w:rPr>
      </w:pPr>
      <w:r w:rsidRPr="0056545E">
        <w:rPr>
          <w:sz w:val="28"/>
          <w:szCs w:val="28"/>
          <w:lang w:eastAsia="ru-RU"/>
        </w:rPr>
        <w:t xml:space="preserve">4. </w:t>
      </w:r>
      <w:r w:rsidR="0056545E" w:rsidRPr="0056545E">
        <w:rPr>
          <w:sz w:val="28"/>
          <w:szCs w:val="28"/>
          <w:lang w:eastAsia="ru-RU"/>
        </w:rPr>
        <w:t>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CF6693" w:rsidRPr="00C8699A" w:rsidRDefault="00CF6693" w:rsidP="00684D4E">
      <w:pPr>
        <w:suppressAutoHyphens w:val="0"/>
        <w:snapToGrid/>
        <w:ind w:firstLine="708"/>
        <w:jc w:val="both"/>
        <w:rPr>
          <w:sz w:val="28"/>
          <w:szCs w:val="28"/>
          <w:lang w:eastAsia="ru-RU"/>
        </w:rPr>
      </w:pPr>
      <w:r w:rsidRPr="0056545E">
        <w:rPr>
          <w:sz w:val="28"/>
          <w:szCs w:val="28"/>
          <w:lang w:eastAsia="ru-RU"/>
        </w:rPr>
        <w:t>5. По соглашению с собственником взамен участка, изымаемого для муниципальных нужд, ему может быть</w:t>
      </w:r>
      <w:r w:rsidRPr="00C8699A">
        <w:rPr>
          <w:sz w:val="28"/>
          <w:szCs w:val="28"/>
          <w:lang w:eastAsia="ru-RU"/>
        </w:rPr>
        <w:t xml:space="preserve"> предоставлен другой земельный участок с зачётом его стоимости в выкупную цену.</w:t>
      </w:r>
    </w:p>
    <w:p w:rsidR="00CF6693" w:rsidRPr="00C8699A" w:rsidRDefault="00CF6693" w:rsidP="00684D4E">
      <w:pPr>
        <w:suppressAutoHyphens w:val="0"/>
        <w:snapToGrid/>
        <w:ind w:firstLine="708"/>
        <w:jc w:val="both"/>
        <w:rPr>
          <w:sz w:val="28"/>
          <w:szCs w:val="28"/>
          <w:lang w:eastAsia="ru-RU"/>
        </w:rPr>
      </w:pPr>
      <w:r w:rsidRPr="00C8699A">
        <w:rPr>
          <w:sz w:val="28"/>
          <w:szCs w:val="28"/>
          <w:lang w:eastAsia="ru-RU"/>
        </w:rPr>
        <w:t xml:space="preserve">6. Возмещение убытков осуществляется за счёт </w:t>
      </w:r>
      <w:r>
        <w:rPr>
          <w:sz w:val="28"/>
          <w:szCs w:val="28"/>
          <w:lang w:eastAsia="ru-RU"/>
        </w:rPr>
        <w:t xml:space="preserve">местного </w:t>
      </w:r>
      <w:r w:rsidRPr="00C8699A">
        <w:rPr>
          <w:sz w:val="28"/>
          <w:szCs w:val="28"/>
          <w:lang w:eastAsia="ru-RU"/>
        </w:rPr>
        <w:t xml:space="preserve">бюджета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684D4E">
      <w:pPr>
        <w:suppressAutoHyphens w:val="0"/>
        <w:snapToGrid/>
        <w:ind w:firstLine="708"/>
        <w:jc w:val="both"/>
        <w:rPr>
          <w:sz w:val="28"/>
          <w:szCs w:val="28"/>
          <w:lang w:eastAsia="ru-RU"/>
        </w:rPr>
      </w:pPr>
      <w:r w:rsidRPr="00C8699A">
        <w:rPr>
          <w:sz w:val="28"/>
          <w:szCs w:val="28"/>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CF6693" w:rsidRPr="00F74A68" w:rsidRDefault="00BB5A7E" w:rsidP="009D0117">
      <w:pPr>
        <w:pStyle w:val="3"/>
        <w:tabs>
          <w:tab w:val="left" w:pos="0"/>
        </w:tabs>
        <w:rPr>
          <w:rFonts w:ascii="Times New Roman" w:hAnsi="Times New Roman"/>
          <w:lang w:val="ru-RU"/>
        </w:rPr>
      </w:pPr>
      <w:bookmarkStart w:id="40" w:name="_Toc258228303"/>
      <w:bookmarkStart w:id="41" w:name="_Toc281221516"/>
      <w:bookmarkStart w:id="42" w:name="_Toc390949139"/>
      <w:r>
        <w:rPr>
          <w:rFonts w:ascii="Times New Roman" w:hAnsi="Times New Roman"/>
          <w:lang w:val="ru-RU"/>
        </w:rPr>
        <w:t>Статья 12</w:t>
      </w:r>
      <w:r w:rsidR="00CF6693" w:rsidRPr="00F74A68">
        <w:rPr>
          <w:rFonts w:ascii="Times New Roman" w:hAnsi="Times New Roman"/>
          <w:lang w:val="ru-RU"/>
        </w:rPr>
        <w:t xml:space="preserve">. Резервирование земельных участков для муниципальных нужд </w:t>
      </w:r>
      <w:bookmarkEnd w:id="40"/>
      <w:r w:rsidR="00E86FDD">
        <w:rPr>
          <w:rFonts w:ascii="Times New Roman" w:hAnsi="Times New Roman"/>
          <w:lang w:val="ru-RU"/>
        </w:rPr>
        <w:t>Вельского городского поселения</w:t>
      </w:r>
      <w:bookmarkEnd w:id="41"/>
      <w:bookmarkEnd w:id="42"/>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1.</w:t>
      </w:r>
      <w:r>
        <w:rPr>
          <w:sz w:val="28"/>
          <w:szCs w:val="28"/>
          <w:lang w:eastAsia="ru-RU"/>
        </w:rPr>
        <w:t> </w:t>
      </w:r>
      <w:r w:rsidRPr="00C8699A">
        <w:rPr>
          <w:sz w:val="28"/>
          <w:szCs w:val="28"/>
          <w:lang w:eastAsia="ru-RU"/>
        </w:rPr>
        <w:t xml:space="preserve">Резервирование земель для муниципальных нужд </w:t>
      </w:r>
      <w:r w:rsidR="00E86FDD">
        <w:rPr>
          <w:sz w:val="28"/>
          <w:szCs w:val="28"/>
          <w:lang w:eastAsia="ru-RU"/>
        </w:rPr>
        <w:t>Вельского городского поселения</w:t>
      </w:r>
      <w:r w:rsidRPr="00C8699A">
        <w:rPr>
          <w:sz w:val="28"/>
          <w:szCs w:val="28"/>
          <w:lang w:eastAsia="ru-RU"/>
        </w:rPr>
        <w:t xml:space="preserve"> осуществляется в случаях, п</w:t>
      </w:r>
      <w:r w:rsidR="00D626C9">
        <w:rPr>
          <w:sz w:val="28"/>
          <w:szCs w:val="28"/>
          <w:lang w:eastAsia="ru-RU"/>
        </w:rPr>
        <w:t xml:space="preserve">редусмотренных частью 1 статьи </w:t>
      </w:r>
      <w:r w:rsidR="002C5C0A">
        <w:rPr>
          <w:sz w:val="28"/>
          <w:szCs w:val="28"/>
          <w:lang w:eastAsia="ru-RU"/>
        </w:rPr>
        <w:t>9</w:t>
      </w:r>
      <w:r w:rsidRPr="00C8699A">
        <w:rPr>
          <w:sz w:val="28"/>
          <w:szCs w:val="28"/>
          <w:lang w:eastAsia="ru-RU"/>
        </w:rPr>
        <w:t xml:space="preserve"> </w:t>
      </w:r>
      <w:r w:rsidR="0056545E">
        <w:rPr>
          <w:sz w:val="28"/>
          <w:szCs w:val="28"/>
          <w:lang w:eastAsia="ru-RU"/>
        </w:rPr>
        <w:t xml:space="preserve">настоящих </w:t>
      </w:r>
      <w:r w:rsidRPr="00C8699A">
        <w:rPr>
          <w:sz w:val="28"/>
          <w:szCs w:val="28"/>
          <w:lang w:eastAsia="ru-RU"/>
        </w:rPr>
        <w:t>Правил</w:t>
      </w:r>
      <w:r w:rsidR="000A7501" w:rsidRPr="000A7501">
        <w:rPr>
          <w:bCs/>
          <w:sz w:val="28"/>
          <w:szCs w:val="28"/>
          <w:lang w:eastAsia="ru-RU"/>
        </w:rPr>
        <w:t xml:space="preserve"> </w:t>
      </w:r>
      <w:r w:rsidR="000A7501" w:rsidRPr="0042745F">
        <w:rPr>
          <w:bCs/>
          <w:sz w:val="28"/>
          <w:szCs w:val="28"/>
          <w:lang w:eastAsia="ru-RU"/>
        </w:rPr>
        <w:t>застройки</w:t>
      </w:r>
      <w:r w:rsidRPr="00C8699A">
        <w:rPr>
          <w:sz w:val="28"/>
          <w:szCs w:val="28"/>
          <w:lang w:eastAsia="ru-RU"/>
        </w:rPr>
        <w:t xml:space="preserve">, а земель, находящихся в муниципальной собственности </w:t>
      </w:r>
      <w:r w:rsidR="00E86FDD">
        <w:rPr>
          <w:sz w:val="28"/>
          <w:szCs w:val="28"/>
          <w:lang w:eastAsia="ru-RU"/>
        </w:rPr>
        <w:t>Вельского городского поселения</w:t>
      </w:r>
      <w:r w:rsidRPr="00C8699A">
        <w:rPr>
          <w:sz w:val="28"/>
          <w:szCs w:val="28"/>
          <w:lang w:eastAsia="ru-RU"/>
        </w:rPr>
        <w:t xml:space="preserve">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w:t>
      </w:r>
      <w:r w:rsidR="00E86FDD">
        <w:rPr>
          <w:sz w:val="28"/>
          <w:szCs w:val="28"/>
          <w:lang w:eastAsia="ru-RU"/>
        </w:rPr>
        <w:t>Вельского городского поселения</w:t>
      </w:r>
      <w:r w:rsidRPr="00C8699A">
        <w:rPr>
          <w:sz w:val="28"/>
          <w:szCs w:val="28"/>
          <w:lang w:eastAsia="ru-RU"/>
        </w:rPr>
        <w:t xml:space="preserve">, созданием особо охраняемых природных территорий местного значения </w:t>
      </w:r>
      <w:r w:rsidR="00E86FDD">
        <w:rPr>
          <w:sz w:val="28"/>
          <w:szCs w:val="28"/>
          <w:lang w:eastAsia="ru-RU"/>
        </w:rPr>
        <w:t>Вельского городского поселения</w:t>
      </w:r>
      <w:r w:rsidRPr="00C8699A">
        <w:rPr>
          <w:sz w:val="28"/>
          <w:szCs w:val="28"/>
          <w:lang w:eastAsia="ru-RU"/>
        </w:rPr>
        <w:t xml:space="preserve">, </w:t>
      </w:r>
      <w:r w:rsidR="00E75E49">
        <w:rPr>
          <w:sz w:val="28"/>
          <w:szCs w:val="28"/>
          <w:lang w:eastAsia="ru-RU"/>
        </w:rPr>
        <w:t>строительством искусственных водных объектов</w:t>
      </w:r>
      <w:r w:rsidRPr="00C8699A">
        <w:rPr>
          <w:sz w:val="28"/>
          <w:szCs w:val="28"/>
          <w:lang w:eastAsia="ru-RU"/>
        </w:rPr>
        <w:t>.</w:t>
      </w:r>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2.</w:t>
      </w:r>
      <w:r>
        <w:rPr>
          <w:sz w:val="28"/>
          <w:szCs w:val="28"/>
          <w:lang w:eastAsia="ru-RU"/>
        </w:rPr>
        <w:t> </w:t>
      </w:r>
      <w:r w:rsidRPr="00C8699A">
        <w:rPr>
          <w:sz w:val="28"/>
          <w:szCs w:val="28"/>
          <w:lang w:eastAsia="ru-RU"/>
        </w:rPr>
        <w:t>Резервирование земель допускается в зонах планируемого размещения объектов капитального строительства местного значения, а также в пределах иных территорий, необходимых в соответствии с федеральными законами для обеспечения муниципальных нужд.</w:t>
      </w:r>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3.</w:t>
      </w:r>
      <w:r>
        <w:rPr>
          <w:sz w:val="28"/>
          <w:szCs w:val="28"/>
          <w:lang w:eastAsia="ru-RU"/>
        </w:rPr>
        <w:t> </w:t>
      </w:r>
      <w:r w:rsidRPr="00C8699A">
        <w:rPr>
          <w:sz w:val="28"/>
          <w:szCs w:val="28"/>
          <w:lang w:eastAsia="ru-RU"/>
        </w:rPr>
        <w:t xml:space="preserve">Земли для муниципальных нужд </w:t>
      </w:r>
      <w:r w:rsidR="00E86FDD">
        <w:rPr>
          <w:sz w:val="28"/>
          <w:szCs w:val="28"/>
          <w:lang w:eastAsia="ru-RU"/>
        </w:rPr>
        <w:t>Вельского городского поселения</w:t>
      </w:r>
      <w:r w:rsidRPr="00C8699A">
        <w:rPr>
          <w:sz w:val="28"/>
          <w:szCs w:val="28"/>
          <w:lang w:eastAsia="ru-RU"/>
        </w:rPr>
        <w:t xml:space="preserve"> могут резервироваться на срок не более чем семь лет.</w:t>
      </w:r>
      <w:r>
        <w:rPr>
          <w:sz w:val="28"/>
          <w:szCs w:val="28"/>
          <w:lang w:eastAsia="ru-RU"/>
        </w:rPr>
        <w:t> </w:t>
      </w:r>
      <w:r w:rsidRPr="00C8699A">
        <w:rPr>
          <w:sz w:val="28"/>
          <w:szCs w:val="28"/>
          <w:lang w:eastAsia="ru-RU"/>
        </w:rPr>
        <w:t xml:space="preserve">Допускается резервирование земель, находящихся в муниципальной собственности </w:t>
      </w:r>
      <w:r w:rsidR="00E86FDD">
        <w:rPr>
          <w:sz w:val="28"/>
          <w:szCs w:val="28"/>
          <w:lang w:eastAsia="ru-RU"/>
        </w:rPr>
        <w:t>Вельского городского поселения</w:t>
      </w:r>
      <w:r w:rsidRPr="00C8699A">
        <w:rPr>
          <w:sz w:val="28"/>
          <w:szCs w:val="28"/>
          <w:lang w:eastAsia="ru-RU"/>
        </w:rPr>
        <w:t xml:space="preserve"> и не предоставленных гражданам и юридическим лицам, для строительства линейных объектов местного значения на срок до двадцати лет.</w:t>
      </w:r>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lastRenderedPageBreak/>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CF6693" w:rsidRPr="00C8699A" w:rsidRDefault="00CF6693" w:rsidP="00F63C0B">
      <w:pPr>
        <w:suppressAutoHyphens w:val="0"/>
        <w:snapToGrid/>
        <w:ind w:firstLine="709"/>
        <w:jc w:val="both"/>
        <w:rPr>
          <w:sz w:val="28"/>
          <w:szCs w:val="28"/>
          <w:lang w:eastAsia="ru-RU"/>
        </w:rPr>
      </w:pPr>
      <w:r w:rsidRPr="00C8699A">
        <w:rPr>
          <w:sz w:val="28"/>
          <w:szCs w:val="28"/>
          <w:lang w:eastAsia="ru-RU"/>
        </w:rPr>
        <w:t>5.</w:t>
      </w:r>
      <w:r>
        <w:rPr>
          <w:sz w:val="28"/>
          <w:szCs w:val="28"/>
          <w:lang w:eastAsia="ru-RU"/>
        </w:rPr>
        <w:t> </w:t>
      </w:r>
      <w:r w:rsidRPr="00C8699A">
        <w:rPr>
          <w:sz w:val="28"/>
          <w:szCs w:val="28"/>
          <w:lang w:eastAsia="ru-RU"/>
        </w:rPr>
        <w:t>Порядок резервирования земель для муниципальных нужд определяется Правительством Российской Федерации.</w:t>
      </w:r>
    </w:p>
    <w:p w:rsidR="00CF6693" w:rsidRPr="004644E3" w:rsidRDefault="00F102E0" w:rsidP="009D0117">
      <w:pPr>
        <w:pStyle w:val="3"/>
        <w:tabs>
          <w:tab w:val="left" w:pos="0"/>
        </w:tabs>
        <w:rPr>
          <w:rFonts w:ascii="Times New Roman" w:hAnsi="Times New Roman"/>
          <w:lang w:val="ru-RU"/>
        </w:rPr>
      </w:pPr>
      <w:bookmarkStart w:id="43" w:name="_Toc258228304"/>
      <w:bookmarkStart w:id="44" w:name="_Toc281221517"/>
      <w:bookmarkStart w:id="45" w:name="_Toc390949140"/>
      <w:r>
        <w:rPr>
          <w:rFonts w:ascii="Times New Roman" w:hAnsi="Times New Roman"/>
          <w:lang w:val="ru-RU"/>
        </w:rPr>
        <w:t>Статья 1</w:t>
      </w:r>
      <w:r w:rsidR="00BB5A7E">
        <w:rPr>
          <w:rFonts w:ascii="Times New Roman" w:hAnsi="Times New Roman"/>
          <w:lang w:val="ru-RU"/>
        </w:rPr>
        <w:t>3</w:t>
      </w:r>
      <w:r w:rsidR="00CF6693" w:rsidRPr="004644E3">
        <w:rPr>
          <w:rFonts w:ascii="Times New Roman" w:hAnsi="Times New Roman"/>
          <w:lang w:val="ru-RU"/>
        </w:rPr>
        <w:t xml:space="preserve">. Публичные сервитуты на территории </w:t>
      </w:r>
      <w:bookmarkEnd w:id="43"/>
      <w:r w:rsidR="00E86FDD">
        <w:rPr>
          <w:rFonts w:ascii="Times New Roman" w:hAnsi="Times New Roman"/>
          <w:lang w:val="ru-RU"/>
        </w:rPr>
        <w:t>Вельского городского поселения</w:t>
      </w:r>
      <w:bookmarkEnd w:id="44"/>
      <w:bookmarkEnd w:id="45"/>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1. Публичный сервитут – право ограниченного пользования чужим земельным участком, воз</w:t>
      </w:r>
      <w:r>
        <w:rPr>
          <w:sz w:val="28"/>
          <w:szCs w:val="28"/>
          <w:lang w:eastAsia="ru-RU"/>
        </w:rPr>
        <w:t xml:space="preserve">никающее на основании нормативного </w:t>
      </w:r>
      <w:r w:rsidRPr="004644E3">
        <w:rPr>
          <w:sz w:val="28"/>
          <w:szCs w:val="28"/>
          <w:lang w:eastAsia="ru-RU"/>
        </w:rPr>
        <w:t>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2. Могут устанавливаться публичные сервитуты для:</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1)</w:t>
      </w:r>
      <w:r w:rsidRPr="004644E3">
        <w:rPr>
          <w:sz w:val="28"/>
          <w:szCs w:val="28"/>
          <w:lang w:eastAsia="ru-RU"/>
        </w:rPr>
        <w:tab/>
        <w:t>прохода или проезда через земельный участок;</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2)</w:t>
      </w:r>
      <w:r w:rsidRPr="004644E3">
        <w:rPr>
          <w:sz w:val="28"/>
          <w:szCs w:val="28"/>
          <w:lang w:eastAsia="ru-RU"/>
        </w:rPr>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3)</w:t>
      </w:r>
      <w:r w:rsidRPr="004644E3">
        <w:rPr>
          <w:sz w:val="28"/>
          <w:szCs w:val="28"/>
          <w:lang w:eastAsia="ru-RU"/>
        </w:rPr>
        <w:tab/>
        <w:t>размещения на земельном участке межевых и геодезических знаков и подъездов к ним;</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4)</w:t>
      </w:r>
      <w:r w:rsidRPr="004644E3">
        <w:rPr>
          <w:sz w:val="28"/>
          <w:szCs w:val="28"/>
          <w:lang w:eastAsia="ru-RU"/>
        </w:rPr>
        <w:tab/>
        <w:t>проведения дренажных работ на земельном участке;</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5)</w:t>
      </w:r>
      <w:r w:rsidRPr="004644E3">
        <w:rPr>
          <w:sz w:val="28"/>
          <w:szCs w:val="28"/>
          <w:lang w:eastAsia="ru-RU"/>
        </w:rPr>
        <w:tab/>
        <w:t>забора (изъятия) водных ресурсов из водных объектов и водопоя;</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6)</w:t>
      </w:r>
      <w:r w:rsidRPr="004644E3">
        <w:rPr>
          <w:sz w:val="28"/>
          <w:szCs w:val="28"/>
          <w:lang w:eastAsia="ru-RU"/>
        </w:rPr>
        <w:tab/>
        <w:t>прогона сельскохозяйственных животных через земельный участок;</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7)</w:t>
      </w:r>
      <w:r w:rsidRPr="004644E3">
        <w:rPr>
          <w:sz w:val="28"/>
          <w:szCs w:val="28"/>
          <w:lang w:eastAsia="ru-RU"/>
        </w:rPr>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8)</w:t>
      </w:r>
      <w:r w:rsidRPr="004644E3">
        <w:rPr>
          <w:sz w:val="28"/>
          <w:szCs w:val="28"/>
          <w:lang w:eastAsia="ru-RU"/>
        </w:rPr>
        <w:tab/>
        <w:t>использования земельного участка в целях охоты и рыболовства;</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9)</w:t>
      </w:r>
      <w:r w:rsidRPr="004644E3">
        <w:rPr>
          <w:sz w:val="28"/>
          <w:szCs w:val="28"/>
          <w:lang w:eastAsia="ru-RU"/>
        </w:rPr>
        <w:tab/>
        <w:t>временного пользования земельным участком в целях проведения изыскательских, исследовательских и других работ;</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10)</w:t>
      </w:r>
      <w:r w:rsidRPr="004644E3">
        <w:rPr>
          <w:sz w:val="28"/>
          <w:szCs w:val="28"/>
          <w:lang w:eastAsia="ru-RU"/>
        </w:rPr>
        <w:tab/>
        <w:t>свободного доступа к прибрежной полосе.</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 xml:space="preserve">3. Установление публичного сервитута осуществляется с учётом результатов </w:t>
      </w:r>
      <w:r>
        <w:rPr>
          <w:sz w:val="28"/>
          <w:szCs w:val="28"/>
          <w:lang w:eastAsia="ru-RU"/>
        </w:rPr>
        <w:t>публичных</w:t>
      </w:r>
      <w:r w:rsidRPr="004644E3">
        <w:rPr>
          <w:sz w:val="28"/>
          <w:szCs w:val="28"/>
          <w:lang w:eastAsia="ru-RU"/>
        </w:rPr>
        <w:t xml:space="preserve"> слушаний.</w:t>
      </w:r>
    </w:p>
    <w:p w:rsidR="000C3518" w:rsidRPr="004644E3" w:rsidRDefault="000C3518" w:rsidP="000C3518">
      <w:pPr>
        <w:tabs>
          <w:tab w:val="left" w:pos="1080"/>
        </w:tabs>
        <w:suppressAutoHyphens w:val="0"/>
        <w:autoSpaceDE w:val="0"/>
        <w:snapToGrid/>
        <w:ind w:firstLine="709"/>
        <w:jc w:val="both"/>
        <w:rPr>
          <w:sz w:val="28"/>
          <w:szCs w:val="28"/>
          <w:lang w:eastAsia="ru-RU"/>
        </w:rPr>
      </w:pPr>
      <w:r w:rsidRPr="004644E3">
        <w:rPr>
          <w:sz w:val="28"/>
          <w:szCs w:val="28"/>
          <w:lang w:eastAsia="ru-RU"/>
        </w:rPr>
        <w:t>4. Сервитут может быть срочным и постоянным.</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5.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0C3518" w:rsidRDefault="000C3518" w:rsidP="000C3518">
      <w:pPr>
        <w:suppressAutoHyphens w:val="0"/>
        <w:snapToGrid/>
        <w:ind w:firstLine="709"/>
        <w:jc w:val="both"/>
        <w:rPr>
          <w:sz w:val="28"/>
          <w:szCs w:val="28"/>
          <w:lang w:eastAsia="ru-RU"/>
        </w:rPr>
      </w:pPr>
      <w:r w:rsidRPr="004644E3">
        <w:rPr>
          <w:sz w:val="28"/>
          <w:szCs w:val="28"/>
          <w:lang w:eastAsia="ru-RU"/>
        </w:rPr>
        <w:t>Инициатор установления</w:t>
      </w:r>
      <w:r>
        <w:rPr>
          <w:sz w:val="28"/>
          <w:szCs w:val="28"/>
          <w:lang w:eastAsia="ru-RU"/>
        </w:rPr>
        <w:t xml:space="preserve"> публичного сервитута подаёт в администрацию </w:t>
      </w:r>
      <w:r w:rsidR="00E86FDD">
        <w:rPr>
          <w:sz w:val="28"/>
          <w:szCs w:val="28"/>
          <w:lang w:eastAsia="ru-RU"/>
        </w:rPr>
        <w:t>Вельского городского поселения</w:t>
      </w:r>
      <w:r w:rsidRPr="004644E3">
        <w:rPr>
          <w:sz w:val="28"/>
          <w:szCs w:val="28"/>
          <w:lang w:eastAsia="ru-RU"/>
        </w:rPr>
        <w:t xml:space="preserve"> заявление об установлении публичного сервитута, в котором указываются:</w:t>
      </w:r>
    </w:p>
    <w:p w:rsidR="001D4F4D" w:rsidRPr="004644E3" w:rsidRDefault="001D4F4D" w:rsidP="000C3518">
      <w:pPr>
        <w:suppressAutoHyphens w:val="0"/>
        <w:snapToGrid/>
        <w:ind w:firstLine="709"/>
        <w:jc w:val="both"/>
        <w:rPr>
          <w:sz w:val="28"/>
          <w:szCs w:val="28"/>
          <w:lang w:eastAsia="ru-RU"/>
        </w:rPr>
      </w:pPr>
    </w:p>
    <w:p w:rsidR="000C3518" w:rsidRPr="004644E3" w:rsidRDefault="000C3518" w:rsidP="0096078E">
      <w:pPr>
        <w:numPr>
          <w:ilvl w:val="0"/>
          <w:numId w:val="16"/>
        </w:numPr>
        <w:tabs>
          <w:tab w:val="clear" w:pos="1429"/>
          <w:tab w:val="left" w:pos="1080"/>
          <w:tab w:val="num" w:pos="1134"/>
        </w:tabs>
        <w:snapToGrid/>
        <w:ind w:left="0" w:firstLine="709"/>
        <w:jc w:val="both"/>
        <w:rPr>
          <w:sz w:val="28"/>
          <w:szCs w:val="28"/>
          <w:lang w:eastAsia="ru-RU"/>
        </w:rPr>
      </w:pPr>
      <w:r w:rsidRPr="004644E3">
        <w:rPr>
          <w:sz w:val="28"/>
          <w:szCs w:val="28"/>
          <w:lang w:eastAsia="ru-RU"/>
        </w:rPr>
        <w:t>местонахождение земельного участка, в отношении которого устанавливается публичный сервитут;</w:t>
      </w:r>
    </w:p>
    <w:p w:rsidR="000C3518" w:rsidRPr="004644E3" w:rsidRDefault="000C3518" w:rsidP="0096078E">
      <w:pPr>
        <w:numPr>
          <w:ilvl w:val="0"/>
          <w:numId w:val="16"/>
        </w:numPr>
        <w:tabs>
          <w:tab w:val="left" w:pos="1080"/>
        </w:tabs>
        <w:snapToGrid/>
        <w:ind w:left="0" w:firstLine="709"/>
        <w:jc w:val="both"/>
        <w:rPr>
          <w:sz w:val="28"/>
          <w:szCs w:val="28"/>
          <w:lang w:eastAsia="ru-RU"/>
        </w:rPr>
      </w:pPr>
      <w:r w:rsidRPr="004644E3">
        <w:rPr>
          <w:sz w:val="28"/>
          <w:szCs w:val="28"/>
          <w:lang w:eastAsia="ru-RU"/>
        </w:rPr>
        <w:t>сведения о собственнике (землевладельце, землепользователе) данного земельного участка;</w:t>
      </w:r>
    </w:p>
    <w:p w:rsidR="000C3518" w:rsidRPr="004644E3" w:rsidRDefault="000C3518" w:rsidP="0096078E">
      <w:pPr>
        <w:numPr>
          <w:ilvl w:val="0"/>
          <w:numId w:val="16"/>
        </w:numPr>
        <w:tabs>
          <w:tab w:val="left" w:pos="1080"/>
        </w:tabs>
        <w:snapToGrid/>
        <w:ind w:left="0" w:firstLine="709"/>
        <w:jc w:val="both"/>
        <w:rPr>
          <w:sz w:val="28"/>
          <w:szCs w:val="28"/>
          <w:lang w:eastAsia="ru-RU"/>
        </w:rPr>
      </w:pPr>
      <w:r w:rsidRPr="004644E3">
        <w:rPr>
          <w:sz w:val="28"/>
          <w:szCs w:val="28"/>
          <w:lang w:eastAsia="ru-RU"/>
        </w:rPr>
        <w:t>сведения об инициаторе установления публичного сервитута;</w:t>
      </w:r>
    </w:p>
    <w:p w:rsidR="000C3518" w:rsidRPr="008A3652" w:rsidRDefault="000C3518" w:rsidP="0096078E">
      <w:pPr>
        <w:numPr>
          <w:ilvl w:val="0"/>
          <w:numId w:val="16"/>
        </w:numPr>
        <w:tabs>
          <w:tab w:val="left" w:pos="1080"/>
        </w:tabs>
        <w:snapToGrid/>
        <w:ind w:left="0" w:firstLine="709"/>
        <w:jc w:val="both"/>
        <w:rPr>
          <w:sz w:val="28"/>
          <w:szCs w:val="28"/>
          <w:lang w:eastAsia="ru-RU"/>
        </w:rPr>
      </w:pPr>
      <w:r w:rsidRPr="008A3652">
        <w:rPr>
          <w:sz w:val="28"/>
          <w:szCs w:val="28"/>
          <w:lang w:eastAsia="ru-RU"/>
        </w:rPr>
        <w:t>содержание публичного сервитута;</w:t>
      </w:r>
    </w:p>
    <w:p w:rsidR="000C3518" w:rsidRPr="004644E3" w:rsidRDefault="000C3518" w:rsidP="0096078E">
      <w:pPr>
        <w:numPr>
          <w:ilvl w:val="0"/>
          <w:numId w:val="16"/>
        </w:numPr>
        <w:tabs>
          <w:tab w:val="left" w:pos="1080"/>
        </w:tabs>
        <w:snapToGrid/>
        <w:ind w:left="0" w:firstLine="709"/>
        <w:jc w:val="both"/>
        <w:rPr>
          <w:sz w:val="28"/>
          <w:szCs w:val="28"/>
          <w:lang w:eastAsia="ru-RU"/>
        </w:rPr>
      </w:pPr>
      <w:r w:rsidRPr="004644E3">
        <w:rPr>
          <w:sz w:val="28"/>
          <w:szCs w:val="28"/>
          <w:lang w:eastAsia="ru-RU"/>
        </w:rPr>
        <w:t>обоснование необходимости установления публичного сервитута;</w:t>
      </w:r>
    </w:p>
    <w:p w:rsidR="000C3518" w:rsidRPr="004644E3" w:rsidRDefault="000C3518" w:rsidP="0096078E">
      <w:pPr>
        <w:numPr>
          <w:ilvl w:val="0"/>
          <w:numId w:val="16"/>
        </w:numPr>
        <w:tabs>
          <w:tab w:val="left" w:pos="1080"/>
        </w:tabs>
        <w:snapToGrid/>
        <w:ind w:left="0" w:firstLine="709"/>
        <w:jc w:val="both"/>
        <w:rPr>
          <w:sz w:val="28"/>
          <w:szCs w:val="28"/>
          <w:lang w:eastAsia="ru-RU"/>
        </w:rPr>
      </w:pPr>
      <w:r w:rsidRPr="004644E3">
        <w:rPr>
          <w:sz w:val="28"/>
          <w:szCs w:val="28"/>
          <w:lang w:eastAsia="ru-RU"/>
        </w:rPr>
        <w:t>ситуационный план и сфера действия публичного сервитута;</w:t>
      </w:r>
    </w:p>
    <w:p w:rsidR="000C3518" w:rsidRPr="004644E3" w:rsidRDefault="000C3518" w:rsidP="0096078E">
      <w:pPr>
        <w:numPr>
          <w:ilvl w:val="0"/>
          <w:numId w:val="16"/>
        </w:numPr>
        <w:tabs>
          <w:tab w:val="left" w:pos="1080"/>
        </w:tabs>
        <w:snapToGrid/>
        <w:ind w:left="0" w:firstLine="709"/>
        <w:jc w:val="both"/>
        <w:rPr>
          <w:sz w:val="28"/>
          <w:szCs w:val="28"/>
          <w:lang w:eastAsia="ru-RU"/>
        </w:rPr>
      </w:pPr>
      <w:r w:rsidRPr="004644E3">
        <w:rPr>
          <w:sz w:val="28"/>
          <w:szCs w:val="28"/>
          <w:lang w:eastAsia="ru-RU"/>
        </w:rPr>
        <w:lastRenderedPageBreak/>
        <w:t>срок действия публичного сервитута или указание на его бессрочность.</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 xml:space="preserve">6. </w:t>
      </w:r>
      <w:r>
        <w:rPr>
          <w:sz w:val="28"/>
          <w:szCs w:val="28"/>
          <w:lang w:eastAsia="ru-RU"/>
        </w:rPr>
        <w:t xml:space="preserve">Администрация </w:t>
      </w:r>
      <w:r w:rsidR="00E86FDD">
        <w:rPr>
          <w:sz w:val="28"/>
          <w:szCs w:val="28"/>
          <w:lang w:eastAsia="ru-RU"/>
        </w:rPr>
        <w:t>Вельского городского поселения</w:t>
      </w:r>
      <w:r w:rsidRPr="004644E3">
        <w:rPr>
          <w:sz w:val="28"/>
          <w:szCs w:val="28"/>
          <w:lang w:eastAsia="ru-RU"/>
        </w:rPr>
        <w:t xml:space="preserve"> в </w:t>
      </w:r>
      <w:r w:rsidRPr="0072504C">
        <w:rPr>
          <w:color w:val="000000"/>
          <w:sz w:val="28"/>
          <w:szCs w:val="28"/>
          <w:lang w:eastAsia="ru-RU"/>
        </w:rPr>
        <w:t>течение 5</w:t>
      </w:r>
      <w:r w:rsidR="002D2671" w:rsidRPr="0072504C">
        <w:rPr>
          <w:color w:val="000000"/>
          <w:sz w:val="28"/>
          <w:szCs w:val="28"/>
          <w:lang w:eastAsia="ru-RU"/>
        </w:rPr>
        <w:t xml:space="preserve"> рабочих</w:t>
      </w:r>
      <w:r w:rsidRPr="0072504C">
        <w:rPr>
          <w:color w:val="000000"/>
          <w:sz w:val="28"/>
          <w:szCs w:val="28"/>
          <w:lang w:eastAsia="ru-RU"/>
        </w:rPr>
        <w:t xml:space="preserve"> дней рассматривает заявление</w:t>
      </w:r>
      <w:r w:rsidRPr="004644E3">
        <w:rPr>
          <w:sz w:val="28"/>
          <w:szCs w:val="28"/>
          <w:lang w:eastAsia="ru-RU"/>
        </w:rPr>
        <w:t xml:space="preserve"> об установлении (прекращении) публичного сервитута, выявляет необходимость проведения публичных слушаний по вопросу об установлении (прекращении) публичного сервитута и направляет заявление, указанное в абза</w:t>
      </w:r>
      <w:r>
        <w:rPr>
          <w:sz w:val="28"/>
          <w:szCs w:val="28"/>
          <w:lang w:eastAsia="ru-RU"/>
        </w:rPr>
        <w:t xml:space="preserve">це 2 части 5 настоящей статьи, главе </w:t>
      </w:r>
      <w:r w:rsidR="00E86FDD">
        <w:rPr>
          <w:sz w:val="28"/>
          <w:szCs w:val="28"/>
          <w:lang w:eastAsia="ru-RU"/>
        </w:rPr>
        <w:t>Вельского городского поселения</w:t>
      </w:r>
      <w:r w:rsidRPr="004644E3">
        <w:rPr>
          <w:sz w:val="28"/>
          <w:szCs w:val="28"/>
          <w:lang w:eastAsia="ru-RU"/>
        </w:rPr>
        <w:t xml:space="preserve">. </w:t>
      </w:r>
      <w:r>
        <w:rPr>
          <w:sz w:val="28"/>
          <w:szCs w:val="28"/>
          <w:lang w:eastAsia="ru-RU"/>
        </w:rPr>
        <w:t xml:space="preserve">Глава </w:t>
      </w:r>
      <w:r w:rsidR="00E86FDD">
        <w:rPr>
          <w:sz w:val="28"/>
          <w:szCs w:val="28"/>
          <w:lang w:eastAsia="ru-RU"/>
        </w:rPr>
        <w:t>Вельского городского поселения</w:t>
      </w:r>
      <w:r>
        <w:rPr>
          <w:sz w:val="28"/>
          <w:szCs w:val="28"/>
          <w:lang w:eastAsia="ru-RU"/>
        </w:rPr>
        <w:t>,</w:t>
      </w:r>
      <w:r w:rsidRPr="004644E3">
        <w:rPr>
          <w:sz w:val="28"/>
          <w:szCs w:val="28"/>
          <w:lang w:eastAsia="ru-RU"/>
        </w:rPr>
        <w:t xml:space="preserve">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0C3518" w:rsidRPr="004644E3" w:rsidRDefault="000C3518" w:rsidP="000C3518">
      <w:pPr>
        <w:suppressAutoHyphens w:val="0"/>
        <w:snapToGrid/>
        <w:ind w:firstLine="709"/>
        <w:jc w:val="both"/>
        <w:rPr>
          <w:sz w:val="28"/>
          <w:szCs w:val="28"/>
          <w:lang w:eastAsia="ru-RU"/>
        </w:rPr>
      </w:pPr>
      <w:r>
        <w:rPr>
          <w:sz w:val="28"/>
          <w:szCs w:val="28"/>
          <w:lang w:eastAsia="ru-RU"/>
        </w:rPr>
        <w:t xml:space="preserve">Администрация </w:t>
      </w:r>
      <w:r w:rsidR="00E86FDD">
        <w:rPr>
          <w:sz w:val="28"/>
          <w:szCs w:val="28"/>
          <w:lang w:eastAsia="ru-RU"/>
        </w:rPr>
        <w:t>Вельского городского поселения</w:t>
      </w:r>
      <w:r w:rsidRPr="004644E3">
        <w:rPr>
          <w:sz w:val="28"/>
          <w:szCs w:val="28"/>
          <w:lang w:eastAsia="ru-RU"/>
        </w:rPr>
        <w:t xml:space="preserve">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r w:rsidR="00EC6079">
        <w:rPr>
          <w:sz w:val="28"/>
          <w:szCs w:val="28"/>
          <w:lang w:eastAsia="ru-RU"/>
        </w:rPr>
        <w:t xml:space="preserve"> (</w:t>
      </w:r>
      <w:r w:rsidR="00EC6079" w:rsidRPr="00EC6079">
        <w:rPr>
          <w:sz w:val="24"/>
          <w:szCs w:val="24"/>
          <w:lang w:eastAsia="ru-RU"/>
        </w:rPr>
        <w:t>п.6</w:t>
      </w:r>
      <w:r w:rsidR="00EC6079">
        <w:rPr>
          <w:sz w:val="28"/>
          <w:szCs w:val="28"/>
          <w:lang w:eastAsia="ru-RU"/>
        </w:rPr>
        <w:t xml:space="preserve"> </w:t>
      </w:r>
      <w:r w:rsidR="00EC6079" w:rsidRPr="00D5073F">
        <w:rPr>
          <w:color w:val="000000" w:themeColor="text1"/>
          <w:sz w:val="24"/>
          <w:szCs w:val="24"/>
          <w:lang w:eastAsia="ru-RU"/>
        </w:rPr>
        <w:t>в</w:t>
      </w:r>
      <w:r w:rsidR="00EC6079">
        <w:rPr>
          <w:color w:val="000000" w:themeColor="text1"/>
          <w:sz w:val="24"/>
          <w:szCs w:val="24"/>
          <w:lang w:eastAsia="ru-RU"/>
        </w:rPr>
        <w:t xml:space="preserve"> ред.</w:t>
      </w:r>
      <w:r w:rsidR="00EC6079" w:rsidRPr="00D5073F">
        <w:rPr>
          <w:color w:val="000000" w:themeColor="text1"/>
          <w:sz w:val="24"/>
          <w:szCs w:val="24"/>
          <w:lang w:eastAsia="ru-RU"/>
        </w:rPr>
        <w:t xml:space="preserve"> решени</w:t>
      </w:r>
      <w:r w:rsidR="00EC6079">
        <w:rPr>
          <w:color w:val="000000" w:themeColor="text1"/>
          <w:sz w:val="24"/>
          <w:szCs w:val="24"/>
          <w:lang w:eastAsia="ru-RU"/>
        </w:rPr>
        <w:t>я</w:t>
      </w:r>
      <w:r w:rsidR="00EC6079" w:rsidRPr="00D5073F">
        <w:rPr>
          <w:color w:val="000000" w:themeColor="text1"/>
          <w:sz w:val="24"/>
          <w:szCs w:val="24"/>
          <w:lang w:eastAsia="ru-RU"/>
        </w:rPr>
        <w:t xml:space="preserve">  от 14.02.2017г. №51</w:t>
      </w:r>
      <w:r w:rsidRPr="004644E3">
        <w:rPr>
          <w:sz w:val="28"/>
          <w:szCs w:val="28"/>
          <w:lang w:eastAsia="ru-RU"/>
        </w:rPr>
        <w:t>.</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Pr>
          <w:sz w:val="28"/>
          <w:szCs w:val="28"/>
          <w:lang w:eastAsia="ru-RU"/>
        </w:rPr>
        <w:t xml:space="preserve">едующего дня после подготовки, главе </w:t>
      </w:r>
      <w:r w:rsidR="00E86FDD">
        <w:rPr>
          <w:sz w:val="28"/>
          <w:szCs w:val="28"/>
          <w:lang w:eastAsia="ru-RU"/>
        </w:rPr>
        <w:t>Вельского городского поселения</w:t>
      </w:r>
      <w:r w:rsidRPr="004644E3">
        <w:rPr>
          <w:sz w:val="28"/>
          <w:szCs w:val="28"/>
          <w:lang w:eastAsia="ru-RU"/>
        </w:rPr>
        <w:t>.</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 xml:space="preserve">8. </w:t>
      </w:r>
      <w:r>
        <w:rPr>
          <w:sz w:val="28"/>
          <w:szCs w:val="28"/>
          <w:lang w:eastAsia="ru-RU"/>
        </w:rPr>
        <w:t xml:space="preserve">Глава </w:t>
      </w:r>
      <w:r w:rsidR="00E86FDD">
        <w:rPr>
          <w:sz w:val="28"/>
          <w:szCs w:val="28"/>
          <w:lang w:eastAsia="ru-RU"/>
        </w:rPr>
        <w:t>Вельского городского поселения</w:t>
      </w:r>
      <w:r w:rsidRPr="004644E3">
        <w:rPr>
          <w:sz w:val="28"/>
          <w:szCs w:val="28"/>
          <w:lang w:eastAsia="ru-RU"/>
        </w:rPr>
        <w:t xml:space="preserve"> в течение 3-х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0C3518" w:rsidRPr="004644E3"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4644E3">
        <w:rPr>
          <w:sz w:val="28"/>
          <w:szCs w:val="28"/>
          <w:lang w:eastAsia="ru-RU"/>
        </w:rPr>
        <w:t>местонахождение земельного участка, в отношении которого устанавливается публичный сервитут;</w:t>
      </w:r>
    </w:p>
    <w:p w:rsidR="000C3518" w:rsidRPr="004644E3"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4644E3">
        <w:rPr>
          <w:sz w:val="28"/>
          <w:szCs w:val="28"/>
          <w:lang w:eastAsia="ru-RU"/>
        </w:rPr>
        <w:t>сведения о собственнике (землевладельце, землепользователе) данного земельного участка;</w:t>
      </w:r>
    </w:p>
    <w:p w:rsidR="000C3518" w:rsidRPr="004644E3"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4644E3">
        <w:rPr>
          <w:sz w:val="28"/>
          <w:szCs w:val="28"/>
          <w:lang w:eastAsia="ru-RU"/>
        </w:rPr>
        <w:t>сведения об инициаторе установления публичного сервитута;</w:t>
      </w:r>
    </w:p>
    <w:p w:rsidR="000C3518" w:rsidRPr="008A3652"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8A3652">
        <w:rPr>
          <w:sz w:val="28"/>
          <w:szCs w:val="28"/>
          <w:lang w:eastAsia="ru-RU"/>
        </w:rPr>
        <w:t>содержание публичного сервитута;</w:t>
      </w:r>
    </w:p>
    <w:p w:rsidR="000C3518" w:rsidRPr="008A3652"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8A3652">
        <w:rPr>
          <w:sz w:val="28"/>
          <w:szCs w:val="28"/>
          <w:lang w:eastAsia="ru-RU"/>
        </w:rPr>
        <w:t>сфера действия публичного сервитута;</w:t>
      </w:r>
    </w:p>
    <w:p w:rsidR="000C3518" w:rsidRPr="004644E3"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4644E3">
        <w:rPr>
          <w:sz w:val="28"/>
          <w:szCs w:val="28"/>
          <w:lang w:eastAsia="ru-RU"/>
        </w:rPr>
        <w:t>срок действия публичного сервитута или указание на его бессрочность;</w:t>
      </w:r>
    </w:p>
    <w:p w:rsidR="000C3518" w:rsidRPr="004644E3" w:rsidRDefault="000C3518" w:rsidP="0096078E">
      <w:pPr>
        <w:numPr>
          <w:ilvl w:val="0"/>
          <w:numId w:val="17"/>
        </w:numPr>
        <w:tabs>
          <w:tab w:val="clear" w:pos="1429"/>
          <w:tab w:val="left" w:pos="0"/>
          <w:tab w:val="left" w:pos="1080"/>
          <w:tab w:val="num" w:pos="1134"/>
        </w:tabs>
        <w:snapToGrid/>
        <w:ind w:left="0" w:firstLine="709"/>
        <w:jc w:val="both"/>
        <w:rPr>
          <w:sz w:val="28"/>
          <w:szCs w:val="28"/>
          <w:lang w:eastAsia="ru-RU"/>
        </w:rPr>
      </w:pPr>
      <w:r w:rsidRPr="004644E3">
        <w:rPr>
          <w:sz w:val="28"/>
          <w:szCs w:val="28"/>
          <w:lang w:eastAsia="ru-RU"/>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0C3518" w:rsidRPr="004644E3" w:rsidRDefault="000C3518" w:rsidP="000C3518">
      <w:pPr>
        <w:suppressAutoHyphens w:val="0"/>
        <w:snapToGrid/>
        <w:ind w:firstLine="709"/>
        <w:jc w:val="both"/>
        <w:rPr>
          <w:sz w:val="28"/>
          <w:szCs w:val="28"/>
          <w:lang w:eastAsia="ru-RU"/>
        </w:rPr>
      </w:pPr>
      <w:r w:rsidRPr="004644E3">
        <w:rPr>
          <w:sz w:val="28"/>
          <w:szCs w:val="28"/>
          <w:lang w:eastAsia="ru-RU"/>
        </w:rPr>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0C3518" w:rsidRPr="004644E3" w:rsidRDefault="000C3518" w:rsidP="000C3518">
      <w:pPr>
        <w:suppressAutoHyphens w:val="0"/>
        <w:snapToGrid/>
        <w:ind w:firstLine="709"/>
        <w:jc w:val="both"/>
        <w:rPr>
          <w:sz w:val="28"/>
          <w:szCs w:val="28"/>
          <w:lang w:eastAsia="ru-RU"/>
        </w:rPr>
      </w:pPr>
      <w:r w:rsidRPr="004644E3">
        <w:rPr>
          <w:sz w:val="28"/>
          <w:szCs w:val="28"/>
          <w:lang w:eastAsia="ru-RU"/>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10.</w:t>
      </w:r>
      <w:r w:rsidRPr="004644E3">
        <w:rPr>
          <w:sz w:val="28"/>
          <w:szCs w:val="28"/>
          <w:lang w:eastAsia="ru-RU"/>
        </w:rPr>
        <w:tab/>
        <w:t xml:space="preserve"> Срочный публичный сервитут прекращается по истечении срока его действия</w:t>
      </w:r>
      <w:r>
        <w:rPr>
          <w:sz w:val="28"/>
          <w:szCs w:val="28"/>
          <w:lang w:eastAsia="ru-RU"/>
        </w:rPr>
        <w:t xml:space="preserve">, определённого постановлением главы </w:t>
      </w:r>
      <w:r w:rsidR="00E86FDD">
        <w:rPr>
          <w:sz w:val="28"/>
          <w:szCs w:val="28"/>
          <w:lang w:eastAsia="ru-RU"/>
        </w:rPr>
        <w:t>Вельского городского поселения</w:t>
      </w:r>
      <w:r w:rsidRPr="004644E3">
        <w:rPr>
          <w:sz w:val="28"/>
          <w:szCs w:val="28"/>
          <w:lang w:eastAsia="ru-RU"/>
        </w:rPr>
        <w:t xml:space="preserve"> </w:t>
      </w:r>
      <w:r w:rsidRPr="004644E3">
        <w:rPr>
          <w:sz w:val="28"/>
          <w:szCs w:val="28"/>
          <w:lang w:eastAsia="ru-RU"/>
        </w:rPr>
        <w:lastRenderedPageBreak/>
        <w:t>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0C3518" w:rsidRPr="004644E3" w:rsidRDefault="000C3518" w:rsidP="000C3518">
      <w:pPr>
        <w:tabs>
          <w:tab w:val="left" w:pos="1080"/>
        </w:tabs>
        <w:suppressAutoHyphens w:val="0"/>
        <w:snapToGrid/>
        <w:ind w:firstLine="709"/>
        <w:jc w:val="both"/>
        <w:rPr>
          <w:sz w:val="28"/>
          <w:szCs w:val="28"/>
          <w:lang w:eastAsia="ru-RU"/>
        </w:rPr>
      </w:pPr>
      <w:r w:rsidRPr="004644E3">
        <w:rPr>
          <w:sz w:val="28"/>
          <w:szCs w:val="28"/>
          <w:lang w:eastAsia="ru-RU"/>
        </w:rPr>
        <w:t xml:space="preserve">11. </w:t>
      </w:r>
      <w:r w:rsidRPr="004644E3">
        <w:rPr>
          <w:sz w:val="28"/>
          <w:szCs w:val="28"/>
          <w:lang w:eastAsia="ru-RU"/>
        </w:rPr>
        <w:tab/>
        <w:t>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5-9 настоящей статьи, с учётом особенностей, установленных настоящей частью.</w:t>
      </w:r>
    </w:p>
    <w:p w:rsidR="000C3518" w:rsidRPr="004644E3" w:rsidRDefault="000C3518" w:rsidP="000C3518">
      <w:pPr>
        <w:suppressAutoHyphens w:val="0"/>
        <w:snapToGrid/>
        <w:ind w:firstLine="709"/>
        <w:jc w:val="both"/>
        <w:rPr>
          <w:sz w:val="28"/>
          <w:szCs w:val="28"/>
          <w:lang w:eastAsia="ru-RU"/>
        </w:rPr>
      </w:pPr>
      <w:r w:rsidRPr="004644E3">
        <w:rPr>
          <w:sz w:val="28"/>
          <w:szCs w:val="28"/>
          <w:lang w:eastAsia="ru-RU"/>
        </w:rPr>
        <w:t xml:space="preserve">Инициатор прекращения публичного сервитута подаёт в </w:t>
      </w:r>
      <w:r>
        <w:rPr>
          <w:sz w:val="28"/>
          <w:szCs w:val="28"/>
          <w:lang w:eastAsia="ru-RU"/>
        </w:rPr>
        <w:t xml:space="preserve">администрацию </w:t>
      </w:r>
      <w:r w:rsidR="00E86FDD">
        <w:rPr>
          <w:sz w:val="28"/>
          <w:szCs w:val="28"/>
          <w:lang w:eastAsia="ru-RU"/>
        </w:rPr>
        <w:t>Вельского городского поселения</w:t>
      </w:r>
      <w:r w:rsidRPr="004644E3">
        <w:rPr>
          <w:sz w:val="28"/>
          <w:szCs w:val="28"/>
          <w:lang w:eastAsia="ru-RU"/>
        </w:rPr>
        <w:t xml:space="preserve"> заявление о прекращении публичного сервитута, в котором указываются:</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4644E3">
        <w:rPr>
          <w:sz w:val="28"/>
          <w:szCs w:val="28"/>
          <w:lang w:eastAsia="ru-RU"/>
        </w:rPr>
        <w:t>местонахождение земельного участка, в отношении которого установлен публичный сервитут;</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Pr>
          <w:sz w:val="28"/>
          <w:szCs w:val="28"/>
          <w:lang w:eastAsia="ru-RU"/>
        </w:rPr>
        <w:t xml:space="preserve">реквизиты постановления </w:t>
      </w:r>
      <w:r w:rsidR="00576292">
        <w:rPr>
          <w:sz w:val="28"/>
          <w:szCs w:val="28"/>
          <w:lang w:eastAsia="ru-RU"/>
        </w:rPr>
        <w:t xml:space="preserve">главы </w:t>
      </w:r>
      <w:r w:rsidR="00E86FDD">
        <w:rPr>
          <w:sz w:val="28"/>
          <w:szCs w:val="28"/>
          <w:lang w:eastAsia="ru-RU"/>
        </w:rPr>
        <w:t>Вельского городского поселения</w:t>
      </w:r>
      <w:r w:rsidRPr="004644E3">
        <w:rPr>
          <w:sz w:val="28"/>
          <w:szCs w:val="28"/>
          <w:lang w:eastAsia="ru-RU"/>
        </w:rPr>
        <w:t xml:space="preserve"> об установлении публичного сервитута;</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4644E3">
        <w:rPr>
          <w:sz w:val="28"/>
          <w:szCs w:val="28"/>
          <w:lang w:eastAsia="ru-RU"/>
        </w:rPr>
        <w:t>сведения о собственнике (землевладельце, землепользователе) земельного участка, обременённого публичным сервитутом;</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4644E3">
        <w:rPr>
          <w:sz w:val="28"/>
          <w:szCs w:val="28"/>
          <w:lang w:eastAsia="ru-RU"/>
        </w:rPr>
        <w:t>сведения об инициаторе установления публичного сервитута;</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4644E3">
        <w:rPr>
          <w:sz w:val="28"/>
          <w:szCs w:val="28"/>
          <w:lang w:eastAsia="ru-RU"/>
        </w:rPr>
        <w:t>сведения об инициаторе прекращения публичного сервитута;</w:t>
      </w:r>
    </w:p>
    <w:p w:rsidR="000C3518" w:rsidRPr="008A3652"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8A3652">
        <w:rPr>
          <w:sz w:val="28"/>
          <w:szCs w:val="28"/>
          <w:lang w:eastAsia="ru-RU"/>
        </w:rPr>
        <w:t>содержание публичного сервитута;</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4644E3">
        <w:rPr>
          <w:sz w:val="28"/>
          <w:szCs w:val="28"/>
          <w:lang w:eastAsia="ru-RU"/>
        </w:rPr>
        <w:t>обоснование необходимости прекращения публичного сервитута;</w:t>
      </w:r>
    </w:p>
    <w:p w:rsidR="000C3518" w:rsidRPr="008A3652"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8A3652">
        <w:rPr>
          <w:sz w:val="28"/>
          <w:szCs w:val="28"/>
          <w:lang w:eastAsia="ru-RU"/>
        </w:rPr>
        <w:t>сфера действия публичного сервитута;</w:t>
      </w:r>
    </w:p>
    <w:p w:rsidR="000C3518" w:rsidRPr="004644E3" w:rsidRDefault="000C3518" w:rsidP="0096078E">
      <w:pPr>
        <w:numPr>
          <w:ilvl w:val="0"/>
          <w:numId w:val="18"/>
        </w:numPr>
        <w:tabs>
          <w:tab w:val="clear" w:pos="1429"/>
          <w:tab w:val="left" w:pos="1080"/>
          <w:tab w:val="num" w:pos="1134"/>
        </w:tabs>
        <w:snapToGrid/>
        <w:ind w:left="0" w:firstLine="709"/>
        <w:jc w:val="both"/>
        <w:rPr>
          <w:sz w:val="28"/>
          <w:szCs w:val="28"/>
          <w:lang w:eastAsia="ru-RU"/>
        </w:rPr>
      </w:pPr>
      <w:r w:rsidRPr="004644E3">
        <w:rPr>
          <w:sz w:val="28"/>
          <w:szCs w:val="28"/>
          <w:lang w:eastAsia="ru-RU"/>
        </w:rPr>
        <w:t>указание на бессрочность публичного сервитута.</w:t>
      </w:r>
    </w:p>
    <w:p w:rsidR="000C3518" w:rsidRPr="004644E3" w:rsidRDefault="000C3518" w:rsidP="000C3518">
      <w:pPr>
        <w:suppressAutoHyphens w:val="0"/>
        <w:snapToGrid/>
        <w:ind w:firstLine="709"/>
        <w:jc w:val="both"/>
        <w:rPr>
          <w:sz w:val="28"/>
          <w:szCs w:val="28"/>
          <w:lang w:eastAsia="ru-RU"/>
        </w:rPr>
      </w:pPr>
      <w:r w:rsidRPr="004644E3">
        <w:rPr>
          <w:sz w:val="28"/>
          <w:szCs w:val="28"/>
          <w:lang w:eastAsia="ru-RU"/>
        </w:rPr>
        <w:t>К заявлению прилагается схема расположения земельного участка на кадастровом плане или кадастровой карте соответствующей территории.</w:t>
      </w:r>
    </w:p>
    <w:p w:rsidR="000C3518" w:rsidRPr="004644E3" w:rsidRDefault="000C3518" w:rsidP="000C3518">
      <w:pPr>
        <w:suppressAutoHyphens w:val="0"/>
        <w:snapToGrid/>
        <w:ind w:firstLine="709"/>
        <w:jc w:val="both"/>
        <w:rPr>
          <w:sz w:val="28"/>
          <w:szCs w:val="28"/>
          <w:lang w:eastAsia="ru-RU"/>
        </w:rPr>
      </w:pPr>
      <w:r>
        <w:rPr>
          <w:sz w:val="28"/>
          <w:szCs w:val="28"/>
          <w:lang w:eastAsia="ru-RU"/>
        </w:rPr>
        <w:t xml:space="preserve">В постановлении </w:t>
      </w:r>
      <w:r w:rsidR="00576292">
        <w:rPr>
          <w:sz w:val="28"/>
          <w:szCs w:val="28"/>
          <w:lang w:eastAsia="ru-RU"/>
        </w:rPr>
        <w:t xml:space="preserve">главы </w:t>
      </w:r>
      <w:r w:rsidR="00E86FDD">
        <w:rPr>
          <w:sz w:val="28"/>
          <w:szCs w:val="28"/>
          <w:lang w:eastAsia="ru-RU"/>
        </w:rPr>
        <w:t>Вельского городского поселения</w:t>
      </w:r>
      <w:r w:rsidRPr="004644E3">
        <w:rPr>
          <w:sz w:val="28"/>
          <w:szCs w:val="28"/>
          <w:lang w:eastAsia="ru-RU"/>
        </w:rPr>
        <w:t xml:space="preserve"> о прекращении публичного сервитута должно быть указано:</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местонахождение земельного участка, в отношении которого установлен публичный сервитут;</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реквизиты пост</w:t>
      </w:r>
      <w:r>
        <w:rPr>
          <w:sz w:val="28"/>
          <w:szCs w:val="28"/>
          <w:lang w:eastAsia="ru-RU"/>
        </w:rPr>
        <w:t xml:space="preserve">ановления </w:t>
      </w:r>
      <w:r w:rsidR="00576292">
        <w:rPr>
          <w:sz w:val="28"/>
          <w:szCs w:val="28"/>
          <w:lang w:eastAsia="ru-RU"/>
        </w:rPr>
        <w:t xml:space="preserve">главы </w:t>
      </w:r>
      <w:r w:rsidR="00E86FDD">
        <w:rPr>
          <w:sz w:val="28"/>
          <w:szCs w:val="28"/>
          <w:lang w:eastAsia="ru-RU"/>
        </w:rPr>
        <w:t>Вельского городского поселения</w:t>
      </w:r>
      <w:r w:rsidRPr="004644E3">
        <w:rPr>
          <w:sz w:val="28"/>
          <w:szCs w:val="28"/>
          <w:lang w:eastAsia="ru-RU"/>
        </w:rPr>
        <w:t xml:space="preserve"> об установлении публичного сервитута;</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сведения о собственнике (землевладельце, землепользователе) земельного участка, обременённого публичным сервитутом;</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сведения об инициаторе установления публичного сервитута;</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сведения об инициаторе прекращения публичного сервитута;</w:t>
      </w:r>
    </w:p>
    <w:p w:rsidR="000C3518" w:rsidRPr="008A3652"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8A3652">
        <w:rPr>
          <w:sz w:val="28"/>
          <w:szCs w:val="28"/>
          <w:lang w:eastAsia="ru-RU"/>
        </w:rPr>
        <w:t>содержание публичного сервитута;</w:t>
      </w:r>
    </w:p>
    <w:p w:rsidR="000C3518" w:rsidRPr="008A3652"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8A3652">
        <w:rPr>
          <w:sz w:val="28"/>
          <w:szCs w:val="28"/>
          <w:lang w:eastAsia="ru-RU"/>
        </w:rPr>
        <w:t>сфера действия публичного сервитута;</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указание на бессрочность публичного сервитута;</w:t>
      </w:r>
    </w:p>
    <w:p w:rsidR="000C3518" w:rsidRPr="004644E3" w:rsidRDefault="000C3518" w:rsidP="0096078E">
      <w:pPr>
        <w:numPr>
          <w:ilvl w:val="0"/>
          <w:numId w:val="19"/>
        </w:numPr>
        <w:tabs>
          <w:tab w:val="clear" w:pos="1429"/>
          <w:tab w:val="left" w:pos="1080"/>
          <w:tab w:val="num" w:pos="1134"/>
        </w:tabs>
        <w:snapToGrid/>
        <w:ind w:left="0" w:firstLine="709"/>
        <w:jc w:val="both"/>
        <w:rPr>
          <w:sz w:val="28"/>
          <w:szCs w:val="28"/>
          <w:lang w:eastAsia="ru-RU"/>
        </w:rPr>
      </w:pPr>
      <w:r w:rsidRPr="004644E3">
        <w:rPr>
          <w:sz w:val="28"/>
          <w:szCs w:val="28"/>
          <w:lang w:eastAsia="ru-RU"/>
        </w:rPr>
        <w:t>решение о прекращении действия публичного сервитута.</w:t>
      </w:r>
    </w:p>
    <w:p w:rsidR="000C3518" w:rsidRPr="004644E3" w:rsidRDefault="000C3518" w:rsidP="000C3518">
      <w:pPr>
        <w:suppressAutoHyphens w:val="0"/>
        <w:snapToGrid/>
        <w:ind w:firstLine="709"/>
        <w:jc w:val="both"/>
        <w:rPr>
          <w:sz w:val="28"/>
          <w:szCs w:val="28"/>
          <w:lang w:eastAsia="ru-RU"/>
        </w:rPr>
      </w:pPr>
      <w:r w:rsidRPr="004644E3">
        <w:rPr>
          <w:sz w:val="28"/>
          <w:szCs w:val="28"/>
          <w:lang w:eastAsia="ru-RU"/>
        </w:rPr>
        <w:t>К постановлению прилагается схема расположения земельного участка на кадастровом плане или кадастровой карте соответствующей территории.</w:t>
      </w:r>
    </w:p>
    <w:p w:rsidR="000C3518" w:rsidRPr="004644E3" w:rsidRDefault="000C3518" w:rsidP="000C3518">
      <w:pPr>
        <w:tabs>
          <w:tab w:val="left" w:pos="1134"/>
        </w:tabs>
        <w:suppressAutoHyphens w:val="0"/>
        <w:snapToGrid/>
        <w:ind w:firstLine="709"/>
        <w:jc w:val="both"/>
        <w:rPr>
          <w:sz w:val="28"/>
          <w:szCs w:val="28"/>
          <w:lang w:eastAsia="ru-RU"/>
        </w:rPr>
      </w:pPr>
      <w:r w:rsidRPr="004644E3">
        <w:rPr>
          <w:sz w:val="28"/>
          <w:szCs w:val="28"/>
          <w:lang w:eastAsia="ru-RU"/>
        </w:rPr>
        <w:t>12. Осуществление публичного сервитута должно быть наименее обременительным для земельного участка, в отношении которого он установлен.</w:t>
      </w:r>
    </w:p>
    <w:p w:rsidR="000C3518" w:rsidRPr="004644E3" w:rsidRDefault="000C3518" w:rsidP="000C3518">
      <w:pPr>
        <w:tabs>
          <w:tab w:val="left" w:pos="1134"/>
        </w:tabs>
        <w:suppressAutoHyphens w:val="0"/>
        <w:snapToGrid/>
        <w:ind w:firstLine="709"/>
        <w:jc w:val="both"/>
        <w:rPr>
          <w:sz w:val="28"/>
          <w:szCs w:val="28"/>
          <w:lang w:eastAsia="ru-RU"/>
        </w:rPr>
      </w:pPr>
      <w:r w:rsidRPr="004644E3">
        <w:rPr>
          <w:sz w:val="28"/>
          <w:szCs w:val="28"/>
          <w:lang w:eastAsia="ru-RU"/>
        </w:rPr>
        <w:t>13. Если установление публичного сервитута приводит к существенным затруднениям в использовании земельного участка, его с</w:t>
      </w:r>
      <w:r>
        <w:rPr>
          <w:sz w:val="28"/>
          <w:szCs w:val="28"/>
          <w:lang w:eastAsia="ru-RU"/>
        </w:rPr>
        <w:t xml:space="preserve">обственник вправе требовать от </w:t>
      </w:r>
      <w:r w:rsidR="00576292">
        <w:rPr>
          <w:sz w:val="28"/>
          <w:szCs w:val="28"/>
          <w:lang w:eastAsia="ru-RU"/>
        </w:rPr>
        <w:t xml:space="preserve">администрации </w:t>
      </w:r>
      <w:r w:rsidR="00E86FDD">
        <w:rPr>
          <w:sz w:val="28"/>
          <w:szCs w:val="28"/>
          <w:lang w:eastAsia="ru-RU"/>
        </w:rPr>
        <w:t>Вельского городского поселения</w:t>
      </w:r>
      <w:r w:rsidRPr="004644E3">
        <w:rPr>
          <w:sz w:val="28"/>
          <w:szCs w:val="28"/>
          <w:lang w:eastAsia="ru-RU"/>
        </w:rPr>
        <w:t xml:space="preserve"> соразмерную плату за него. Вопросы о платности публичного сервитута, размере платы и другие подобные </w:t>
      </w:r>
      <w:r w:rsidRPr="004644E3">
        <w:rPr>
          <w:sz w:val="28"/>
          <w:szCs w:val="28"/>
          <w:lang w:eastAsia="ru-RU"/>
        </w:rPr>
        <w:lastRenderedPageBreak/>
        <w:t>вопросы рассматриваются при проведении публичных слушаний об установлении публичного сервитута.</w:t>
      </w:r>
    </w:p>
    <w:p w:rsidR="000C3518" w:rsidRPr="004644E3" w:rsidRDefault="000C3518" w:rsidP="000C3518">
      <w:pPr>
        <w:tabs>
          <w:tab w:val="left" w:pos="1134"/>
        </w:tabs>
        <w:suppressAutoHyphens w:val="0"/>
        <w:autoSpaceDE w:val="0"/>
        <w:snapToGrid/>
        <w:ind w:firstLine="709"/>
        <w:jc w:val="both"/>
        <w:rPr>
          <w:sz w:val="28"/>
          <w:szCs w:val="28"/>
          <w:lang w:eastAsia="ru-RU"/>
        </w:rPr>
      </w:pPr>
      <w:r w:rsidRPr="004644E3">
        <w:rPr>
          <w:sz w:val="28"/>
          <w:szCs w:val="28"/>
          <w:lang w:eastAsia="ru-RU"/>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w:t>
      </w:r>
      <w:r>
        <w:rPr>
          <w:sz w:val="28"/>
          <w:szCs w:val="28"/>
          <w:lang w:eastAsia="ru-RU"/>
        </w:rPr>
        <w:t xml:space="preserve">мельного участка с возмещением </w:t>
      </w:r>
      <w:r w:rsidR="00576292">
        <w:rPr>
          <w:sz w:val="28"/>
          <w:szCs w:val="28"/>
          <w:lang w:eastAsia="ru-RU"/>
        </w:rPr>
        <w:t xml:space="preserve">администрацией </w:t>
      </w:r>
      <w:r w:rsidR="00E86FDD">
        <w:rPr>
          <w:sz w:val="28"/>
          <w:szCs w:val="28"/>
          <w:lang w:eastAsia="ru-RU"/>
        </w:rPr>
        <w:t>Вельского городского поселения</w:t>
      </w:r>
      <w:r w:rsidRPr="004644E3">
        <w:rPr>
          <w:sz w:val="28"/>
          <w:szCs w:val="28"/>
          <w:lang w:eastAsia="ru-RU"/>
        </w:rPr>
        <w:t xml:space="preserve"> убытков или предоставления равноценного земельного участка с возмещением убытков.</w:t>
      </w:r>
    </w:p>
    <w:p w:rsidR="00CF6693" w:rsidRPr="00D212A5" w:rsidRDefault="000C3518" w:rsidP="000C3518">
      <w:pPr>
        <w:suppressAutoHyphens w:val="0"/>
        <w:snapToGrid/>
        <w:ind w:firstLine="709"/>
        <w:jc w:val="both"/>
        <w:rPr>
          <w:sz w:val="28"/>
          <w:szCs w:val="28"/>
          <w:lang w:eastAsia="ru-RU"/>
        </w:rPr>
      </w:pPr>
      <w:r w:rsidRPr="004644E3">
        <w:rPr>
          <w:sz w:val="28"/>
          <w:szCs w:val="28"/>
          <w:lang w:eastAsia="ru-RU"/>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F6693" w:rsidRPr="004644E3" w:rsidRDefault="003F041A" w:rsidP="009D0117">
      <w:pPr>
        <w:pStyle w:val="3"/>
        <w:tabs>
          <w:tab w:val="left" w:pos="0"/>
        </w:tabs>
        <w:rPr>
          <w:rFonts w:ascii="Times New Roman" w:hAnsi="Times New Roman"/>
        </w:rPr>
      </w:pPr>
      <w:bookmarkStart w:id="46" w:name="_Toc281221518"/>
      <w:bookmarkStart w:id="47" w:name="_Toc390949141"/>
      <w:r>
        <w:rPr>
          <w:rFonts w:ascii="Times New Roman" w:hAnsi="Times New Roman"/>
          <w:lang w:val="ru-RU"/>
        </w:rPr>
        <w:t>Статья 1</w:t>
      </w:r>
      <w:r w:rsidR="00BB5A7E">
        <w:rPr>
          <w:rFonts w:ascii="Times New Roman" w:hAnsi="Times New Roman"/>
          <w:lang w:val="ru-RU"/>
        </w:rPr>
        <w:t>4</w:t>
      </w:r>
      <w:r w:rsidR="00CF6693">
        <w:rPr>
          <w:rFonts w:ascii="Times New Roman" w:hAnsi="Times New Roman"/>
          <w:lang w:val="ru-RU"/>
        </w:rPr>
        <w:t>. Развитие застроенных территорий</w:t>
      </w:r>
      <w:bookmarkEnd w:id="46"/>
      <w:bookmarkEnd w:id="47"/>
    </w:p>
    <w:p w:rsidR="00CF6693" w:rsidRPr="00C8699A" w:rsidRDefault="00CF6693" w:rsidP="00F63C0B">
      <w:pPr>
        <w:tabs>
          <w:tab w:val="left" w:pos="1080"/>
        </w:tabs>
        <w:suppressAutoHyphens w:val="0"/>
        <w:snapToGrid/>
        <w:ind w:firstLine="720"/>
        <w:jc w:val="both"/>
        <w:rPr>
          <w:sz w:val="28"/>
          <w:szCs w:val="28"/>
          <w:lang w:eastAsia="ru-RU"/>
        </w:rPr>
      </w:pPr>
      <w:r w:rsidRPr="00C8699A">
        <w:rPr>
          <w:sz w:val="28"/>
          <w:szCs w:val="28"/>
          <w:lang w:eastAsia="ru-RU"/>
        </w:rPr>
        <w:t>1.</w:t>
      </w:r>
      <w:r w:rsidRPr="00C8699A">
        <w:rPr>
          <w:sz w:val="28"/>
          <w:szCs w:val="28"/>
          <w:lang w:eastAsia="ru-RU"/>
        </w:rPr>
        <w:tab/>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CF6693" w:rsidRPr="00C8699A" w:rsidRDefault="00CF6693" w:rsidP="00F63C0B">
      <w:pPr>
        <w:tabs>
          <w:tab w:val="left" w:pos="1080"/>
        </w:tabs>
        <w:suppressAutoHyphens w:val="0"/>
        <w:snapToGrid/>
        <w:ind w:firstLine="720"/>
        <w:jc w:val="both"/>
        <w:rPr>
          <w:sz w:val="28"/>
          <w:szCs w:val="28"/>
          <w:lang w:eastAsia="ru-RU"/>
        </w:rPr>
      </w:pPr>
      <w:r w:rsidRPr="00C8699A">
        <w:rPr>
          <w:sz w:val="28"/>
          <w:szCs w:val="28"/>
          <w:lang w:eastAsia="ru-RU"/>
        </w:rPr>
        <w:t xml:space="preserve">2. Решение о развитии застроенной территории принимается </w:t>
      </w:r>
      <w:r>
        <w:rPr>
          <w:sz w:val="28"/>
          <w:szCs w:val="28"/>
          <w:lang w:eastAsia="ru-RU"/>
        </w:rPr>
        <w:t xml:space="preserve">главой </w:t>
      </w:r>
      <w:r w:rsidR="00E86FDD">
        <w:rPr>
          <w:sz w:val="28"/>
          <w:szCs w:val="28"/>
          <w:lang w:eastAsia="ru-RU"/>
        </w:rPr>
        <w:t xml:space="preserve">Вельского </w:t>
      </w:r>
      <w:r w:rsidR="00761196">
        <w:rPr>
          <w:sz w:val="28"/>
          <w:szCs w:val="28"/>
          <w:lang w:eastAsia="ru-RU"/>
        </w:rPr>
        <w:t xml:space="preserve">муниципального района </w:t>
      </w:r>
      <w:r>
        <w:rPr>
          <w:sz w:val="28"/>
          <w:szCs w:val="28"/>
          <w:lang w:eastAsia="ru-RU"/>
        </w:rPr>
        <w:t xml:space="preserve"> </w:t>
      </w:r>
      <w:r w:rsidRPr="00C8699A">
        <w:rPr>
          <w:sz w:val="28"/>
          <w:szCs w:val="28"/>
          <w:lang w:eastAsia="ru-RU"/>
        </w:rPr>
        <w:t xml:space="preserve">по инициативе органа государственной власти </w:t>
      </w:r>
      <w:r w:rsidR="00E86FDD">
        <w:rPr>
          <w:sz w:val="28"/>
          <w:szCs w:val="28"/>
          <w:lang w:eastAsia="ru-RU"/>
        </w:rPr>
        <w:t>Архангельской области</w:t>
      </w:r>
      <w:r w:rsidRPr="00C8699A">
        <w:rPr>
          <w:sz w:val="28"/>
          <w:szCs w:val="28"/>
          <w:lang w:eastAsia="ru-RU"/>
        </w:rPr>
        <w:t xml:space="preserve">, органа местного самоуправления </w:t>
      </w:r>
      <w:r w:rsidR="00E86FDD">
        <w:rPr>
          <w:sz w:val="28"/>
          <w:szCs w:val="28"/>
          <w:lang w:eastAsia="ru-RU"/>
        </w:rPr>
        <w:t>Вельского городского поселения</w:t>
      </w:r>
      <w:r w:rsidRPr="00C8699A">
        <w:rPr>
          <w:sz w:val="28"/>
          <w:szCs w:val="28"/>
          <w:lang w:eastAsia="ru-RU"/>
        </w:rPr>
        <w:t xml:space="preserve">, физических или юридических лиц при наличии градостроительного регламента, а также местных нормативов градостроительного проектирования </w:t>
      </w:r>
      <w:r w:rsidR="00E86FDD">
        <w:rPr>
          <w:sz w:val="28"/>
          <w:szCs w:val="28"/>
          <w:lang w:eastAsia="ru-RU"/>
        </w:rPr>
        <w:t>Вельского городского поселения</w:t>
      </w:r>
      <w:r>
        <w:rPr>
          <w:sz w:val="28"/>
          <w:szCs w:val="28"/>
          <w:lang w:eastAsia="ru-RU"/>
        </w:rPr>
        <w:t xml:space="preserve"> (при их отсутствии – </w:t>
      </w:r>
      <w:r w:rsidRPr="00C8699A">
        <w:rPr>
          <w:sz w:val="28"/>
          <w:szCs w:val="28"/>
          <w:lang w:eastAsia="ru-RU"/>
        </w:rPr>
        <w:t xml:space="preserve">утверждённых органом местного самоуправления </w:t>
      </w:r>
      <w:r w:rsidR="00E86FDD">
        <w:rPr>
          <w:sz w:val="28"/>
          <w:szCs w:val="28"/>
          <w:lang w:eastAsia="ru-RU"/>
        </w:rPr>
        <w:t>Вельского городского поселения</w:t>
      </w:r>
      <w:r w:rsidRPr="00C8699A">
        <w:rPr>
          <w:sz w:val="28"/>
          <w:szCs w:val="28"/>
          <w:lang w:eastAsia="ru-RU"/>
        </w:rPr>
        <w:t xml:space="preserve"> расчётных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CF6693" w:rsidRPr="00C8699A" w:rsidRDefault="00CF6693" w:rsidP="00F63C0B">
      <w:pPr>
        <w:tabs>
          <w:tab w:val="left" w:pos="1080"/>
        </w:tabs>
        <w:suppressAutoHyphens w:val="0"/>
        <w:snapToGrid/>
        <w:ind w:firstLine="720"/>
        <w:jc w:val="both"/>
        <w:rPr>
          <w:sz w:val="28"/>
          <w:szCs w:val="28"/>
          <w:lang w:eastAsia="ru-RU"/>
        </w:rPr>
      </w:pPr>
      <w:r w:rsidRPr="00C8699A">
        <w:rPr>
          <w:sz w:val="28"/>
          <w:szCs w:val="28"/>
          <w:lang w:eastAsia="ru-RU"/>
        </w:rPr>
        <w:t>3.</w:t>
      </w:r>
      <w:r w:rsidRPr="00C8699A">
        <w:rPr>
          <w:sz w:val="28"/>
          <w:szCs w:val="28"/>
          <w:lang w:eastAsia="ru-RU"/>
        </w:rPr>
        <w:tab/>
        <w:t>Условия и порядок осуществления развития застроенной т</w:t>
      </w:r>
      <w:r w:rsidR="00374B5A">
        <w:rPr>
          <w:sz w:val="28"/>
          <w:szCs w:val="28"/>
          <w:lang w:eastAsia="ru-RU"/>
        </w:rPr>
        <w:t>ерритории определены статьями 46.1 – 46.3</w:t>
      </w:r>
      <w:r w:rsidRPr="00C8699A">
        <w:rPr>
          <w:sz w:val="28"/>
          <w:szCs w:val="28"/>
          <w:lang w:eastAsia="ru-RU"/>
        </w:rPr>
        <w:t xml:space="preserve"> Градостроительного кодекса РФ.</w:t>
      </w:r>
    </w:p>
    <w:p w:rsidR="00CF6693" w:rsidRPr="002C2475" w:rsidRDefault="00BB5A7E" w:rsidP="009D0117">
      <w:pPr>
        <w:pStyle w:val="3"/>
        <w:tabs>
          <w:tab w:val="left" w:pos="0"/>
        </w:tabs>
        <w:rPr>
          <w:rFonts w:ascii="Times New Roman" w:hAnsi="Times New Roman"/>
          <w:lang w:val="ru-RU"/>
        </w:rPr>
      </w:pPr>
      <w:bookmarkStart w:id="48" w:name="_Toc281221519"/>
      <w:bookmarkStart w:id="49" w:name="_Toc390949142"/>
      <w:r>
        <w:rPr>
          <w:rFonts w:ascii="Times New Roman" w:hAnsi="Times New Roman"/>
          <w:lang w:val="ru-RU"/>
        </w:rPr>
        <w:t>Статья 15</w:t>
      </w:r>
      <w:r w:rsidR="00CF6693">
        <w:rPr>
          <w:rFonts w:ascii="Times New Roman" w:hAnsi="Times New Roman"/>
          <w:lang w:val="ru-RU"/>
        </w:rPr>
        <w:t xml:space="preserve">. </w:t>
      </w:r>
      <w:bookmarkEnd w:id="48"/>
      <w:r w:rsidR="002C2475">
        <w:rPr>
          <w:rFonts w:ascii="Times New Roman" w:hAnsi="Times New Roman"/>
          <w:lang w:val="ru-RU"/>
        </w:rPr>
        <w:t>Г</w:t>
      </w:r>
      <w:r w:rsidR="002C2475" w:rsidRPr="0052291A">
        <w:rPr>
          <w:rFonts w:ascii="Times New Roman" w:hAnsi="Times New Roman"/>
          <w:lang w:val="ru-RU"/>
        </w:rPr>
        <w:t>осударственный земельный надзор,</w:t>
      </w:r>
      <w:r w:rsidR="002C2475">
        <w:rPr>
          <w:rFonts w:ascii="Times New Roman" w:hAnsi="Times New Roman"/>
          <w:lang w:val="ru-RU"/>
        </w:rPr>
        <w:t xml:space="preserve"> </w:t>
      </w:r>
      <w:r w:rsidR="002C2475" w:rsidRPr="0052291A">
        <w:rPr>
          <w:rFonts w:ascii="Times New Roman" w:hAnsi="Times New Roman"/>
          <w:lang w:val="ru-RU"/>
        </w:rPr>
        <w:t>муниципальный земельный контроль, общественный</w:t>
      </w:r>
      <w:r w:rsidR="002C2475">
        <w:rPr>
          <w:rFonts w:ascii="Times New Roman" w:hAnsi="Times New Roman"/>
          <w:lang w:val="ru-RU"/>
        </w:rPr>
        <w:t xml:space="preserve"> </w:t>
      </w:r>
      <w:r w:rsidR="002C2475" w:rsidRPr="0052291A">
        <w:rPr>
          <w:rFonts w:ascii="Times New Roman" w:hAnsi="Times New Roman"/>
          <w:lang w:val="ru-RU"/>
        </w:rPr>
        <w:t>и производственный контроль</w:t>
      </w:r>
      <w:bookmarkEnd w:id="49"/>
    </w:p>
    <w:p w:rsidR="002C2475" w:rsidRDefault="002C2475" w:rsidP="002C2475">
      <w:pPr>
        <w:tabs>
          <w:tab w:val="left" w:pos="1080"/>
        </w:tabs>
        <w:suppressAutoHyphens w:val="0"/>
        <w:snapToGrid/>
        <w:ind w:firstLine="720"/>
        <w:jc w:val="both"/>
        <w:rPr>
          <w:sz w:val="28"/>
          <w:szCs w:val="28"/>
          <w:lang w:eastAsia="ru-RU"/>
        </w:rPr>
      </w:pPr>
      <w:r w:rsidRPr="00C8699A">
        <w:rPr>
          <w:sz w:val="28"/>
          <w:szCs w:val="28"/>
          <w:lang w:eastAsia="ru-RU"/>
        </w:rPr>
        <w:t>1.</w:t>
      </w:r>
      <w:r w:rsidRPr="00C8699A">
        <w:rPr>
          <w:sz w:val="28"/>
          <w:szCs w:val="28"/>
          <w:lang w:eastAsia="ru-RU"/>
        </w:rPr>
        <w:tab/>
        <w:t xml:space="preserve">На территории </w:t>
      </w:r>
      <w:r w:rsidR="00E86FDD">
        <w:rPr>
          <w:sz w:val="28"/>
          <w:szCs w:val="28"/>
          <w:lang w:eastAsia="ru-RU"/>
        </w:rPr>
        <w:t>Вельского городского поселения</w:t>
      </w:r>
      <w:r w:rsidRPr="00C8699A">
        <w:rPr>
          <w:sz w:val="28"/>
          <w:szCs w:val="28"/>
          <w:lang w:eastAsia="ru-RU"/>
        </w:rPr>
        <w:t xml:space="preserve"> </w:t>
      </w:r>
      <w:r>
        <w:rPr>
          <w:sz w:val="28"/>
          <w:szCs w:val="28"/>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2C2475" w:rsidRDefault="002C2475" w:rsidP="002C2475">
      <w:pPr>
        <w:tabs>
          <w:tab w:val="left" w:pos="1080"/>
        </w:tabs>
        <w:suppressAutoHyphens w:val="0"/>
        <w:snapToGrid/>
        <w:ind w:firstLine="720"/>
        <w:jc w:val="both"/>
        <w:rPr>
          <w:sz w:val="28"/>
          <w:szCs w:val="28"/>
          <w:lang w:eastAsia="ru-RU"/>
        </w:rPr>
      </w:pPr>
      <w:r>
        <w:rPr>
          <w:sz w:val="28"/>
          <w:szCs w:val="28"/>
          <w:lang w:eastAsia="ru-RU"/>
        </w:rPr>
        <w:t>2.</w:t>
      </w:r>
      <w:r>
        <w:rPr>
          <w:sz w:val="28"/>
          <w:szCs w:val="28"/>
          <w:lang w:eastAsia="ru-RU"/>
        </w:rPr>
        <w:tab/>
        <w:t xml:space="preserve">Государственный земельный надзор, общественный и </w:t>
      </w:r>
      <w:r w:rsidRPr="00C8699A">
        <w:rPr>
          <w:sz w:val="28"/>
          <w:szCs w:val="28"/>
          <w:lang w:eastAsia="ru-RU"/>
        </w:rPr>
        <w:t>производственный земельный контроль осуществляются в соответствии с земельным законодательством РФ.</w:t>
      </w:r>
    </w:p>
    <w:p w:rsidR="00827AFF" w:rsidRDefault="002C2475" w:rsidP="002C2475">
      <w:pPr>
        <w:tabs>
          <w:tab w:val="left" w:pos="1080"/>
        </w:tabs>
        <w:suppressAutoHyphens w:val="0"/>
        <w:snapToGrid/>
        <w:ind w:firstLine="720"/>
        <w:jc w:val="both"/>
        <w:rPr>
          <w:sz w:val="28"/>
          <w:szCs w:val="28"/>
          <w:lang w:eastAsia="ru-RU"/>
        </w:rPr>
      </w:pPr>
      <w:r w:rsidRPr="00C8699A">
        <w:rPr>
          <w:sz w:val="28"/>
          <w:szCs w:val="28"/>
          <w:lang w:eastAsia="ru-RU"/>
        </w:rPr>
        <w:t>3.</w:t>
      </w:r>
      <w:r w:rsidRPr="00C8699A">
        <w:rPr>
          <w:sz w:val="28"/>
          <w:szCs w:val="28"/>
          <w:lang w:eastAsia="ru-RU"/>
        </w:rPr>
        <w:tab/>
        <w:t xml:space="preserve">Муниципальный земельный контроль осуществляется в соответствии с законодательством РФ и в порядке, установленном </w:t>
      </w:r>
      <w:r>
        <w:rPr>
          <w:sz w:val="28"/>
          <w:szCs w:val="28"/>
          <w:lang w:eastAsia="ru-RU"/>
        </w:rPr>
        <w:t xml:space="preserve">муниципальными </w:t>
      </w:r>
      <w:r w:rsidRPr="00C8699A">
        <w:rPr>
          <w:sz w:val="28"/>
          <w:szCs w:val="28"/>
          <w:lang w:eastAsia="ru-RU"/>
        </w:rPr>
        <w:t xml:space="preserve">правовыми актами органов местного самоуправления </w:t>
      </w:r>
      <w:r w:rsidR="00E86FDD">
        <w:rPr>
          <w:sz w:val="28"/>
          <w:szCs w:val="28"/>
          <w:lang w:eastAsia="ru-RU"/>
        </w:rPr>
        <w:t>Вельского городского поселения</w:t>
      </w:r>
      <w:r w:rsidRPr="00C8699A">
        <w:rPr>
          <w:sz w:val="28"/>
          <w:szCs w:val="28"/>
          <w:lang w:eastAsia="ru-RU"/>
        </w:rPr>
        <w:t>.</w:t>
      </w:r>
    </w:p>
    <w:p w:rsidR="00827AFF" w:rsidRPr="00B531B6" w:rsidRDefault="00827AFF" w:rsidP="00827AFF">
      <w:pPr>
        <w:pStyle w:val="2"/>
        <w:tabs>
          <w:tab w:val="left" w:pos="0"/>
        </w:tabs>
        <w:ind w:firstLine="567"/>
        <w:rPr>
          <w:rFonts w:ascii="Times New Roman" w:hAnsi="Times New Roman"/>
          <w:lang w:val="ru-RU"/>
        </w:rPr>
      </w:pPr>
      <w:r w:rsidRPr="00B531B6">
        <w:rPr>
          <w:rFonts w:ascii="Times New Roman" w:hAnsi="Times New Roman"/>
          <w:kern w:val="1"/>
          <w:lang w:val="ru-RU"/>
        </w:rPr>
        <w:t>ГЛАВА 3. Подготовка документации по планировке территории органами местного самоуправления Вельского городского поселения</w:t>
      </w:r>
      <w:bookmarkStart w:id="50" w:name="_Toc269076888"/>
      <w:bookmarkStart w:id="51" w:name="_Toc269148984"/>
      <w:bookmarkStart w:id="52" w:name="_Toc281221521"/>
      <w:bookmarkStart w:id="53" w:name="_Toc390949144"/>
      <w:r w:rsidRPr="00B531B6">
        <w:rPr>
          <w:rFonts w:ascii="Times New Roman" w:hAnsi="Times New Roman"/>
          <w:kern w:val="1"/>
          <w:lang w:val="ru-RU"/>
        </w:rPr>
        <w:t xml:space="preserve"> </w:t>
      </w:r>
    </w:p>
    <w:p w:rsidR="00CF6693" w:rsidRPr="002F3134" w:rsidRDefault="00BB5A7E" w:rsidP="009D0117">
      <w:pPr>
        <w:pStyle w:val="3"/>
        <w:tabs>
          <w:tab w:val="left" w:pos="0"/>
        </w:tabs>
        <w:rPr>
          <w:rFonts w:ascii="Times New Roman" w:hAnsi="Times New Roman"/>
          <w:b w:val="0"/>
          <w:bCs w:val="0"/>
          <w:i/>
          <w:iCs/>
          <w:lang w:val="ru-RU"/>
        </w:rPr>
      </w:pPr>
      <w:r>
        <w:rPr>
          <w:rFonts w:ascii="Times New Roman" w:hAnsi="Times New Roman"/>
          <w:lang w:val="ru-RU"/>
        </w:rPr>
        <w:t>Статья 16</w:t>
      </w:r>
      <w:r w:rsidR="00CF6693" w:rsidRPr="002F3134">
        <w:rPr>
          <w:rFonts w:ascii="Times New Roman" w:hAnsi="Times New Roman"/>
          <w:lang w:val="ru-RU"/>
        </w:rPr>
        <w:t>. Общие положения о планировке территории</w:t>
      </w:r>
      <w:bookmarkEnd w:id="50"/>
      <w:bookmarkEnd w:id="51"/>
      <w:bookmarkEnd w:id="52"/>
      <w:bookmarkEnd w:id="53"/>
    </w:p>
    <w:p w:rsidR="00CF6693" w:rsidRPr="001143DC" w:rsidRDefault="00CF6693" w:rsidP="001143DC">
      <w:pPr>
        <w:ind w:firstLine="708"/>
        <w:jc w:val="both"/>
        <w:rPr>
          <w:sz w:val="28"/>
          <w:szCs w:val="28"/>
        </w:rPr>
      </w:pPr>
      <w:r w:rsidRPr="001143DC">
        <w:rPr>
          <w:sz w:val="28"/>
          <w:szCs w:val="28"/>
        </w:rPr>
        <w:t>1.</w:t>
      </w:r>
      <w:r w:rsidRPr="001143DC">
        <w:rPr>
          <w:sz w:val="28"/>
          <w:szCs w:val="28"/>
        </w:rPr>
        <w:tab/>
        <w:t>Планировка территории осуществляется посредством разработки документации по планировке территории:</w:t>
      </w:r>
    </w:p>
    <w:p w:rsidR="00CF6693" w:rsidRPr="001143DC" w:rsidRDefault="00CF6693" w:rsidP="00FE56E4">
      <w:pPr>
        <w:numPr>
          <w:ilvl w:val="0"/>
          <w:numId w:val="3"/>
        </w:numPr>
        <w:tabs>
          <w:tab w:val="num" w:pos="1080"/>
        </w:tabs>
        <w:ind w:left="0" w:firstLine="720"/>
        <w:jc w:val="both"/>
        <w:rPr>
          <w:sz w:val="28"/>
          <w:szCs w:val="28"/>
        </w:rPr>
      </w:pPr>
      <w:r w:rsidRPr="001143DC">
        <w:rPr>
          <w:sz w:val="28"/>
          <w:szCs w:val="28"/>
        </w:rPr>
        <w:lastRenderedPageBreak/>
        <w:t>проектов планировки как отдельных документов;</w:t>
      </w:r>
    </w:p>
    <w:p w:rsidR="00CF6693" w:rsidRPr="001143DC" w:rsidRDefault="00CF6693" w:rsidP="00FE56E4">
      <w:pPr>
        <w:numPr>
          <w:ilvl w:val="0"/>
          <w:numId w:val="3"/>
        </w:numPr>
        <w:tabs>
          <w:tab w:val="num" w:pos="1080"/>
        </w:tabs>
        <w:ind w:left="0" w:firstLine="720"/>
        <w:jc w:val="both"/>
        <w:rPr>
          <w:sz w:val="28"/>
          <w:szCs w:val="28"/>
        </w:rPr>
      </w:pPr>
      <w:r w:rsidRPr="001143DC">
        <w:rPr>
          <w:sz w:val="28"/>
          <w:szCs w:val="28"/>
        </w:rPr>
        <w:t>проектов планировки с проектами межевания в их составе;</w:t>
      </w:r>
    </w:p>
    <w:p w:rsidR="00CF6693" w:rsidRPr="001143DC" w:rsidRDefault="00CF6693" w:rsidP="00FE56E4">
      <w:pPr>
        <w:numPr>
          <w:ilvl w:val="0"/>
          <w:numId w:val="3"/>
        </w:numPr>
        <w:tabs>
          <w:tab w:val="num" w:pos="1080"/>
        </w:tabs>
        <w:ind w:left="0" w:firstLine="720"/>
        <w:jc w:val="both"/>
        <w:rPr>
          <w:sz w:val="28"/>
          <w:szCs w:val="28"/>
        </w:rPr>
      </w:pPr>
      <w:r w:rsidRPr="001143DC">
        <w:rPr>
          <w:sz w:val="28"/>
          <w:szCs w:val="28"/>
        </w:rPr>
        <w:t>проектов планировки с проектами межевания в их составе и с градостроительными планами земельных участков в составе проектов межевания;</w:t>
      </w:r>
    </w:p>
    <w:p w:rsidR="00CF6693" w:rsidRPr="001143DC" w:rsidRDefault="00CF6693" w:rsidP="00FE56E4">
      <w:pPr>
        <w:numPr>
          <w:ilvl w:val="0"/>
          <w:numId w:val="3"/>
        </w:numPr>
        <w:tabs>
          <w:tab w:val="num" w:pos="1080"/>
        </w:tabs>
        <w:ind w:left="0" w:firstLine="720"/>
        <w:jc w:val="both"/>
        <w:rPr>
          <w:sz w:val="28"/>
          <w:szCs w:val="28"/>
        </w:rPr>
      </w:pPr>
      <w:r w:rsidRPr="001143DC">
        <w:rPr>
          <w:sz w:val="28"/>
          <w:szCs w:val="28"/>
        </w:rPr>
        <w:t>проектов межевания как отдельных документов;</w:t>
      </w:r>
    </w:p>
    <w:p w:rsidR="00CF6693" w:rsidRDefault="00CF6693" w:rsidP="00FE56E4">
      <w:pPr>
        <w:numPr>
          <w:ilvl w:val="0"/>
          <w:numId w:val="3"/>
        </w:numPr>
        <w:tabs>
          <w:tab w:val="num" w:pos="1080"/>
        </w:tabs>
        <w:ind w:left="0" w:firstLine="720"/>
        <w:jc w:val="both"/>
        <w:rPr>
          <w:sz w:val="28"/>
          <w:szCs w:val="28"/>
        </w:rPr>
      </w:pPr>
      <w:r w:rsidRPr="001143DC">
        <w:rPr>
          <w:sz w:val="28"/>
          <w:szCs w:val="28"/>
        </w:rPr>
        <w:t>проектов межевания с градостроительными планами земельных участков в их составе;</w:t>
      </w:r>
    </w:p>
    <w:p w:rsidR="008C1050" w:rsidRPr="00195C8D" w:rsidRDefault="008C1050" w:rsidP="0096078E">
      <w:pPr>
        <w:numPr>
          <w:ilvl w:val="0"/>
          <w:numId w:val="5"/>
        </w:numPr>
        <w:tabs>
          <w:tab w:val="clear" w:pos="1287"/>
          <w:tab w:val="num" w:pos="1080"/>
        </w:tabs>
        <w:ind w:left="0" w:firstLine="720"/>
        <w:jc w:val="both"/>
        <w:rPr>
          <w:color w:val="000000" w:themeColor="text1"/>
          <w:sz w:val="28"/>
          <w:szCs w:val="28"/>
        </w:rPr>
      </w:pPr>
      <w:r w:rsidRPr="00195C8D">
        <w:rPr>
          <w:color w:val="000000" w:themeColor="text1"/>
          <w:sz w:val="24"/>
          <w:szCs w:val="24"/>
          <w:lang w:eastAsia="ru-RU"/>
        </w:rPr>
        <w:t xml:space="preserve"> (исключено решением  от 14.02.2017г. №51).</w:t>
      </w:r>
    </w:p>
    <w:p w:rsidR="00CF6693" w:rsidRPr="001143DC" w:rsidRDefault="00CF6693" w:rsidP="001143DC">
      <w:pPr>
        <w:ind w:firstLine="708"/>
        <w:jc w:val="both"/>
        <w:rPr>
          <w:sz w:val="28"/>
          <w:szCs w:val="28"/>
        </w:rPr>
      </w:pPr>
      <w:r w:rsidRPr="001143DC">
        <w:rPr>
          <w:sz w:val="28"/>
          <w:szCs w:val="28"/>
        </w:rPr>
        <w:t>2.</w:t>
      </w:r>
      <w:r w:rsidRPr="001143DC">
        <w:rPr>
          <w:sz w:val="28"/>
          <w:szCs w:val="28"/>
        </w:rPr>
        <w:tab/>
        <w:t>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CF6693" w:rsidRPr="001143DC" w:rsidRDefault="00CF6693" w:rsidP="001143DC">
      <w:pPr>
        <w:ind w:firstLine="708"/>
        <w:jc w:val="both"/>
        <w:rPr>
          <w:sz w:val="28"/>
          <w:szCs w:val="28"/>
        </w:rPr>
      </w:pPr>
      <w:r w:rsidRPr="001143DC">
        <w:rPr>
          <w:sz w:val="28"/>
          <w:szCs w:val="28"/>
        </w:rPr>
        <w:t>Проекты планировки разрабатываются в случаях, когда необходимо установить (изменить), в том числе посредством установления красных линий:</w:t>
      </w:r>
    </w:p>
    <w:p w:rsidR="00CF6693" w:rsidRPr="001143DC" w:rsidRDefault="00CF6693" w:rsidP="00FE56E4">
      <w:pPr>
        <w:numPr>
          <w:ilvl w:val="0"/>
          <w:numId w:val="4"/>
        </w:numPr>
        <w:tabs>
          <w:tab w:val="clear" w:pos="1287"/>
          <w:tab w:val="num" w:pos="1080"/>
        </w:tabs>
        <w:ind w:left="0" w:firstLine="720"/>
        <w:jc w:val="both"/>
        <w:rPr>
          <w:sz w:val="28"/>
          <w:szCs w:val="28"/>
        </w:rPr>
      </w:pPr>
      <w:r w:rsidRPr="001143DC">
        <w:rPr>
          <w:sz w:val="28"/>
          <w:szCs w:val="28"/>
        </w:rPr>
        <w:t>границы элементов планировочной структуры территории (районов, микрорайонов, кварталов);</w:t>
      </w:r>
    </w:p>
    <w:p w:rsidR="00CF6693" w:rsidRPr="001143DC" w:rsidRDefault="00CF6693" w:rsidP="00FE56E4">
      <w:pPr>
        <w:numPr>
          <w:ilvl w:val="0"/>
          <w:numId w:val="4"/>
        </w:numPr>
        <w:tabs>
          <w:tab w:val="clear" w:pos="1287"/>
          <w:tab w:val="num" w:pos="1080"/>
        </w:tabs>
        <w:ind w:left="0" w:firstLine="720"/>
        <w:jc w:val="both"/>
        <w:rPr>
          <w:sz w:val="28"/>
          <w:szCs w:val="28"/>
        </w:rPr>
      </w:pPr>
      <w:r w:rsidRPr="001143DC">
        <w:rPr>
          <w:sz w:val="28"/>
          <w:szCs w:val="28"/>
        </w:rPr>
        <w:t>границы земельных участков общего пользования и линейных объектов без определения границ иных земельных участков;</w:t>
      </w:r>
    </w:p>
    <w:p w:rsidR="00CF6693" w:rsidRPr="001143DC" w:rsidRDefault="00CF6693" w:rsidP="00FE56E4">
      <w:pPr>
        <w:numPr>
          <w:ilvl w:val="0"/>
          <w:numId w:val="4"/>
        </w:numPr>
        <w:tabs>
          <w:tab w:val="clear" w:pos="1287"/>
          <w:tab w:val="num" w:pos="1080"/>
        </w:tabs>
        <w:ind w:left="0" w:firstLine="720"/>
        <w:jc w:val="both"/>
        <w:rPr>
          <w:sz w:val="28"/>
          <w:szCs w:val="28"/>
        </w:rPr>
      </w:pPr>
      <w:r w:rsidRPr="001143DC">
        <w:rPr>
          <w:sz w:val="28"/>
          <w:szCs w:val="28"/>
        </w:rPr>
        <w:t xml:space="preserve">границы зон планируемого размещения объектов капитального строительства местного значения </w:t>
      </w:r>
      <w:r w:rsidR="00E86FDD">
        <w:rPr>
          <w:sz w:val="28"/>
          <w:szCs w:val="28"/>
        </w:rPr>
        <w:t>Вельского городского поселения</w:t>
      </w:r>
      <w:r w:rsidRPr="001143DC">
        <w:rPr>
          <w:sz w:val="28"/>
          <w:szCs w:val="28"/>
        </w:rPr>
        <w:t>;</w:t>
      </w:r>
    </w:p>
    <w:p w:rsidR="00CF6693" w:rsidRDefault="00CF6693" w:rsidP="00FE56E4">
      <w:pPr>
        <w:numPr>
          <w:ilvl w:val="0"/>
          <w:numId w:val="4"/>
        </w:numPr>
        <w:tabs>
          <w:tab w:val="clear" w:pos="1287"/>
          <w:tab w:val="num" w:pos="1080"/>
        </w:tabs>
        <w:ind w:left="0" w:firstLine="720"/>
        <w:jc w:val="both"/>
        <w:rPr>
          <w:sz w:val="28"/>
          <w:szCs w:val="28"/>
        </w:rPr>
      </w:pPr>
      <w:r w:rsidRPr="001143DC">
        <w:rPr>
          <w:sz w:val="28"/>
          <w:szCs w:val="28"/>
        </w:rPr>
        <w:t>другие границы.</w:t>
      </w:r>
    </w:p>
    <w:p w:rsidR="00195C8D" w:rsidRPr="00195C8D" w:rsidRDefault="00195C8D" w:rsidP="00195C8D">
      <w:pPr>
        <w:jc w:val="both"/>
        <w:rPr>
          <w:color w:val="000000" w:themeColor="text1"/>
          <w:sz w:val="28"/>
          <w:szCs w:val="28"/>
        </w:rPr>
      </w:pPr>
      <w:r>
        <w:rPr>
          <w:color w:val="0D0D0D" w:themeColor="text1" w:themeTint="F2"/>
          <w:sz w:val="28"/>
          <w:szCs w:val="28"/>
        </w:rPr>
        <w:t xml:space="preserve">          </w:t>
      </w:r>
      <w:r w:rsidR="00CF6693" w:rsidRPr="00195C8D">
        <w:rPr>
          <w:color w:val="0D0D0D" w:themeColor="text1" w:themeTint="F2"/>
          <w:sz w:val="28"/>
          <w:szCs w:val="28"/>
        </w:rPr>
        <w:t>Проекты межевания разрабатываются</w:t>
      </w:r>
      <w:r w:rsidRPr="00195C8D">
        <w:rPr>
          <w:color w:val="000000" w:themeColor="text1"/>
          <w:sz w:val="28"/>
          <w:szCs w:val="28"/>
        </w:rPr>
        <w:t>:</w:t>
      </w:r>
    </w:p>
    <w:p w:rsidR="000C0A49" w:rsidRPr="00195C8D" w:rsidRDefault="000C0A49" w:rsidP="00195C8D">
      <w:pPr>
        <w:ind w:left="720"/>
        <w:jc w:val="both"/>
        <w:rPr>
          <w:color w:val="0D0D0D" w:themeColor="text1" w:themeTint="F2"/>
          <w:sz w:val="28"/>
          <w:szCs w:val="28"/>
        </w:rPr>
      </w:pPr>
      <w:r w:rsidRPr="00195C8D">
        <w:rPr>
          <w:color w:val="0D0D0D" w:themeColor="text1" w:themeTint="F2"/>
          <w:sz w:val="28"/>
          <w:szCs w:val="28"/>
        </w:rPr>
        <w:t>-</w:t>
      </w:r>
      <w:r w:rsidR="008C79F4" w:rsidRPr="00195C8D">
        <w:rPr>
          <w:color w:val="0D0D0D" w:themeColor="text1" w:themeTint="F2"/>
          <w:sz w:val="28"/>
          <w:szCs w:val="28"/>
        </w:rPr>
        <w:t xml:space="preserve"> </w:t>
      </w:r>
      <w:r w:rsidRPr="00195C8D">
        <w:rPr>
          <w:color w:val="0D0D0D" w:themeColor="text1" w:themeTint="F2"/>
          <w:sz w:val="28"/>
          <w:szCs w:val="28"/>
        </w:rPr>
        <w:t>на основании проекта планировки территории;</w:t>
      </w:r>
    </w:p>
    <w:p w:rsidR="000C0A49" w:rsidRPr="00195C8D" w:rsidRDefault="000C0A49" w:rsidP="001143DC">
      <w:pPr>
        <w:ind w:firstLine="708"/>
        <w:jc w:val="both"/>
        <w:rPr>
          <w:color w:val="0D0D0D" w:themeColor="text1" w:themeTint="F2"/>
          <w:sz w:val="28"/>
          <w:szCs w:val="28"/>
        </w:rPr>
      </w:pPr>
      <w:r w:rsidRPr="00195C8D">
        <w:rPr>
          <w:color w:val="0D0D0D" w:themeColor="text1" w:themeTint="F2"/>
          <w:sz w:val="28"/>
          <w:szCs w:val="28"/>
        </w:rPr>
        <w:t xml:space="preserve">- </w:t>
      </w:r>
      <w:r w:rsidR="008C79F4" w:rsidRPr="00195C8D">
        <w:rPr>
          <w:color w:val="0D0D0D" w:themeColor="text1" w:themeTint="F2"/>
          <w:sz w:val="28"/>
          <w:szCs w:val="28"/>
        </w:rPr>
        <w:t>в целях определения местоположения границ образуемых и изменяемых земельных участков</w:t>
      </w:r>
      <w:r w:rsidRPr="00195C8D">
        <w:rPr>
          <w:color w:val="0D0D0D" w:themeColor="text1" w:themeTint="F2"/>
          <w:sz w:val="28"/>
          <w:szCs w:val="28"/>
        </w:rPr>
        <w:t>;</w:t>
      </w:r>
    </w:p>
    <w:p w:rsidR="00B27FD9" w:rsidRPr="00195C8D" w:rsidRDefault="000C0A49" w:rsidP="001143DC">
      <w:pPr>
        <w:ind w:firstLine="708"/>
        <w:jc w:val="both"/>
        <w:rPr>
          <w:color w:val="0D0D0D" w:themeColor="text1" w:themeTint="F2"/>
          <w:sz w:val="28"/>
          <w:szCs w:val="28"/>
        </w:rPr>
      </w:pPr>
      <w:r w:rsidRPr="00195C8D">
        <w:rPr>
          <w:color w:val="0D0D0D" w:themeColor="text1" w:themeTint="F2"/>
          <w:sz w:val="28"/>
          <w:szCs w:val="28"/>
        </w:rPr>
        <w:t>-в случаях,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r w:rsidR="00B27FD9" w:rsidRPr="00195C8D">
        <w:rPr>
          <w:color w:val="0D0D0D" w:themeColor="text1" w:themeTint="F2"/>
          <w:sz w:val="28"/>
          <w:szCs w:val="28"/>
        </w:rPr>
        <w:t>.</w:t>
      </w:r>
    </w:p>
    <w:p w:rsidR="00B27FD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На чертежах межевания территории отображаются:</w:t>
      </w:r>
    </w:p>
    <w:p w:rsidR="00B27FD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w:t>
      </w:r>
      <w:r w:rsidR="00195C8D" w:rsidRPr="00195C8D">
        <w:rPr>
          <w:color w:val="0D0D0D" w:themeColor="text1" w:themeTint="F2"/>
          <w:sz w:val="28"/>
          <w:szCs w:val="28"/>
        </w:rPr>
        <w:t xml:space="preserve"> </w:t>
      </w:r>
      <w:r w:rsidRPr="00195C8D">
        <w:rPr>
          <w:color w:val="0D0D0D" w:themeColor="text1" w:themeTint="F2"/>
          <w:sz w:val="28"/>
          <w:szCs w:val="28"/>
        </w:rPr>
        <w:t>красные линии, утвержденные в составе проекта планировки территории;</w:t>
      </w:r>
    </w:p>
    <w:p w:rsidR="00B27FD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w:t>
      </w:r>
      <w:r w:rsidR="00195C8D" w:rsidRPr="00195C8D">
        <w:rPr>
          <w:color w:val="0D0D0D" w:themeColor="text1" w:themeTint="F2"/>
          <w:sz w:val="28"/>
          <w:szCs w:val="28"/>
        </w:rPr>
        <w:t xml:space="preserve"> </w:t>
      </w:r>
      <w:r w:rsidRPr="00195C8D">
        <w:rPr>
          <w:color w:val="0D0D0D" w:themeColor="text1" w:themeTint="F2"/>
          <w:sz w:val="28"/>
          <w:szCs w:val="28"/>
        </w:rPr>
        <w:t>линии отступа от красных линий в целях определения места допустимого размещения зданий, строений, сооружений;</w:t>
      </w:r>
    </w:p>
    <w:p w:rsidR="00B27FD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-границы образуемых и изменяемых земельных участков на кадастровом плане территории, условные номера образуемых земельных участков;</w:t>
      </w:r>
    </w:p>
    <w:p w:rsidR="00B27FD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w:t>
      </w:r>
      <w:r w:rsidR="00195C8D" w:rsidRPr="00195C8D">
        <w:rPr>
          <w:color w:val="0D0D0D" w:themeColor="text1" w:themeTint="F2"/>
          <w:sz w:val="28"/>
          <w:szCs w:val="28"/>
        </w:rPr>
        <w:t xml:space="preserve"> </w:t>
      </w:r>
      <w:r w:rsidRPr="00195C8D">
        <w:rPr>
          <w:color w:val="0D0D0D" w:themeColor="text1" w:themeTint="F2"/>
          <w:sz w:val="28"/>
          <w:szCs w:val="28"/>
        </w:rPr>
        <w:t>границы территорий объектов культурного наследия;</w:t>
      </w:r>
    </w:p>
    <w:p w:rsidR="00B27FD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w:t>
      </w:r>
      <w:r w:rsidR="00195C8D" w:rsidRPr="00195C8D">
        <w:rPr>
          <w:color w:val="0D0D0D" w:themeColor="text1" w:themeTint="F2"/>
          <w:sz w:val="28"/>
          <w:szCs w:val="28"/>
        </w:rPr>
        <w:t xml:space="preserve"> </w:t>
      </w:r>
      <w:r w:rsidRPr="00195C8D">
        <w:rPr>
          <w:color w:val="0D0D0D" w:themeColor="text1" w:themeTint="F2"/>
          <w:sz w:val="28"/>
          <w:szCs w:val="28"/>
        </w:rPr>
        <w:t>границы зон с особыми условиями использования территорий;</w:t>
      </w:r>
    </w:p>
    <w:p w:rsidR="000C0A49" w:rsidRPr="00195C8D" w:rsidRDefault="00B27FD9" w:rsidP="001143DC">
      <w:pPr>
        <w:ind w:firstLine="708"/>
        <w:jc w:val="both"/>
        <w:rPr>
          <w:color w:val="0D0D0D" w:themeColor="text1" w:themeTint="F2"/>
          <w:sz w:val="28"/>
          <w:szCs w:val="28"/>
        </w:rPr>
      </w:pPr>
      <w:r w:rsidRPr="00195C8D">
        <w:rPr>
          <w:color w:val="0D0D0D" w:themeColor="text1" w:themeTint="F2"/>
          <w:sz w:val="28"/>
          <w:szCs w:val="28"/>
        </w:rPr>
        <w:t>-</w:t>
      </w:r>
      <w:r w:rsidR="00195C8D" w:rsidRPr="00195C8D">
        <w:rPr>
          <w:color w:val="0D0D0D" w:themeColor="text1" w:themeTint="F2"/>
          <w:sz w:val="28"/>
          <w:szCs w:val="28"/>
        </w:rPr>
        <w:t xml:space="preserve"> </w:t>
      </w:r>
      <w:r w:rsidRPr="00195C8D">
        <w:rPr>
          <w:color w:val="0D0D0D" w:themeColor="text1" w:themeTint="F2"/>
          <w:sz w:val="28"/>
          <w:szCs w:val="28"/>
        </w:rPr>
        <w:t>границы зон действия публичных сервитутов.</w:t>
      </w:r>
      <w:r w:rsidR="008C79F4" w:rsidRPr="00195C8D">
        <w:rPr>
          <w:color w:val="0D0D0D" w:themeColor="text1" w:themeTint="F2"/>
          <w:sz w:val="28"/>
          <w:szCs w:val="28"/>
        </w:rPr>
        <w:t xml:space="preserve"> </w:t>
      </w:r>
    </w:p>
    <w:p w:rsidR="00683649" w:rsidRPr="00195C8D" w:rsidRDefault="00B27FD9" w:rsidP="00B27FD9">
      <w:pPr>
        <w:jc w:val="both"/>
        <w:rPr>
          <w:color w:val="0D0D0D" w:themeColor="text1" w:themeTint="F2"/>
          <w:sz w:val="28"/>
          <w:szCs w:val="28"/>
        </w:rPr>
      </w:pPr>
      <w:r w:rsidRPr="00195C8D">
        <w:rPr>
          <w:color w:val="0D0D0D" w:themeColor="text1" w:themeTint="F2"/>
          <w:sz w:val="28"/>
          <w:szCs w:val="28"/>
        </w:rPr>
        <w:t xml:space="preserve">         Подготовка градостроительного плана земельного участка осуществляется в составе проекта межевания территории или в</w:t>
      </w:r>
      <w:r w:rsidR="001A62C7" w:rsidRPr="00195C8D">
        <w:rPr>
          <w:color w:val="0D0D0D" w:themeColor="text1" w:themeTint="F2"/>
          <w:sz w:val="28"/>
          <w:szCs w:val="28"/>
        </w:rPr>
        <w:t xml:space="preserve"> виде отдельного документа. </w:t>
      </w:r>
    </w:p>
    <w:p w:rsidR="000C0A49" w:rsidRPr="00195C8D" w:rsidRDefault="00683649" w:rsidP="00B27FD9">
      <w:pPr>
        <w:jc w:val="both"/>
        <w:rPr>
          <w:color w:val="0D0D0D" w:themeColor="text1" w:themeTint="F2"/>
          <w:sz w:val="28"/>
          <w:szCs w:val="28"/>
        </w:rPr>
      </w:pPr>
      <w:r w:rsidRPr="00195C8D">
        <w:rPr>
          <w:color w:val="0D0D0D" w:themeColor="text1" w:themeTint="F2"/>
          <w:sz w:val="28"/>
          <w:szCs w:val="28"/>
        </w:rPr>
        <w:t xml:space="preserve">           При выдаче разрешения на строительство уполномоченные органы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w:t>
      </w:r>
      <w:r w:rsidRPr="00195C8D">
        <w:rPr>
          <w:color w:val="0D0D0D" w:themeColor="text1" w:themeTint="F2"/>
          <w:sz w:val="28"/>
          <w:szCs w:val="28"/>
        </w:rPr>
        <w:lastRenderedPageBreak/>
        <w:t>индивидуального жилищного строительства требованиям градостроительного плана земельного участка</w:t>
      </w:r>
      <w:r w:rsidR="00EC6079">
        <w:rPr>
          <w:color w:val="0D0D0D" w:themeColor="text1" w:themeTint="F2"/>
          <w:sz w:val="28"/>
          <w:szCs w:val="28"/>
        </w:rPr>
        <w:t xml:space="preserve"> </w:t>
      </w:r>
      <w:r w:rsidRPr="00195C8D">
        <w:rPr>
          <w:color w:val="0D0D0D" w:themeColor="text1" w:themeTint="F2"/>
          <w:sz w:val="28"/>
          <w:szCs w:val="28"/>
        </w:rPr>
        <w:t xml:space="preserve"> </w:t>
      </w:r>
      <w:r w:rsidR="00EC6079">
        <w:rPr>
          <w:color w:val="0D0D0D" w:themeColor="text1" w:themeTint="F2"/>
          <w:sz w:val="28"/>
          <w:szCs w:val="28"/>
        </w:rPr>
        <w:t>(</w:t>
      </w:r>
      <w:r w:rsidR="00EC6079" w:rsidRPr="00EC6079">
        <w:rPr>
          <w:color w:val="0D0D0D" w:themeColor="text1" w:themeTint="F2"/>
          <w:sz w:val="24"/>
          <w:szCs w:val="24"/>
        </w:rPr>
        <w:t>п.2</w:t>
      </w:r>
      <w:r w:rsidR="00EC6079">
        <w:rPr>
          <w:color w:val="0D0D0D" w:themeColor="text1" w:themeTint="F2"/>
          <w:sz w:val="28"/>
          <w:szCs w:val="28"/>
        </w:rPr>
        <w:t xml:space="preserve"> </w:t>
      </w:r>
      <w:r w:rsidR="00EC6079" w:rsidRPr="00D5073F">
        <w:rPr>
          <w:color w:val="000000" w:themeColor="text1"/>
          <w:sz w:val="24"/>
          <w:szCs w:val="24"/>
          <w:lang w:eastAsia="ru-RU"/>
        </w:rPr>
        <w:t>в</w:t>
      </w:r>
      <w:r w:rsidR="00EC6079">
        <w:rPr>
          <w:color w:val="000000" w:themeColor="text1"/>
          <w:sz w:val="24"/>
          <w:szCs w:val="24"/>
          <w:lang w:eastAsia="ru-RU"/>
        </w:rPr>
        <w:t xml:space="preserve"> ред.</w:t>
      </w:r>
      <w:r w:rsidR="00EC6079" w:rsidRPr="00D5073F">
        <w:rPr>
          <w:color w:val="000000" w:themeColor="text1"/>
          <w:sz w:val="24"/>
          <w:szCs w:val="24"/>
          <w:lang w:eastAsia="ru-RU"/>
        </w:rPr>
        <w:t xml:space="preserve"> решени</w:t>
      </w:r>
      <w:r w:rsidR="00EC6079">
        <w:rPr>
          <w:color w:val="000000" w:themeColor="text1"/>
          <w:sz w:val="24"/>
          <w:szCs w:val="24"/>
          <w:lang w:eastAsia="ru-RU"/>
        </w:rPr>
        <w:t>я</w:t>
      </w:r>
      <w:r w:rsidR="00EC6079" w:rsidRPr="00D5073F">
        <w:rPr>
          <w:color w:val="000000" w:themeColor="text1"/>
          <w:sz w:val="24"/>
          <w:szCs w:val="24"/>
          <w:lang w:eastAsia="ru-RU"/>
        </w:rPr>
        <w:t xml:space="preserve">  от 14.02.2017г. №51</w:t>
      </w:r>
      <w:r w:rsidR="00EC6079">
        <w:rPr>
          <w:color w:val="000000" w:themeColor="text1"/>
          <w:sz w:val="24"/>
          <w:szCs w:val="24"/>
          <w:lang w:eastAsia="ru-RU"/>
        </w:rPr>
        <w:t>).</w:t>
      </w:r>
    </w:p>
    <w:p w:rsidR="00CF6693" w:rsidRPr="001143DC" w:rsidRDefault="00CF6693" w:rsidP="001143DC">
      <w:pPr>
        <w:ind w:firstLine="708"/>
        <w:jc w:val="both"/>
        <w:rPr>
          <w:sz w:val="28"/>
          <w:szCs w:val="28"/>
        </w:rPr>
      </w:pPr>
      <w:r w:rsidRPr="001143DC">
        <w:rPr>
          <w:sz w:val="28"/>
          <w:szCs w:val="28"/>
        </w:rPr>
        <w:t>3.</w:t>
      </w:r>
      <w:r w:rsidRPr="001143DC">
        <w:rPr>
          <w:sz w:val="28"/>
          <w:szCs w:val="28"/>
        </w:rPr>
        <w:tab/>
        <w:t>Посредством документации по планировке территории определяются:</w:t>
      </w:r>
    </w:p>
    <w:p w:rsidR="00CF6693" w:rsidRPr="001143DC" w:rsidRDefault="00CF6693" w:rsidP="0096078E">
      <w:pPr>
        <w:numPr>
          <w:ilvl w:val="0"/>
          <w:numId w:val="5"/>
        </w:numPr>
        <w:tabs>
          <w:tab w:val="clear" w:pos="1287"/>
          <w:tab w:val="num" w:pos="1080"/>
        </w:tabs>
        <w:ind w:left="0" w:firstLine="720"/>
        <w:jc w:val="both"/>
        <w:rPr>
          <w:sz w:val="28"/>
          <w:szCs w:val="28"/>
        </w:rPr>
      </w:pPr>
      <w:r w:rsidRPr="001143DC">
        <w:rPr>
          <w:sz w:val="28"/>
          <w:szCs w:val="28"/>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F6693" w:rsidRPr="00195C8D" w:rsidRDefault="00CF6693" w:rsidP="0096078E">
      <w:pPr>
        <w:numPr>
          <w:ilvl w:val="0"/>
          <w:numId w:val="5"/>
        </w:numPr>
        <w:tabs>
          <w:tab w:val="clear" w:pos="1287"/>
          <w:tab w:val="num" w:pos="1080"/>
        </w:tabs>
        <w:ind w:left="0" w:firstLine="720"/>
        <w:jc w:val="both"/>
        <w:rPr>
          <w:color w:val="000000" w:themeColor="text1"/>
          <w:sz w:val="28"/>
          <w:szCs w:val="28"/>
        </w:rPr>
      </w:pPr>
      <w:r w:rsidRPr="001143DC">
        <w:rPr>
          <w:sz w:val="28"/>
          <w:szCs w:val="28"/>
        </w:rPr>
        <w:t>красные линии</w:t>
      </w:r>
      <w:r w:rsidR="00203726">
        <w:rPr>
          <w:sz w:val="28"/>
          <w:szCs w:val="28"/>
        </w:rPr>
        <w:t xml:space="preserve">. </w:t>
      </w:r>
      <w:r w:rsidR="00203726" w:rsidRPr="00195C8D">
        <w:rPr>
          <w:color w:val="000000" w:themeColor="text1"/>
          <w:sz w:val="28"/>
          <w:szCs w:val="28"/>
        </w:rPr>
        <w:t>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00B93A5A" w:rsidRPr="00195C8D">
        <w:rPr>
          <w:color w:val="000000" w:themeColor="text1"/>
          <w:sz w:val="28"/>
          <w:szCs w:val="28"/>
        </w:rPr>
        <w:t xml:space="preserve"> </w:t>
      </w:r>
      <w:r w:rsidR="00827AFF" w:rsidRPr="00195C8D">
        <w:rPr>
          <w:color w:val="000000" w:themeColor="text1"/>
          <w:sz w:val="24"/>
          <w:szCs w:val="24"/>
          <w:lang w:eastAsia="ru-RU"/>
        </w:rPr>
        <w:t>(</w:t>
      </w:r>
      <w:r w:rsidR="00C36FF1">
        <w:rPr>
          <w:color w:val="000000" w:themeColor="text1"/>
          <w:sz w:val="24"/>
          <w:szCs w:val="24"/>
          <w:lang w:eastAsia="ru-RU"/>
        </w:rPr>
        <w:t xml:space="preserve">изм. </w:t>
      </w:r>
      <w:r w:rsidR="00827AFF" w:rsidRPr="00195C8D">
        <w:rPr>
          <w:color w:val="000000" w:themeColor="text1"/>
          <w:sz w:val="24"/>
          <w:szCs w:val="24"/>
          <w:lang w:eastAsia="ru-RU"/>
        </w:rPr>
        <w:t>внесено решением  от 14.02.2017г. №51)</w:t>
      </w:r>
    </w:p>
    <w:p w:rsidR="00CF6693" w:rsidRPr="001143DC" w:rsidRDefault="00CF6693" w:rsidP="0096078E">
      <w:pPr>
        <w:numPr>
          <w:ilvl w:val="0"/>
          <w:numId w:val="5"/>
        </w:numPr>
        <w:tabs>
          <w:tab w:val="clear" w:pos="1287"/>
          <w:tab w:val="num" w:pos="1080"/>
        </w:tabs>
        <w:ind w:left="0" w:firstLine="720"/>
        <w:jc w:val="both"/>
        <w:rPr>
          <w:sz w:val="28"/>
          <w:szCs w:val="28"/>
        </w:rPr>
      </w:pPr>
      <w:r w:rsidRPr="001143DC">
        <w:rPr>
          <w:sz w:val="28"/>
          <w:szCs w:val="28"/>
        </w:rPr>
        <w:t>линии регулирования застройки, если они не определены градостроительными регламентами в составе настоящих Правил застройки;</w:t>
      </w:r>
    </w:p>
    <w:p w:rsidR="00CF6693" w:rsidRPr="001143DC" w:rsidRDefault="00CF6693" w:rsidP="0096078E">
      <w:pPr>
        <w:numPr>
          <w:ilvl w:val="0"/>
          <w:numId w:val="5"/>
        </w:numPr>
        <w:tabs>
          <w:tab w:val="clear" w:pos="1287"/>
          <w:tab w:val="num" w:pos="1080"/>
        </w:tabs>
        <w:ind w:left="0" w:firstLine="720"/>
        <w:jc w:val="both"/>
        <w:rPr>
          <w:sz w:val="28"/>
          <w:szCs w:val="28"/>
        </w:rPr>
      </w:pPr>
      <w:r w:rsidRPr="001143DC">
        <w:rPr>
          <w:sz w:val="28"/>
          <w:szCs w:val="28"/>
        </w:rPr>
        <w:t xml:space="preserve">границы земельных участков, которые планируется изъять, в том числе путём выкупа, для муниципальных нужд </w:t>
      </w:r>
      <w:r w:rsidR="00E86FDD">
        <w:rPr>
          <w:sz w:val="28"/>
          <w:szCs w:val="28"/>
        </w:rPr>
        <w:t>Вельского городского поселения</w:t>
      </w:r>
      <w:r w:rsidRPr="001143DC">
        <w:rPr>
          <w:sz w:val="28"/>
          <w:szCs w:val="28"/>
        </w:rPr>
        <w:t xml:space="preserve">, либо зарезервировать с последующим изъятием, в том числе путём выкупа, а также границы земельных участков, определяемых для муниципальных нужд </w:t>
      </w:r>
      <w:r w:rsidR="00E86FDD">
        <w:rPr>
          <w:sz w:val="28"/>
          <w:szCs w:val="28"/>
        </w:rPr>
        <w:t>Вельского городского поселения</w:t>
      </w:r>
      <w:r w:rsidRPr="001143DC">
        <w:rPr>
          <w:sz w:val="28"/>
          <w:szCs w:val="28"/>
        </w:rPr>
        <w:t xml:space="preserve"> без резервирования и изъятия, расположенных в составе земель, находящихся в муниципальной собственности;</w:t>
      </w:r>
    </w:p>
    <w:p w:rsidR="00CF6693" w:rsidRPr="001143DC" w:rsidRDefault="00CF6693" w:rsidP="0096078E">
      <w:pPr>
        <w:numPr>
          <w:ilvl w:val="0"/>
          <w:numId w:val="5"/>
        </w:numPr>
        <w:tabs>
          <w:tab w:val="clear" w:pos="1287"/>
          <w:tab w:val="num" w:pos="1080"/>
        </w:tabs>
        <w:ind w:left="0" w:firstLine="720"/>
        <w:jc w:val="both"/>
        <w:rPr>
          <w:sz w:val="28"/>
          <w:szCs w:val="28"/>
        </w:rPr>
      </w:pPr>
      <w:r w:rsidRPr="001143DC">
        <w:rPr>
          <w:sz w:val="28"/>
          <w:szCs w:val="28"/>
        </w:rPr>
        <w:t>границы земельных участков, которые планируется предоставить физическим или юридическим лицам;</w:t>
      </w:r>
    </w:p>
    <w:p w:rsidR="00CF6693" w:rsidRPr="001143DC" w:rsidRDefault="00CF6693" w:rsidP="0096078E">
      <w:pPr>
        <w:numPr>
          <w:ilvl w:val="0"/>
          <w:numId w:val="5"/>
        </w:numPr>
        <w:tabs>
          <w:tab w:val="clear" w:pos="1287"/>
          <w:tab w:val="num" w:pos="1080"/>
        </w:tabs>
        <w:ind w:left="0" w:firstLine="720"/>
        <w:jc w:val="both"/>
        <w:rPr>
          <w:sz w:val="28"/>
          <w:szCs w:val="28"/>
        </w:rPr>
      </w:pPr>
      <w:r w:rsidRPr="001143DC">
        <w:rPr>
          <w:sz w:val="28"/>
          <w:szCs w:val="28"/>
        </w:rPr>
        <w:t>границы земельных участков на территориях существующей застройки, не разделённых на земельные участки;</w:t>
      </w:r>
    </w:p>
    <w:p w:rsidR="00CF6693" w:rsidRPr="001143DC" w:rsidRDefault="00CF6693" w:rsidP="0096078E">
      <w:pPr>
        <w:numPr>
          <w:ilvl w:val="0"/>
          <w:numId w:val="5"/>
        </w:numPr>
        <w:tabs>
          <w:tab w:val="clear" w:pos="1287"/>
          <w:tab w:val="num" w:pos="1080"/>
        </w:tabs>
        <w:ind w:left="0" w:firstLine="720"/>
        <w:jc w:val="both"/>
        <w:rPr>
          <w:sz w:val="28"/>
          <w:szCs w:val="28"/>
        </w:rPr>
      </w:pPr>
      <w:r w:rsidRPr="001143DC">
        <w:rPr>
          <w:sz w:val="28"/>
          <w:szCs w:val="28"/>
        </w:rPr>
        <w:t>другие границы.</w:t>
      </w:r>
    </w:p>
    <w:p w:rsidR="003A50D7" w:rsidRDefault="003A50D7" w:rsidP="001143DC">
      <w:pPr>
        <w:jc w:val="both"/>
        <w:rPr>
          <w:lang w:eastAsia="ru-RU"/>
        </w:rPr>
      </w:pPr>
      <w:r w:rsidRPr="001143DC">
        <w:rPr>
          <w:sz w:val="28"/>
          <w:szCs w:val="28"/>
        </w:rPr>
        <w:tab/>
        <w:t>4. В составе документации по планировке могут разрабатываться предложения о внесении изменений в настоящие Правила</w:t>
      </w:r>
      <w:r w:rsidR="000A7501" w:rsidRPr="000A7501">
        <w:rPr>
          <w:bCs/>
          <w:sz w:val="28"/>
          <w:szCs w:val="28"/>
          <w:lang w:eastAsia="ru-RU"/>
        </w:rPr>
        <w:t xml:space="preserve"> </w:t>
      </w:r>
      <w:r w:rsidR="000A7501" w:rsidRPr="0042745F">
        <w:rPr>
          <w:bCs/>
          <w:sz w:val="28"/>
          <w:szCs w:val="28"/>
          <w:lang w:eastAsia="ru-RU"/>
        </w:rPr>
        <w:t>застройки</w:t>
      </w:r>
      <w:r w:rsidRPr="001143DC">
        <w:rPr>
          <w:sz w:val="28"/>
          <w:szCs w:val="28"/>
        </w:rPr>
        <w:t>.</w:t>
      </w:r>
    </w:p>
    <w:p w:rsidR="00CF6693" w:rsidRPr="003F39B8" w:rsidRDefault="003F041A" w:rsidP="00F23059">
      <w:pPr>
        <w:pStyle w:val="3"/>
        <w:tabs>
          <w:tab w:val="left" w:pos="0"/>
        </w:tabs>
        <w:rPr>
          <w:rFonts w:ascii="Times New Roman" w:hAnsi="Times New Roman"/>
          <w:lang w:val="ru-RU"/>
        </w:rPr>
      </w:pPr>
      <w:bookmarkStart w:id="54" w:name="_Toc269076889"/>
      <w:bookmarkStart w:id="55" w:name="_Toc269148985"/>
      <w:bookmarkStart w:id="56" w:name="_Toc281221522"/>
      <w:bookmarkStart w:id="57" w:name="_Toc390949145"/>
      <w:r w:rsidRPr="003F39B8">
        <w:rPr>
          <w:rFonts w:ascii="Times New Roman" w:hAnsi="Times New Roman"/>
          <w:lang w:val="ru-RU"/>
        </w:rPr>
        <w:t>Статья 1</w:t>
      </w:r>
      <w:r w:rsidR="00BB5A7E" w:rsidRPr="003F39B8">
        <w:rPr>
          <w:rFonts w:ascii="Times New Roman" w:hAnsi="Times New Roman"/>
          <w:lang w:val="ru-RU"/>
        </w:rPr>
        <w:t>7</w:t>
      </w:r>
      <w:r w:rsidR="00CF6693" w:rsidRPr="003F39B8">
        <w:rPr>
          <w:rFonts w:ascii="Times New Roman" w:hAnsi="Times New Roman"/>
          <w:lang w:val="ru-RU"/>
        </w:rPr>
        <w:t>. Подготовка документации по планировке территории</w:t>
      </w:r>
      <w:bookmarkEnd w:id="54"/>
      <w:bookmarkEnd w:id="55"/>
      <w:bookmarkEnd w:id="56"/>
      <w:bookmarkEnd w:id="57"/>
    </w:p>
    <w:p w:rsidR="00221312" w:rsidRPr="00221312" w:rsidRDefault="00221312" w:rsidP="00F23059">
      <w:pPr>
        <w:pStyle w:val="ConsPlusNormal"/>
        <w:tabs>
          <w:tab w:val="left" w:pos="0"/>
        </w:tabs>
        <w:ind w:right="-54"/>
        <w:jc w:val="both"/>
        <w:rPr>
          <w:rFonts w:ascii="Times New Roman" w:hAnsi="Times New Roman" w:cs="Times New Roman"/>
          <w:sz w:val="28"/>
          <w:szCs w:val="28"/>
        </w:rPr>
      </w:pPr>
      <w:r w:rsidRPr="00221312">
        <w:rPr>
          <w:rFonts w:ascii="Times New Roman" w:hAnsi="Times New Roman" w:cs="Times New Roman"/>
          <w:sz w:val="28"/>
          <w:szCs w:val="28"/>
        </w:rPr>
        <w:t>1. Подготовка</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документации по планировке территории</w:t>
      </w:r>
      <w:r w:rsidR="0096138E">
        <w:rPr>
          <w:rFonts w:ascii="Times New Roman" w:hAnsi="Times New Roman" w:cs="Times New Roman"/>
          <w:sz w:val="28"/>
          <w:szCs w:val="28"/>
        </w:rPr>
        <w:t xml:space="preserve"> </w:t>
      </w:r>
      <w:r w:rsidR="00E86FDD">
        <w:rPr>
          <w:rFonts w:ascii="Times New Roman" w:hAnsi="Times New Roman" w:cs="Times New Roman"/>
          <w:sz w:val="28"/>
          <w:szCs w:val="28"/>
        </w:rPr>
        <w:t>Вельского городского поселения</w:t>
      </w:r>
      <w:r w:rsidR="0096138E">
        <w:rPr>
          <w:rFonts w:ascii="Times New Roman" w:hAnsi="Times New Roman" w:cs="Times New Roman"/>
          <w:spacing w:val="7"/>
          <w:sz w:val="28"/>
          <w:szCs w:val="28"/>
        </w:rPr>
        <w:t xml:space="preserve"> </w:t>
      </w:r>
      <w:r w:rsidRPr="00221312">
        <w:rPr>
          <w:rFonts w:ascii="Times New Roman" w:hAnsi="Times New Roman" w:cs="Times New Roman"/>
          <w:spacing w:val="7"/>
          <w:sz w:val="28"/>
          <w:szCs w:val="28"/>
        </w:rPr>
        <w:t xml:space="preserve">осуществляется на основании Генерального плана </w:t>
      </w:r>
      <w:r w:rsidR="00E86FDD">
        <w:rPr>
          <w:rFonts w:ascii="Times New Roman" w:hAnsi="Times New Roman" w:cs="Times New Roman"/>
          <w:spacing w:val="7"/>
          <w:sz w:val="28"/>
          <w:szCs w:val="28"/>
        </w:rPr>
        <w:t>Вельского городского поселения</w:t>
      </w:r>
      <w:r w:rsidRPr="00221312">
        <w:rPr>
          <w:rFonts w:ascii="Times New Roman" w:hAnsi="Times New Roman" w:cs="Times New Roman"/>
          <w:sz w:val="28"/>
          <w:szCs w:val="28"/>
        </w:rPr>
        <w:t>,</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настоящих</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Правил</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застройки,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требований</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 xml:space="preserve">технических </w:t>
      </w:r>
      <w:r w:rsidRPr="00221312">
        <w:rPr>
          <w:rFonts w:ascii="Times New Roman" w:hAnsi="Times New Roman" w:cs="Times New Roman"/>
          <w:spacing w:val="3"/>
          <w:sz w:val="28"/>
          <w:szCs w:val="28"/>
        </w:rPr>
        <w:t xml:space="preserve">регламентов, Нормативов градостроительного проектирования </w:t>
      </w:r>
      <w:r w:rsidR="00E86FDD">
        <w:rPr>
          <w:rFonts w:ascii="Times New Roman" w:hAnsi="Times New Roman" w:cs="Times New Roman"/>
          <w:spacing w:val="3"/>
          <w:sz w:val="28"/>
          <w:szCs w:val="28"/>
        </w:rPr>
        <w:t>Архангельской области</w:t>
      </w:r>
      <w:r w:rsidRPr="00221312">
        <w:rPr>
          <w:rFonts w:ascii="Times New Roman" w:hAnsi="Times New Roman" w:cs="Times New Roman"/>
          <w:spacing w:val="3"/>
          <w:sz w:val="28"/>
          <w:szCs w:val="28"/>
        </w:rPr>
        <w:t xml:space="preserve"> и/или </w:t>
      </w:r>
      <w:r w:rsidR="00E86FDD">
        <w:rPr>
          <w:rFonts w:ascii="Times New Roman" w:hAnsi="Times New Roman" w:cs="Times New Roman"/>
          <w:spacing w:val="3"/>
          <w:sz w:val="28"/>
          <w:szCs w:val="28"/>
        </w:rPr>
        <w:t>Вельского городского поселения</w:t>
      </w:r>
      <w:r w:rsidRPr="00221312">
        <w:rPr>
          <w:rFonts w:ascii="Times New Roman" w:hAnsi="Times New Roman" w:cs="Times New Roman"/>
          <w:spacing w:val="3"/>
          <w:sz w:val="28"/>
          <w:szCs w:val="28"/>
        </w:rPr>
        <w:t xml:space="preserve">, с учётом границ территорий объектов </w:t>
      </w:r>
      <w:r w:rsidRPr="00221312">
        <w:rPr>
          <w:rFonts w:ascii="Times New Roman" w:hAnsi="Times New Roman" w:cs="Times New Roman"/>
          <w:sz w:val="28"/>
          <w:szCs w:val="28"/>
        </w:rPr>
        <w:t>культурного наследия (в том числе вновь выявленных), границ зон с особыми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условиями использования территорий.</w:t>
      </w:r>
    </w:p>
    <w:p w:rsidR="0068506F" w:rsidRPr="00195C8D" w:rsidRDefault="00E53776" w:rsidP="00F23059">
      <w:pPr>
        <w:ind w:firstLine="405"/>
        <w:jc w:val="both"/>
        <w:rPr>
          <w:color w:val="000000" w:themeColor="text1"/>
          <w:sz w:val="28"/>
          <w:szCs w:val="28"/>
        </w:rPr>
      </w:pPr>
      <w:r w:rsidRPr="00195C8D">
        <w:rPr>
          <w:color w:val="000000" w:themeColor="text1"/>
          <w:sz w:val="28"/>
          <w:szCs w:val="28"/>
        </w:rPr>
        <w:t>Содержание,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(статьи 41, 42, 43, 44, 45), законодательством о градостроительной деятельности Архангельской области, Инструкцией о порядке разработки, согласования, экспертизы и утверждения градостроительной деятельности (СНиП 11-04-20023г.), настоящими правилами.</w:t>
      </w:r>
    </w:p>
    <w:p w:rsidR="00195C8D" w:rsidRPr="00C36FF1" w:rsidRDefault="00E53776" w:rsidP="00F23059">
      <w:pPr>
        <w:pStyle w:val="ConsPlusNormal"/>
        <w:ind w:firstLine="540"/>
        <w:jc w:val="both"/>
        <w:rPr>
          <w:rFonts w:ascii="Times New Roman" w:hAnsi="Times New Roman" w:cs="Times New Roman"/>
          <w:color w:val="000000" w:themeColor="text1"/>
          <w:sz w:val="24"/>
          <w:szCs w:val="24"/>
        </w:rPr>
      </w:pPr>
      <w:r w:rsidRPr="00195C8D">
        <w:rPr>
          <w:rFonts w:ascii="Times New Roman" w:hAnsi="Times New Roman" w:cs="Times New Roman"/>
          <w:color w:val="000000" w:themeColor="text1"/>
          <w:sz w:val="28"/>
          <w:szCs w:val="28"/>
        </w:rPr>
        <w:t xml:space="preserve">Размещение объектов капитального строительства, формирование земельных </w:t>
      </w:r>
      <w:r w:rsidRPr="00195C8D">
        <w:rPr>
          <w:rFonts w:ascii="Times New Roman" w:hAnsi="Times New Roman" w:cs="Times New Roman"/>
          <w:color w:val="000000" w:themeColor="text1"/>
          <w:sz w:val="28"/>
          <w:szCs w:val="28"/>
        </w:rPr>
        <w:lastRenderedPageBreak/>
        <w:t>участков не допускается при отсутствии утвержденных проектов планировки и проектов межевания.</w:t>
      </w:r>
      <w:r w:rsidR="00195C8D" w:rsidRPr="00195C8D">
        <w:rPr>
          <w:rFonts w:ascii="Times New Roman" w:hAnsi="Times New Roman" w:cs="Times New Roman"/>
          <w:color w:val="000000" w:themeColor="text1"/>
          <w:sz w:val="28"/>
          <w:szCs w:val="28"/>
        </w:rPr>
        <w:t xml:space="preserve">    </w:t>
      </w:r>
      <w:r w:rsidR="00195C8D" w:rsidRPr="00195C8D">
        <w:rPr>
          <w:rFonts w:ascii="Times New Roman" w:hAnsi="Times New Roman" w:cs="Times New Roman"/>
          <w:color w:val="000000" w:themeColor="text1"/>
          <w:sz w:val="24"/>
          <w:szCs w:val="24"/>
          <w:lang w:eastAsia="ru-RU"/>
        </w:rPr>
        <w:t>(</w:t>
      </w:r>
      <w:r w:rsidR="00C36FF1">
        <w:rPr>
          <w:rFonts w:ascii="Times New Roman" w:hAnsi="Times New Roman" w:cs="Times New Roman"/>
          <w:color w:val="000000" w:themeColor="text1"/>
          <w:sz w:val="24"/>
          <w:szCs w:val="24"/>
          <w:lang w:eastAsia="ru-RU"/>
        </w:rPr>
        <w:t>п.1</w:t>
      </w:r>
      <w:r w:rsidR="00C36FF1" w:rsidRPr="00C36FF1">
        <w:rPr>
          <w:color w:val="000000" w:themeColor="text1"/>
          <w:sz w:val="24"/>
          <w:szCs w:val="24"/>
          <w:lang w:eastAsia="ru-RU"/>
        </w:rPr>
        <w:t xml:space="preserve"> </w:t>
      </w:r>
      <w:r w:rsidR="00C36FF1" w:rsidRPr="00C36FF1">
        <w:rPr>
          <w:rFonts w:ascii="Times New Roman" w:hAnsi="Times New Roman" w:cs="Times New Roman"/>
          <w:color w:val="000000" w:themeColor="text1"/>
          <w:sz w:val="24"/>
          <w:szCs w:val="24"/>
          <w:lang w:eastAsia="ru-RU"/>
        </w:rPr>
        <w:t xml:space="preserve">в ред. решениея  от 14.02.2017г. №51 </w:t>
      </w:r>
      <w:r w:rsidR="00195C8D" w:rsidRPr="00C36FF1">
        <w:rPr>
          <w:rFonts w:ascii="Times New Roman" w:hAnsi="Times New Roman" w:cs="Times New Roman"/>
          <w:color w:val="000000" w:themeColor="text1"/>
          <w:sz w:val="24"/>
          <w:szCs w:val="24"/>
          <w:lang w:eastAsia="ru-RU"/>
        </w:rPr>
        <w:t>).</w:t>
      </w:r>
    </w:p>
    <w:p w:rsidR="00195C8D" w:rsidRPr="00195C8D" w:rsidRDefault="0068506F" w:rsidP="00F23059">
      <w:pPr>
        <w:pStyle w:val="ConsPlusNormal"/>
        <w:ind w:firstLine="540"/>
        <w:jc w:val="both"/>
        <w:rPr>
          <w:rFonts w:ascii="Times New Roman" w:hAnsi="Times New Roman" w:cs="Times New Roman"/>
          <w:color w:val="000000" w:themeColor="text1"/>
          <w:sz w:val="28"/>
          <w:szCs w:val="28"/>
        </w:rPr>
      </w:pPr>
      <w:r w:rsidRPr="00195C8D">
        <w:rPr>
          <w:rFonts w:ascii="Times New Roman" w:hAnsi="Times New Roman" w:cs="Times New Roman"/>
          <w:color w:val="000000" w:themeColor="text1"/>
          <w:sz w:val="28"/>
          <w:szCs w:val="28"/>
        </w:rPr>
        <w:t>1.1.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r w:rsidR="00195C8D" w:rsidRPr="00195C8D">
        <w:rPr>
          <w:rFonts w:ascii="Times New Roman" w:hAnsi="Times New Roman" w:cs="Times New Roman"/>
          <w:color w:val="000000" w:themeColor="text1"/>
          <w:sz w:val="28"/>
          <w:szCs w:val="28"/>
        </w:rPr>
        <w:t xml:space="preserve"> </w:t>
      </w:r>
      <w:r w:rsidR="00195C8D" w:rsidRPr="00195C8D">
        <w:rPr>
          <w:rFonts w:ascii="Times New Roman" w:hAnsi="Times New Roman"/>
          <w:color w:val="000000" w:themeColor="text1"/>
          <w:sz w:val="24"/>
          <w:szCs w:val="24"/>
          <w:lang w:eastAsia="ru-RU"/>
        </w:rPr>
        <w:t>(</w:t>
      </w:r>
      <w:r w:rsidR="00C36FF1">
        <w:rPr>
          <w:rFonts w:ascii="Times New Roman" w:hAnsi="Times New Roman"/>
          <w:color w:val="000000" w:themeColor="text1"/>
          <w:sz w:val="24"/>
          <w:szCs w:val="24"/>
          <w:lang w:eastAsia="ru-RU"/>
        </w:rPr>
        <w:t xml:space="preserve">п. 1.1 </w:t>
      </w:r>
      <w:r w:rsidR="00195C8D" w:rsidRPr="00195C8D">
        <w:rPr>
          <w:rFonts w:ascii="Times New Roman" w:hAnsi="Times New Roman"/>
          <w:color w:val="000000" w:themeColor="text1"/>
          <w:sz w:val="24"/>
          <w:szCs w:val="24"/>
          <w:lang w:eastAsia="ru-RU"/>
        </w:rPr>
        <w:t>внесен решением  от 14.02.2017г. №51)</w:t>
      </w:r>
      <w:r w:rsidR="00195C8D" w:rsidRPr="00195C8D">
        <w:rPr>
          <w:rFonts w:ascii="Times New Roman" w:hAnsi="Times New Roman" w:cs="Times New Roman"/>
          <w:color w:val="000000" w:themeColor="text1"/>
          <w:sz w:val="28"/>
          <w:szCs w:val="28"/>
          <w:lang w:eastAsia="ru-RU"/>
        </w:rPr>
        <w:t>.</w:t>
      </w:r>
    </w:p>
    <w:p w:rsidR="00195C8D" w:rsidRPr="00195C8D" w:rsidRDefault="0068506F" w:rsidP="00F23059">
      <w:pPr>
        <w:pStyle w:val="ConsPlusNormal"/>
        <w:ind w:firstLine="540"/>
        <w:jc w:val="both"/>
        <w:rPr>
          <w:rFonts w:ascii="Times New Roman" w:hAnsi="Times New Roman" w:cs="Times New Roman"/>
          <w:color w:val="000000" w:themeColor="text1"/>
          <w:sz w:val="28"/>
          <w:szCs w:val="28"/>
        </w:rPr>
      </w:pPr>
      <w:r w:rsidRPr="00195C8D">
        <w:rPr>
          <w:rFonts w:ascii="Times New Roman" w:hAnsi="Times New Roman" w:cs="Times New Roman"/>
          <w:color w:val="000000" w:themeColor="text1"/>
          <w:sz w:val="28"/>
          <w:szCs w:val="28"/>
        </w:rPr>
        <w:t>1.2.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r w:rsidR="00195C8D" w:rsidRPr="00195C8D">
        <w:rPr>
          <w:rFonts w:ascii="Times New Roman" w:hAnsi="Times New Roman" w:cs="Times New Roman"/>
          <w:color w:val="000000" w:themeColor="text1"/>
          <w:sz w:val="28"/>
          <w:szCs w:val="28"/>
        </w:rPr>
        <w:t xml:space="preserve"> </w:t>
      </w:r>
      <w:r w:rsidR="00195C8D" w:rsidRPr="00195C8D">
        <w:rPr>
          <w:rFonts w:ascii="Times New Roman" w:hAnsi="Times New Roman"/>
          <w:color w:val="000000" w:themeColor="text1"/>
          <w:sz w:val="24"/>
          <w:szCs w:val="24"/>
          <w:lang w:eastAsia="ru-RU"/>
        </w:rPr>
        <w:t>(</w:t>
      </w:r>
      <w:r w:rsidR="00C36FF1">
        <w:rPr>
          <w:rFonts w:ascii="Times New Roman" w:hAnsi="Times New Roman"/>
          <w:color w:val="000000" w:themeColor="text1"/>
          <w:sz w:val="24"/>
          <w:szCs w:val="24"/>
          <w:lang w:eastAsia="ru-RU"/>
        </w:rPr>
        <w:t xml:space="preserve">п.1.2 </w:t>
      </w:r>
      <w:r w:rsidR="00195C8D" w:rsidRPr="00195C8D">
        <w:rPr>
          <w:rFonts w:ascii="Times New Roman" w:hAnsi="Times New Roman"/>
          <w:color w:val="000000" w:themeColor="text1"/>
          <w:sz w:val="24"/>
          <w:szCs w:val="24"/>
          <w:lang w:eastAsia="ru-RU"/>
        </w:rPr>
        <w:t>внесен решением  от 14.02.2017г. №51)</w:t>
      </w:r>
      <w:r w:rsidR="00195C8D" w:rsidRPr="00195C8D">
        <w:rPr>
          <w:rFonts w:ascii="Times New Roman" w:hAnsi="Times New Roman" w:cs="Times New Roman"/>
          <w:color w:val="000000" w:themeColor="text1"/>
          <w:sz w:val="28"/>
          <w:szCs w:val="28"/>
          <w:lang w:eastAsia="ru-RU"/>
        </w:rPr>
        <w:t>.</w:t>
      </w:r>
    </w:p>
    <w:p w:rsidR="0068506F" w:rsidRPr="00195C8D" w:rsidRDefault="0068506F" w:rsidP="00F23059">
      <w:pPr>
        <w:pStyle w:val="ConsPlusNormal"/>
        <w:ind w:firstLine="540"/>
        <w:jc w:val="both"/>
        <w:rPr>
          <w:rFonts w:ascii="Times New Roman" w:hAnsi="Times New Roman" w:cs="Times New Roman"/>
          <w:color w:val="000000" w:themeColor="text1"/>
          <w:sz w:val="28"/>
          <w:szCs w:val="28"/>
        </w:rPr>
      </w:pPr>
      <w:r w:rsidRPr="00195C8D">
        <w:rPr>
          <w:rFonts w:ascii="Times New Roman" w:hAnsi="Times New Roman" w:cs="Times New Roman"/>
          <w:color w:val="000000" w:themeColor="text1"/>
          <w:sz w:val="28"/>
          <w:szCs w:val="28"/>
        </w:rPr>
        <w:t>1.3. Подготовка графической части документации по планировке территории осуществляется:</w:t>
      </w:r>
    </w:p>
    <w:p w:rsidR="0068506F" w:rsidRPr="00195C8D" w:rsidRDefault="0068506F" w:rsidP="00F23059">
      <w:pPr>
        <w:pStyle w:val="ConsPlusNormal"/>
        <w:ind w:firstLine="540"/>
        <w:jc w:val="both"/>
        <w:rPr>
          <w:rFonts w:ascii="Times New Roman" w:hAnsi="Times New Roman" w:cs="Times New Roman"/>
          <w:color w:val="000000" w:themeColor="text1"/>
          <w:sz w:val="28"/>
          <w:szCs w:val="28"/>
        </w:rPr>
      </w:pPr>
      <w:r w:rsidRPr="00195C8D">
        <w:rPr>
          <w:rFonts w:ascii="Times New Roman" w:hAnsi="Times New Roman" w:cs="Times New Roman"/>
          <w:color w:val="000000" w:themeColor="text1"/>
          <w:sz w:val="28"/>
          <w:szCs w:val="28"/>
        </w:rPr>
        <w:t>а) в соответствии с системой координат, используемой для ведения Единого государственного реестра недвижимости;</w:t>
      </w:r>
    </w:p>
    <w:p w:rsidR="0068506F" w:rsidRPr="00C36FF1" w:rsidRDefault="0068506F" w:rsidP="00F23059">
      <w:pPr>
        <w:pStyle w:val="ConsPlusNormal"/>
        <w:ind w:firstLine="540"/>
        <w:jc w:val="both"/>
        <w:rPr>
          <w:rFonts w:ascii="Times New Roman" w:hAnsi="Times New Roman" w:cs="Times New Roman"/>
          <w:color w:val="000000" w:themeColor="text1"/>
          <w:sz w:val="24"/>
          <w:szCs w:val="24"/>
        </w:rPr>
      </w:pPr>
      <w:r w:rsidRPr="00195C8D">
        <w:rPr>
          <w:rFonts w:ascii="Times New Roman" w:hAnsi="Times New Roman" w:cs="Times New Roman"/>
          <w:color w:val="000000" w:themeColor="text1"/>
          <w:sz w:val="28"/>
          <w:szCs w:val="28"/>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sidR="00C36FF1">
        <w:rPr>
          <w:rFonts w:ascii="Times New Roman" w:hAnsi="Times New Roman" w:cs="Times New Roman"/>
          <w:color w:val="000000" w:themeColor="text1"/>
          <w:sz w:val="28"/>
          <w:szCs w:val="28"/>
        </w:rPr>
        <w:t xml:space="preserve"> </w:t>
      </w:r>
      <w:r w:rsidR="00C36FF1" w:rsidRPr="00C36FF1">
        <w:rPr>
          <w:rFonts w:ascii="Times New Roman" w:hAnsi="Times New Roman" w:cs="Times New Roman"/>
          <w:color w:val="000000" w:themeColor="text1"/>
          <w:sz w:val="24"/>
          <w:szCs w:val="24"/>
        </w:rPr>
        <w:t>(</w:t>
      </w:r>
      <w:r w:rsidR="00C36FF1">
        <w:rPr>
          <w:rFonts w:ascii="Times New Roman" w:hAnsi="Times New Roman" w:cs="Times New Roman"/>
          <w:color w:val="000000" w:themeColor="text1"/>
          <w:sz w:val="24"/>
          <w:szCs w:val="24"/>
        </w:rPr>
        <w:t xml:space="preserve">п.п.б </w:t>
      </w:r>
      <w:r w:rsidR="00C36FF1" w:rsidRPr="00C36FF1">
        <w:rPr>
          <w:rFonts w:ascii="Times New Roman" w:hAnsi="Times New Roman" w:cs="Times New Roman"/>
          <w:color w:val="000000" w:themeColor="text1"/>
          <w:sz w:val="24"/>
          <w:szCs w:val="24"/>
          <w:lang w:eastAsia="ru-RU"/>
        </w:rPr>
        <w:t>в ред. решения  от 14.02.2017г. №51</w:t>
      </w:r>
      <w:r w:rsidR="00C36FF1">
        <w:rPr>
          <w:rFonts w:ascii="Times New Roman" w:hAnsi="Times New Roman" w:cs="Times New Roman"/>
          <w:color w:val="000000" w:themeColor="text1"/>
          <w:sz w:val="24"/>
          <w:szCs w:val="24"/>
          <w:lang w:eastAsia="ru-RU"/>
        </w:rPr>
        <w:t>)</w:t>
      </w:r>
      <w:r w:rsidRPr="00C36FF1">
        <w:rPr>
          <w:rFonts w:ascii="Times New Roman" w:hAnsi="Times New Roman" w:cs="Times New Roman"/>
          <w:color w:val="000000" w:themeColor="text1"/>
          <w:sz w:val="24"/>
          <w:szCs w:val="24"/>
        </w:rPr>
        <w:t>.</w:t>
      </w:r>
    </w:p>
    <w:p w:rsidR="0068506F" w:rsidRPr="00195C8D" w:rsidRDefault="0068506F" w:rsidP="00F23059">
      <w:pPr>
        <w:pStyle w:val="ConsPlusNormal"/>
        <w:ind w:firstLine="540"/>
        <w:jc w:val="both"/>
        <w:rPr>
          <w:rFonts w:ascii="Times New Roman" w:hAnsi="Times New Roman" w:cs="Times New Roman"/>
          <w:color w:val="000000" w:themeColor="text1"/>
          <w:sz w:val="28"/>
          <w:szCs w:val="28"/>
        </w:rPr>
      </w:pPr>
      <w:r w:rsidRPr="00195C8D">
        <w:rPr>
          <w:rFonts w:ascii="Times New Roman" w:hAnsi="Times New Roman" w:cs="Times New Roman"/>
          <w:color w:val="000000" w:themeColor="text1"/>
          <w:sz w:val="28"/>
          <w:szCs w:val="28"/>
        </w:rPr>
        <w:t>1.4. Подготовка документации по планировке территории осуществляется в соответствии с материалами и результатами инженерных изысканий, выполненных в соответствии со статьей 41.2 Градостроительного кодекса РФ. (Пункт 1.1, 1.2, 1.3, 1.4 вступает в силу с 1 января 2017 г.)</w:t>
      </w:r>
      <w:r w:rsidR="00B93A5A" w:rsidRPr="00195C8D">
        <w:rPr>
          <w:rFonts w:ascii="Times New Roman" w:hAnsi="Times New Roman" w:cs="Times New Roman"/>
          <w:color w:val="000000" w:themeColor="text1"/>
          <w:sz w:val="28"/>
          <w:szCs w:val="28"/>
          <w:lang w:eastAsia="ru-RU"/>
        </w:rPr>
        <w:t xml:space="preserve"> </w:t>
      </w:r>
      <w:r w:rsidR="008C1050" w:rsidRPr="00195C8D">
        <w:rPr>
          <w:rFonts w:ascii="Times New Roman" w:hAnsi="Times New Roman"/>
          <w:color w:val="000000" w:themeColor="text1"/>
          <w:sz w:val="24"/>
          <w:szCs w:val="24"/>
          <w:lang w:eastAsia="ru-RU"/>
        </w:rPr>
        <w:t>(</w:t>
      </w:r>
      <w:r w:rsidR="00C36FF1" w:rsidRPr="00C36FF1">
        <w:rPr>
          <w:rFonts w:ascii="Times New Roman" w:hAnsi="Times New Roman" w:cs="Times New Roman"/>
          <w:color w:val="000000" w:themeColor="text1"/>
          <w:sz w:val="24"/>
          <w:szCs w:val="24"/>
          <w:lang w:eastAsia="ru-RU"/>
        </w:rPr>
        <w:t>в ред.</w:t>
      </w:r>
      <w:r w:rsidR="00C36FF1">
        <w:rPr>
          <w:rFonts w:ascii="Times New Roman" w:hAnsi="Times New Roman" w:cs="Times New Roman"/>
          <w:color w:val="000000" w:themeColor="text1"/>
          <w:sz w:val="24"/>
          <w:szCs w:val="24"/>
          <w:lang w:eastAsia="ru-RU"/>
        </w:rPr>
        <w:t xml:space="preserve"> решени</w:t>
      </w:r>
      <w:r w:rsidR="00C36FF1" w:rsidRPr="00C36FF1">
        <w:rPr>
          <w:rFonts w:ascii="Times New Roman" w:hAnsi="Times New Roman" w:cs="Times New Roman"/>
          <w:color w:val="000000" w:themeColor="text1"/>
          <w:sz w:val="24"/>
          <w:szCs w:val="24"/>
          <w:lang w:eastAsia="ru-RU"/>
        </w:rPr>
        <w:t>я  от 14.02.2017г. №51</w:t>
      </w:r>
      <w:r w:rsidR="008C1050" w:rsidRPr="00195C8D">
        <w:rPr>
          <w:rFonts w:ascii="Times New Roman" w:hAnsi="Times New Roman"/>
          <w:color w:val="000000" w:themeColor="text1"/>
          <w:sz w:val="24"/>
          <w:szCs w:val="24"/>
          <w:lang w:eastAsia="ru-RU"/>
        </w:rPr>
        <w:t>)</w:t>
      </w:r>
      <w:r w:rsidR="00B93A5A" w:rsidRPr="00195C8D">
        <w:rPr>
          <w:rFonts w:ascii="Times New Roman" w:hAnsi="Times New Roman" w:cs="Times New Roman"/>
          <w:color w:val="000000" w:themeColor="text1"/>
          <w:sz w:val="28"/>
          <w:szCs w:val="28"/>
          <w:lang w:eastAsia="ru-RU"/>
        </w:rPr>
        <w:t>.</w:t>
      </w:r>
    </w:p>
    <w:p w:rsidR="00221312" w:rsidRPr="00221312" w:rsidRDefault="00BE418F" w:rsidP="00F23059">
      <w:pPr>
        <w:ind w:firstLine="540"/>
        <w:jc w:val="both"/>
        <w:rPr>
          <w:sz w:val="28"/>
          <w:szCs w:val="28"/>
        </w:rPr>
      </w:pPr>
      <w:r w:rsidRPr="0068506F">
        <w:rPr>
          <w:color w:val="000000"/>
          <w:sz w:val="28"/>
          <w:szCs w:val="28"/>
        </w:rPr>
        <w:t xml:space="preserve"> </w:t>
      </w:r>
      <w:r w:rsidR="00221312" w:rsidRPr="00221312">
        <w:rPr>
          <w:sz w:val="28"/>
          <w:szCs w:val="28"/>
        </w:rPr>
        <w:t xml:space="preserve">2. Решение о подготовке документации по планировке территории принимается администрацией </w:t>
      </w:r>
      <w:r w:rsidR="00E86FDD">
        <w:rPr>
          <w:sz w:val="28"/>
          <w:szCs w:val="28"/>
        </w:rPr>
        <w:t>Вельского городского поселения</w:t>
      </w:r>
      <w:r w:rsidR="0096138E">
        <w:rPr>
          <w:sz w:val="28"/>
          <w:szCs w:val="28"/>
        </w:rPr>
        <w:t xml:space="preserve"> </w:t>
      </w:r>
      <w:r w:rsidR="00221312" w:rsidRPr="00221312">
        <w:rPr>
          <w:sz w:val="28"/>
          <w:szCs w:val="28"/>
        </w:rPr>
        <w:t>по инициативе самой администрации,</w:t>
      </w:r>
      <w:r w:rsidR="0096138E">
        <w:rPr>
          <w:sz w:val="28"/>
          <w:szCs w:val="28"/>
        </w:rPr>
        <w:t xml:space="preserve"> </w:t>
      </w:r>
      <w:r w:rsidR="00221312" w:rsidRPr="00221312">
        <w:rPr>
          <w:sz w:val="28"/>
          <w:szCs w:val="28"/>
        </w:rPr>
        <w:t xml:space="preserve">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w:t>
      </w:r>
      <w:r w:rsidR="00221312">
        <w:rPr>
          <w:sz w:val="28"/>
          <w:szCs w:val="28"/>
        </w:rPr>
        <w:t>3</w:t>
      </w:r>
      <w:r w:rsidR="00221312" w:rsidRPr="00221312">
        <w:rPr>
          <w:sz w:val="28"/>
          <w:szCs w:val="28"/>
        </w:rPr>
        <w:t xml:space="preserve">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счет их средств.</w:t>
      </w:r>
    </w:p>
    <w:p w:rsidR="00221312" w:rsidRPr="00221312" w:rsidRDefault="00221312" w:rsidP="00F23059">
      <w:pPr>
        <w:pStyle w:val="ConsPlusNormal"/>
        <w:widowControl/>
        <w:ind w:right="-54" w:firstLine="540"/>
        <w:jc w:val="both"/>
        <w:rPr>
          <w:rFonts w:ascii="Times New Roman" w:hAnsi="Times New Roman" w:cs="Times New Roman"/>
          <w:sz w:val="28"/>
          <w:szCs w:val="28"/>
        </w:rPr>
      </w:pPr>
      <w:r>
        <w:rPr>
          <w:rFonts w:ascii="Times New Roman" w:hAnsi="Times New Roman" w:cs="Times New Roman"/>
          <w:sz w:val="28"/>
          <w:szCs w:val="28"/>
        </w:rPr>
        <w:t>3</w:t>
      </w:r>
      <w:r w:rsidRPr="00221312">
        <w:rPr>
          <w:rFonts w:ascii="Times New Roman" w:hAnsi="Times New Roman" w:cs="Times New Roman"/>
          <w:sz w:val="28"/>
          <w:szCs w:val="28"/>
        </w:rPr>
        <w:t>.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В этом случае решение о подготовке документации по планировке территории должно приниматься</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 xml:space="preserve">администрацией </w:t>
      </w:r>
      <w:r w:rsidR="00E86FDD">
        <w:rPr>
          <w:rFonts w:ascii="Times New Roman" w:hAnsi="Times New Roman" w:cs="Times New Roman"/>
          <w:sz w:val="28"/>
          <w:szCs w:val="28"/>
        </w:rPr>
        <w:t>Вельского городского поселения</w:t>
      </w:r>
      <w:r w:rsidRPr="00221312">
        <w:rPr>
          <w:rFonts w:ascii="Times New Roman" w:hAnsi="Times New Roman" w:cs="Times New Roman"/>
          <w:sz w:val="28"/>
          <w:szCs w:val="28"/>
        </w:rPr>
        <w:t xml:space="preserve"> в течение четырнадцати рабочих дней со дня поступления соответствующего заявления.</w:t>
      </w:r>
    </w:p>
    <w:p w:rsidR="00221312" w:rsidRPr="00221312" w:rsidRDefault="00221312" w:rsidP="00F23059">
      <w:pPr>
        <w:pStyle w:val="ConsPlusNormal"/>
        <w:widowControl/>
        <w:ind w:right="-54" w:firstLine="540"/>
        <w:jc w:val="both"/>
        <w:rPr>
          <w:rFonts w:ascii="Times New Roman" w:hAnsi="Times New Roman" w:cs="Times New Roman"/>
          <w:sz w:val="28"/>
          <w:szCs w:val="28"/>
        </w:rPr>
      </w:pPr>
      <w:r w:rsidRPr="00221312">
        <w:rPr>
          <w:rFonts w:ascii="Times New Roman" w:hAnsi="Times New Roman" w:cs="Times New Roman"/>
          <w:sz w:val="28"/>
          <w:szCs w:val="28"/>
        </w:rPr>
        <w:t>3. В решении о подготовке документации по планировке территории должны содержаться следующие сведения:</w:t>
      </w:r>
    </w:p>
    <w:p w:rsidR="00221312" w:rsidRPr="00221312" w:rsidRDefault="00221312" w:rsidP="00F23059">
      <w:pPr>
        <w:pStyle w:val="ConsPlusNormal"/>
        <w:widowControl/>
        <w:ind w:right="-54" w:firstLine="540"/>
        <w:jc w:val="both"/>
        <w:rPr>
          <w:rFonts w:ascii="Times New Roman" w:hAnsi="Times New Roman" w:cs="Times New Roman"/>
          <w:sz w:val="28"/>
          <w:szCs w:val="28"/>
        </w:rPr>
      </w:pPr>
      <w:r w:rsidRPr="00221312">
        <w:rPr>
          <w:rFonts w:ascii="Times New Roman" w:hAnsi="Times New Roman" w:cs="Times New Roman"/>
          <w:sz w:val="28"/>
          <w:szCs w:val="28"/>
        </w:rPr>
        <w:t>1) местонахождения земельного участка или совокупности земельных участков (квартал, микрорайон и т.п.), применительно к которой осуществляется планировка территории;</w:t>
      </w:r>
    </w:p>
    <w:p w:rsidR="00221312" w:rsidRPr="00221312" w:rsidRDefault="00221312" w:rsidP="00221312">
      <w:pPr>
        <w:pStyle w:val="ConsPlusNormal"/>
        <w:widowControl/>
        <w:ind w:left="-180" w:right="-54" w:firstLine="900"/>
        <w:jc w:val="both"/>
        <w:rPr>
          <w:rFonts w:ascii="Times New Roman" w:hAnsi="Times New Roman" w:cs="Times New Roman"/>
          <w:sz w:val="28"/>
          <w:szCs w:val="28"/>
        </w:rPr>
      </w:pPr>
      <w:r w:rsidRPr="00221312">
        <w:rPr>
          <w:rFonts w:ascii="Times New Roman" w:hAnsi="Times New Roman" w:cs="Times New Roman"/>
          <w:sz w:val="28"/>
          <w:szCs w:val="28"/>
        </w:rPr>
        <w:lastRenderedPageBreak/>
        <w:t>2) цель планировки территории;</w:t>
      </w:r>
    </w:p>
    <w:p w:rsidR="00221312" w:rsidRPr="00221312" w:rsidRDefault="00221312" w:rsidP="00221312">
      <w:pPr>
        <w:pStyle w:val="ConsPlusNormal"/>
        <w:widowControl/>
        <w:ind w:left="-180" w:right="-54" w:firstLine="900"/>
        <w:jc w:val="both"/>
        <w:rPr>
          <w:rFonts w:ascii="Times New Roman" w:hAnsi="Times New Roman" w:cs="Times New Roman"/>
          <w:sz w:val="28"/>
          <w:szCs w:val="28"/>
        </w:rPr>
      </w:pPr>
      <w:r w:rsidRPr="00221312">
        <w:rPr>
          <w:rFonts w:ascii="Times New Roman" w:hAnsi="Times New Roman" w:cs="Times New Roman"/>
          <w:sz w:val="28"/>
          <w:szCs w:val="28"/>
        </w:rPr>
        <w:t>3) содержание работ по планировке территории;</w:t>
      </w:r>
    </w:p>
    <w:p w:rsidR="00221312" w:rsidRPr="00221312" w:rsidRDefault="00221312" w:rsidP="00221312">
      <w:pPr>
        <w:pStyle w:val="ConsPlusNormal"/>
        <w:widowControl/>
        <w:ind w:left="-180" w:right="-54" w:firstLine="900"/>
        <w:jc w:val="both"/>
        <w:rPr>
          <w:rFonts w:ascii="Times New Roman" w:hAnsi="Times New Roman" w:cs="Times New Roman"/>
          <w:sz w:val="28"/>
          <w:szCs w:val="28"/>
        </w:rPr>
      </w:pPr>
      <w:r w:rsidRPr="00221312">
        <w:rPr>
          <w:rFonts w:ascii="Times New Roman" w:hAnsi="Times New Roman" w:cs="Times New Roman"/>
          <w:sz w:val="28"/>
          <w:szCs w:val="28"/>
        </w:rPr>
        <w:t>4) сроки проведения работ по планировке территории;</w:t>
      </w:r>
    </w:p>
    <w:p w:rsidR="00221312" w:rsidRPr="00221312" w:rsidRDefault="00221312" w:rsidP="00221312">
      <w:pPr>
        <w:pStyle w:val="ConsPlusNormal"/>
        <w:widowControl/>
        <w:ind w:left="-180" w:right="-54" w:firstLine="900"/>
        <w:jc w:val="both"/>
        <w:rPr>
          <w:rFonts w:ascii="Times New Roman" w:hAnsi="Times New Roman" w:cs="Times New Roman"/>
          <w:sz w:val="28"/>
          <w:szCs w:val="28"/>
        </w:rPr>
      </w:pPr>
      <w:r w:rsidRPr="00221312">
        <w:rPr>
          <w:rFonts w:ascii="Times New Roman" w:hAnsi="Times New Roman" w:cs="Times New Roman"/>
          <w:sz w:val="28"/>
          <w:szCs w:val="28"/>
        </w:rPr>
        <w:t>5) виды разрабатываемой документации по планировке территории;</w:t>
      </w:r>
    </w:p>
    <w:p w:rsidR="00221312" w:rsidRPr="00221312" w:rsidRDefault="00221312" w:rsidP="00221312">
      <w:pPr>
        <w:pStyle w:val="ConsPlusNormal"/>
        <w:widowControl/>
        <w:ind w:left="-180" w:right="-54" w:firstLine="900"/>
        <w:jc w:val="both"/>
        <w:rPr>
          <w:rFonts w:ascii="Times New Roman" w:hAnsi="Times New Roman" w:cs="Times New Roman"/>
          <w:sz w:val="28"/>
          <w:szCs w:val="28"/>
        </w:rPr>
      </w:pPr>
      <w:r w:rsidRPr="00221312">
        <w:rPr>
          <w:rFonts w:ascii="Times New Roman" w:hAnsi="Times New Roman" w:cs="Times New Roman"/>
          <w:sz w:val="28"/>
          <w:szCs w:val="28"/>
        </w:rPr>
        <w:t>6) иные сведения.</w:t>
      </w:r>
    </w:p>
    <w:p w:rsidR="00221312" w:rsidRPr="00221312" w:rsidRDefault="00221312" w:rsidP="00F23059">
      <w:pPr>
        <w:pStyle w:val="ConsPlusNormal"/>
        <w:widowControl/>
        <w:ind w:right="-54"/>
        <w:jc w:val="both"/>
        <w:rPr>
          <w:rFonts w:ascii="Times New Roman" w:hAnsi="Times New Roman" w:cs="Times New Roman"/>
          <w:color w:val="FF0000"/>
          <w:sz w:val="28"/>
          <w:szCs w:val="28"/>
        </w:rPr>
      </w:pPr>
      <w:r w:rsidRPr="00221312">
        <w:rPr>
          <w:rFonts w:ascii="Times New Roman" w:hAnsi="Times New Roman" w:cs="Times New Roman"/>
          <w:sz w:val="28"/>
          <w:szCs w:val="28"/>
        </w:rPr>
        <w:t xml:space="preserve">4. </w:t>
      </w:r>
      <w:r w:rsidRPr="00221312">
        <w:rPr>
          <w:rFonts w:ascii="Times New Roman" w:hAnsi="Times New Roman" w:cs="Times New Roman"/>
          <w:color w:val="000000"/>
          <w:sz w:val="28"/>
          <w:szCs w:val="28"/>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w:t>
      </w:r>
      <w:r w:rsidR="0096138E">
        <w:rPr>
          <w:rFonts w:ascii="Times New Roman" w:hAnsi="Times New Roman" w:cs="Times New Roman"/>
          <w:color w:val="000000"/>
          <w:sz w:val="28"/>
          <w:szCs w:val="28"/>
        </w:rPr>
        <w:t xml:space="preserve"> </w:t>
      </w:r>
      <w:r w:rsidRPr="00221312">
        <w:rPr>
          <w:rFonts w:ascii="Times New Roman" w:hAnsi="Times New Roman" w:cs="Times New Roman"/>
          <w:color w:val="000000"/>
          <w:sz w:val="28"/>
          <w:szCs w:val="28"/>
        </w:rPr>
        <w:t xml:space="preserve">и размещается на официальном сайте </w:t>
      </w:r>
      <w:r w:rsidR="00E86FDD">
        <w:rPr>
          <w:rFonts w:ascii="Times New Roman" w:hAnsi="Times New Roman" w:cs="Times New Roman"/>
          <w:color w:val="000000"/>
          <w:sz w:val="28"/>
          <w:szCs w:val="28"/>
        </w:rPr>
        <w:t>Вельского городского поселения</w:t>
      </w:r>
      <w:r w:rsidRPr="00221312">
        <w:rPr>
          <w:rFonts w:ascii="Times New Roman" w:hAnsi="Times New Roman" w:cs="Times New Roman"/>
          <w:color w:val="000000"/>
          <w:sz w:val="28"/>
          <w:szCs w:val="28"/>
        </w:rPr>
        <w:t xml:space="preserve"> </w:t>
      </w:r>
      <w:r w:rsidR="00CD69F1">
        <w:rPr>
          <w:rFonts w:ascii="Times New Roman" w:hAnsi="Times New Roman" w:cs="Times New Roman"/>
          <w:color w:val="000000"/>
          <w:sz w:val="28"/>
          <w:szCs w:val="28"/>
        </w:rPr>
        <w:t xml:space="preserve">(при наличии) </w:t>
      </w:r>
      <w:r w:rsidRPr="00221312">
        <w:rPr>
          <w:rFonts w:ascii="Times New Roman" w:hAnsi="Times New Roman" w:cs="Times New Roman"/>
          <w:color w:val="000000"/>
          <w:sz w:val="28"/>
          <w:szCs w:val="28"/>
        </w:rPr>
        <w:t>в течение трех дней со дня принятия такого решения.</w:t>
      </w:r>
    </w:p>
    <w:p w:rsidR="00221312" w:rsidRPr="00221312" w:rsidRDefault="00221312" w:rsidP="00F23059">
      <w:pPr>
        <w:pStyle w:val="ConsPlusNormal"/>
        <w:ind w:right="-54"/>
        <w:jc w:val="both"/>
        <w:rPr>
          <w:rFonts w:ascii="Times New Roman" w:hAnsi="Times New Roman" w:cs="Times New Roman"/>
          <w:spacing w:val="-17"/>
          <w:sz w:val="28"/>
          <w:szCs w:val="28"/>
        </w:rPr>
      </w:pPr>
      <w:r w:rsidRPr="00221312">
        <w:rPr>
          <w:rFonts w:ascii="Times New Roman" w:hAnsi="Times New Roman" w:cs="Times New Roman"/>
          <w:sz w:val="28"/>
          <w:szCs w:val="28"/>
        </w:rPr>
        <w:t xml:space="preserve">5. </w:t>
      </w:r>
      <w:r w:rsidR="00D1249A">
        <w:rPr>
          <w:rFonts w:ascii="Times New Roman" w:hAnsi="Times New Roman" w:cs="Times New Roman"/>
          <w:sz w:val="28"/>
          <w:szCs w:val="28"/>
        </w:rPr>
        <w:t>В течение</w:t>
      </w:r>
      <w:r w:rsidRPr="00221312">
        <w:rPr>
          <w:rFonts w:ascii="Times New Roman" w:hAnsi="Times New Roman" w:cs="Times New Roman"/>
          <w:sz w:val="28"/>
          <w:szCs w:val="28"/>
        </w:rPr>
        <w:t xml:space="preserve"> 30 дней со дня опубликования </w:t>
      </w:r>
      <w:r w:rsidRPr="00221312">
        <w:rPr>
          <w:rFonts w:ascii="Times New Roman" w:hAnsi="Times New Roman" w:cs="Times New Roman"/>
          <w:spacing w:val="9"/>
          <w:sz w:val="28"/>
          <w:szCs w:val="28"/>
        </w:rPr>
        <w:t xml:space="preserve">решения о подготовке документации по </w:t>
      </w:r>
      <w:r w:rsidRPr="00221312">
        <w:rPr>
          <w:rFonts w:ascii="Times New Roman" w:hAnsi="Times New Roman" w:cs="Times New Roman"/>
          <w:sz w:val="28"/>
          <w:szCs w:val="28"/>
        </w:rPr>
        <w:t>планировке территории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физические</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или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юридические</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лица</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вправе</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представить</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 xml:space="preserve">в </w:t>
      </w:r>
      <w:r w:rsidRPr="00221312">
        <w:rPr>
          <w:rFonts w:ascii="Times New Roman" w:hAnsi="Times New Roman" w:cs="Times New Roman"/>
          <w:spacing w:val="3"/>
          <w:sz w:val="28"/>
          <w:szCs w:val="28"/>
        </w:rPr>
        <w:t xml:space="preserve">администрацию </w:t>
      </w:r>
      <w:r w:rsidR="00E86FDD">
        <w:rPr>
          <w:rFonts w:ascii="Times New Roman" w:hAnsi="Times New Roman" w:cs="Times New Roman"/>
          <w:spacing w:val="3"/>
          <w:sz w:val="28"/>
          <w:szCs w:val="28"/>
        </w:rPr>
        <w:t>Вельского городского поселения</w:t>
      </w:r>
      <w:r w:rsidRPr="00221312">
        <w:rPr>
          <w:rFonts w:ascii="Times New Roman" w:hAnsi="Times New Roman" w:cs="Times New Roman"/>
          <w:spacing w:val="3"/>
          <w:sz w:val="28"/>
          <w:szCs w:val="28"/>
        </w:rPr>
        <w:t xml:space="preserve"> свои предложения о порядке, сроках</w:t>
      </w:r>
      <w:r w:rsidR="0096138E">
        <w:rPr>
          <w:rFonts w:ascii="Times New Roman" w:hAnsi="Times New Roman" w:cs="Times New Roman"/>
          <w:spacing w:val="3"/>
          <w:sz w:val="28"/>
          <w:szCs w:val="28"/>
        </w:rPr>
        <w:t xml:space="preserve"> </w:t>
      </w:r>
      <w:r w:rsidRPr="00221312">
        <w:rPr>
          <w:rFonts w:ascii="Times New Roman" w:hAnsi="Times New Roman" w:cs="Times New Roman"/>
          <w:spacing w:val="3"/>
          <w:sz w:val="28"/>
          <w:szCs w:val="28"/>
        </w:rPr>
        <w:t>подготовки</w:t>
      </w:r>
      <w:r w:rsidR="0096138E">
        <w:rPr>
          <w:rFonts w:ascii="Times New Roman" w:hAnsi="Times New Roman" w:cs="Times New Roman"/>
          <w:spacing w:val="3"/>
          <w:sz w:val="28"/>
          <w:szCs w:val="28"/>
        </w:rPr>
        <w:t xml:space="preserve"> </w:t>
      </w:r>
      <w:r w:rsidRPr="00221312">
        <w:rPr>
          <w:rFonts w:ascii="Times New Roman" w:hAnsi="Times New Roman" w:cs="Times New Roman"/>
          <w:spacing w:val="3"/>
          <w:sz w:val="28"/>
          <w:szCs w:val="28"/>
        </w:rPr>
        <w:t>и</w:t>
      </w:r>
      <w:r w:rsidR="0096138E">
        <w:rPr>
          <w:rFonts w:ascii="Times New Roman" w:hAnsi="Times New Roman" w:cs="Times New Roman"/>
          <w:spacing w:val="3"/>
          <w:sz w:val="28"/>
          <w:szCs w:val="28"/>
        </w:rPr>
        <w:t xml:space="preserve"> </w:t>
      </w:r>
      <w:r w:rsidRPr="00221312">
        <w:rPr>
          <w:rFonts w:ascii="Times New Roman" w:hAnsi="Times New Roman" w:cs="Times New Roman"/>
          <w:spacing w:val="3"/>
          <w:sz w:val="28"/>
          <w:szCs w:val="28"/>
        </w:rPr>
        <w:t>содержании</w:t>
      </w:r>
      <w:r w:rsidR="0096138E">
        <w:rPr>
          <w:rFonts w:ascii="Times New Roman" w:hAnsi="Times New Roman" w:cs="Times New Roman"/>
          <w:spacing w:val="3"/>
          <w:sz w:val="28"/>
          <w:szCs w:val="28"/>
        </w:rPr>
        <w:t xml:space="preserve"> </w:t>
      </w:r>
      <w:r w:rsidRPr="00221312">
        <w:rPr>
          <w:rFonts w:ascii="Times New Roman" w:hAnsi="Times New Roman" w:cs="Times New Roman"/>
          <w:spacing w:val="3"/>
          <w:sz w:val="28"/>
          <w:szCs w:val="28"/>
        </w:rPr>
        <w:t>этих</w:t>
      </w:r>
      <w:r w:rsidR="0096138E">
        <w:rPr>
          <w:rFonts w:ascii="Times New Roman" w:hAnsi="Times New Roman" w:cs="Times New Roman"/>
          <w:spacing w:val="3"/>
          <w:sz w:val="28"/>
          <w:szCs w:val="28"/>
        </w:rPr>
        <w:t xml:space="preserve"> </w:t>
      </w:r>
      <w:r w:rsidRPr="00221312">
        <w:rPr>
          <w:rFonts w:ascii="Times New Roman" w:hAnsi="Times New Roman" w:cs="Times New Roman"/>
          <w:spacing w:val="3"/>
          <w:sz w:val="28"/>
          <w:szCs w:val="28"/>
        </w:rPr>
        <w:t>документов. Администрация</w:t>
      </w:r>
      <w:r w:rsidR="0096138E">
        <w:rPr>
          <w:rFonts w:ascii="Times New Roman" w:hAnsi="Times New Roman" w:cs="Times New Roman"/>
          <w:spacing w:val="3"/>
          <w:sz w:val="28"/>
          <w:szCs w:val="28"/>
        </w:rPr>
        <w:t xml:space="preserve"> </w:t>
      </w:r>
      <w:r w:rsidR="00E86FDD">
        <w:rPr>
          <w:rFonts w:ascii="Times New Roman" w:hAnsi="Times New Roman" w:cs="Times New Roman"/>
          <w:spacing w:val="3"/>
          <w:sz w:val="28"/>
          <w:szCs w:val="28"/>
        </w:rPr>
        <w:t>Вельского городского поселения</w:t>
      </w:r>
      <w:r w:rsidRPr="00221312">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по </w:t>
      </w:r>
      <w:r w:rsidRPr="00221312">
        <w:rPr>
          <w:rFonts w:ascii="Times New Roman" w:hAnsi="Times New Roman" w:cs="Times New Roman"/>
          <w:spacing w:val="2"/>
          <w:sz w:val="28"/>
          <w:szCs w:val="28"/>
        </w:rPr>
        <w:t>своему</w:t>
      </w:r>
      <w:r w:rsidR="0096138E">
        <w:rPr>
          <w:rFonts w:ascii="Times New Roman" w:hAnsi="Times New Roman" w:cs="Times New Roman"/>
          <w:spacing w:val="2"/>
          <w:sz w:val="28"/>
          <w:szCs w:val="28"/>
        </w:rPr>
        <w:t xml:space="preserve"> </w:t>
      </w:r>
      <w:r w:rsidRPr="00221312">
        <w:rPr>
          <w:rFonts w:ascii="Times New Roman" w:hAnsi="Times New Roman" w:cs="Times New Roman"/>
          <w:spacing w:val="2"/>
          <w:sz w:val="28"/>
          <w:szCs w:val="28"/>
        </w:rPr>
        <w:t>усмотрению</w:t>
      </w:r>
      <w:r w:rsidR="0096138E">
        <w:rPr>
          <w:rFonts w:ascii="Times New Roman" w:hAnsi="Times New Roman" w:cs="Times New Roman"/>
          <w:spacing w:val="2"/>
          <w:sz w:val="28"/>
          <w:szCs w:val="28"/>
        </w:rPr>
        <w:t xml:space="preserve"> </w:t>
      </w:r>
      <w:r w:rsidRPr="00221312">
        <w:rPr>
          <w:rFonts w:ascii="Times New Roman" w:hAnsi="Times New Roman" w:cs="Times New Roman"/>
          <w:spacing w:val="2"/>
          <w:sz w:val="28"/>
          <w:szCs w:val="28"/>
        </w:rPr>
        <w:t>учитывает</w:t>
      </w:r>
      <w:r w:rsidR="0096138E">
        <w:rPr>
          <w:rFonts w:ascii="Times New Roman" w:hAnsi="Times New Roman" w:cs="Times New Roman"/>
          <w:spacing w:val="2"/>
          <w:sz w:val="28"/>
          <w:szCs w:val="28"/>
        </w:rPr>
        <w:t xml:space="preserve"> </w:t>
      </w:r>
      <w:r w:rsidRPr="00221312">
        <w:rPr>
          <w:rFonts w:ascii="Times New Roman" w:hAnsi="Times New Roman" w:cs="Times New Roman"/>
          <w:spacing w:val="2"/>
          <w:sz w:val="28"/>
          <w:szCs w:val="28"/>
        </w:rPr>
        <w:t xml:space="preserve">данные </w:t>
      </w:r>
      <w:r w:rsidRPr="00221312">
        <w:rPr>
          <w:rFonts w:ascii="Times New Roman" w:hAnsi="Times New Roman" w:cs="Times New Roman"/>
          <w:spacing w:val="4"/>
          <w:sz w:val="28"/>
          <w:szCs w:val="28"/>
        </w:rPr>
        <w:t xml:space="preserve">предложения физических и юридических лиц при обеспечении подготовки </w:t>
      </w:r>
      <w:r w:rsidRPr="00221312">
        <w:rPr>
          <w:rFonts w:ascii="Times New Roman" w:hAnsi="Times New Roman" w:cs="Times New Roman"/>
          <w:spacing w:val="10"/>
          <w:sz w:val="28"/>
          <w:szCs w:val="28"/>
        </w:rPr>
        <w:t xml:space="preserve">документации по планировке (в том числе при обеспечении подготовки </w:t>
      </w:r>
      <w:r w:rsidRPr="00221312">
        <w:rPr>
          <w:rFonts w:ascii="Times New Roman" w:hAnsi="Times New Roman" w:cs="Times New Roman"/>
          <w:spacing w:val="3"/>
          <w:sz w:val="28"/>
          <w:szCs w:val="28"/>
        </w:rPr>
        <w:t xml:space="preserve">документации по планировке за счёт средств физических или юридических </w:t>
      </w:r>
      <w:r w:rsidRPr="00221312">
        <w:rPr>
          <w:rFonts w:ascii="Times New Roman" w:hAnsi="Times New Roman" w:cs="Times New Roman"/>
          <w:spacing w:val="-5"/>
          <w:sz w:val="28"/>
          <w:szCs w:val="28"/>
        </w:rPr>
        <w:t>лиц).</w:t>
      </w:r>
    </w:p>
    <w:p w:rsidR="00221312" w:rsidRPr="00221312" w:rsidRDefault="00221312" w:rsidP="00F23059">
      <w:pPr>
        <w:pStyle w:val="ConsPlusNormal"/>
        <w:widowControl/>
        <w:ind w:right="-54"/>
        <w:jc w:val="both"/>
        <w:rPr>
          <w:rFonts w:ascii="Times New Roman" w:hAnsi="Times New Roman" w:cs="Times New Roman"/>
          <w:sz w:val="28"/>
          <w:szCs w:val="28"/>
        </w:rPr>
      </w:pPr>
      <w:r w:rsidRPr="00221312">
        <w:rPr>
          <w:rFonts w:ascii="Times New Roman" w:hAnsi="Times New Roman" w:cs="Times New Roman"/>
          <w:sz w:val="28"/>
          <w:szCs w:val="28"/>
        </w:rPr>
        <w:t xml:space="preserve">6. Администрация </w:t>
      </w:r>
      <w:r w:rsidR="00E86FDD">
        <w:rPr>
          <w:rFonts w:ascii="Times New Roman" w:hAnsi="Times New Roman" w:cs="Times New Roman"/>
          <w:sz w:val="28"/>
          <w:szCs w:val="28"/>
        </w:rPr>
        <w:t>Вельского городского поселения</w:t>
      </w:r>
      <w:r w:rsidR="00D1249A">
        <w:rPr>
          <w:rFonts w:ascii="Times New Roman" w:hAnsi="Times New Roman" w:cs="Times New Roman"/>
          <w:sz w:val="28"/>
          <w:szCs w:val="28"/>
        </w:rPr>
        <w:t xml:space="preserve"> в течение</w:t>
      </w:r>
      <w:r w:rsidRPr="00221312">
        <w:rPr>
          <w:rFonts w:ascii="Times New Roman" w:hAnsi="Times New Roman" w:cs="Times New Roman"/>
          <w:sz w:val="28"/>
          <w:szCs w:val="28"/>
        </w:rPr>
        <w:t xml:space="preserve"> 30 дней осуществляет проверку документации по планировке территории на соответствие требованиям</w:t>
      </w:r>
      <w:r w:rsidRPr="008C1050">
        <w:rPr>
          <w:rFonts w:ascii="Times New Roman" w:hAnsi="Times New Roman" w:cs="Times New Roman"/>
          <w:color w:val="1F497D"/>
          <w:sz w:val="28"/>
          <w:szCs w:val="28"/>
        </w:rPr>
        <w:t xml:space="preserve">, </w:t>
      </w:r>
      <w:r w:rsidR="00AF0C38" w:rsidRPr="00195C8D">
        <w:rPr>
          <w:rFonts w:ascii="Times New Roman" w:hAnsi="Times New Roman" w:cs="Times New Roman"/>
          <w:color w:val="000000" w:themeColor="text1"/>
          <w:sz w:val="28"/>
          <w:szCs w:val="28"/>
        </w:rPr>
        <w:t>части 10 статьи 46 Градостроительного кодекса РФ</w:t>
      </w:r>
      <w:r w:rsidR="008C1050" w:rsidRPr="00195C8D">
        <w:rPr>
          <w:rFonts w:ascii="Times New Roman" w:hAnsi="Times New Roman" w:cs="Times New Roman"/>
          <w:color w:val="000000" w:themeColor="text1"/>
          <w:sz w:val="28"/>
          <w:szCs w:val="28"/>
        </w:rPr>
        <w:t xml:space="preserve"> </w:t>
      </w:r>
      <w:r w:rsidR="00B93A5A" w:rsidRPr="008C1050">
        <w:rPr>
          <w:rFonts w:ascii="Times New Roman" w:hAnsi="Times New Roman" w:cs="Times New Roman"/>
          <w:color w:val="1F497D"/>
          <w:sz w:val="28"/>
          <w:szCs w:val="28"/>
        </w:rPr>
        <w:t xml:space="preserve"> </w:t>
      </w:r>
      <w:r w:rsidR="00D768F3" w:rsidRPr="008C1050">
        <w:rPr>
          <w:rFonts w:ascii="Times New Roman" w:hAnsi="Times New Roman" w:cs="Times New Roman"/>
          <w:color w:val="1F497D"/>
          <w:sz w:val="28"/>
          <w:szCs w:val="28"/>
        </w:rPr>
        <w:t>.</w:t>
      </w:r>
      <w:r w:rsidRPr="008C1050">
        <w:rPr>
          <w:rFonts w:ascii="Times New Roman" w:hAnsi="Times New Roman" w:cs="Times New Roman"/>
          <w:color w:val="1F497D"/>
          <w:sz w:val="28"/>
          <w:szCs w:val="28"/>
        </w:rPr>
        <w:t xml:space="preserve"> </w:t>
      </w:r>
      <w:r w:rsidRPr="00221312">
        <w:rPr>
          <w:rFonts w:ascii="Times New Roman" w:hAnsi="Times New Roman" w:cs="Times New Roman"/>
          <w:sz w:val="28"/>
          <w:szCs w:val="28"/>
        </w:rPr>
        <w:t xml:space="preserve">По результатам проверки администрация принимает решение о направлении документации по планировке территории главе городского </w:t>
      </w:r>
      <w:r w:rsidR="00BE1281">
        <w:rPr>
          <w:rFonts w:ascii="Times New Roman" w:hAnsi="Times New Roman" w:cs="Times New Roman"/>
          <w:sz w:val="28"/>
          <w:szCs w:val="28"/>
        </w:rPr>
        <w:t>поселения</w:t>
      </w:r>
      <w:r w:rsidRPr="00221312">
        <w:rPr>
          <w:rFonts w:ascii="Times New Roman" w:hAnsi="Times New Roman" w:cs="Times New Roman"/>
          <w:sz w:val="28"/>
          <w:szCs w:val="28"/>
        </w:rPr>
        <w:t xml:space="preserve"> для назначения публичных слушаний или решение об отклонении такой документации и о направлении ее на доработку</w:t>
      </w:r>
      <w:r w:rsidR="005E11F3">
        <w:rPr>
          <w:rFonts w:ascii="Times New Roman" w:hAnsi="Times New Roman" w:cs="Times New Roman"/>
          <w:sz w:val="28"/>
          <w:szCs w:val="28"/>
        </w:rPr>
        <w:t xml:space="preserve"> </w:t>
      </w:r>
      <w:r w:rsidR="005E11F3" w:rsidRPr="00195C8D">
        <w:rPr>
          <w:rFonts w:ascii="Times New Roman" w:hAnsi="Times New Roman"/>
          <w:color w:val="000000" w:themeColor="text1"/>
          <w:sz w:val="24"/>
          <w:szCs w:val="24"/>
          <w:lang w:eastAsia="ru-RU"/>
        </w:rPr>
        <w:t>(</w:t>
      </w:r>
      <w:r w:rsidR="00C30790">
        <w:rPr>
          <w:rFonts w:ascii="Times New Roman" w:hAnsi="Times New Roman"/>
          <w:color w:val="000000" w:themeColor="text1"/>
          <w:sz w:val="24"/>
          <w:szCs w:val="24"/>
          <w:lang w:eastAsia="ru-RU"/>
        </w:rPr>
        <w:t xml:space="preserve">п.6 </w:t>
      </w:r>
      <w:r w:rsidR="005E11F3">
        <w:rPr>
          <w:rFonts w:ascii="Times New Roman" w:hAnsi="Times New Roman"/>
          <w:color w:val="000000" w:themeColor="text1"/>
          <w:sz w:val="24"/>
          <w:szCs w:val="24"/>
          <w:lang w:eastAsia="ru-RU"/>
        </w:rPr>
        <w:t xml:space="preserve">в ред. </w:t>
      </w:r>
      <w:r w:rsidR="005E11F3" w:rsidRPr="00195C8D">
        <w:rPr>
          <w:rFonts w:ascii="Times New Roman" w:hAnsi="Times New Roman"/>
          <w:color w:val="000000" w:themeColor="text1"/>
          <w:sz w:val="24"/>
          <w:szCs w:val="24"/>
          <w:lang w:eastAsia="ru-RU"/>
        </w:rPr>
        <w:t xml:space="preserve"> решени</w:t>
      </w:r>
      <w:r w:rsidR="005E11F3">
        <w:rPr>
          <w:rFonts w:ascii="Times New Roman" w:hAnsi="Times New Roman"/>
          <w:color w:val="000000" w:themeColor="text1"/>
          <w:sz w:val="24"/>
          <w:szCs w:val="24"/>
          <w:lang w:eastAsia="ru-RU"/>
        </w:rPr>
        <w:t>я</w:t>
      </w:r>
      <w:r w:rsidR="005E11F3" w:rsidRPr="00195C8D">
        <w:rPr>
          <w:rFonts w:ascii="Times New Roman" w:hAnsi="Times New Roman"/>
          <w:color w:val="000000" w:themeColor="text1"/>
          <w:sz w:val="24"/>
          <w:szCs w:val="24"/>
          <w:lang w:eastAsia="ru-RU"/>
        </w:rPr>
        <w:t xml:space="preserve">  от 14.02.2017г. №51)</w:t>
      </w:r>
      <w:r w:rsidRPr="00221312">
        <w:rPr>
          <w:rFonts w:ascii="Times New Roman" w:hAnsi="Times New Roman" w:cs="Times New Roman"/>
          <w:sz w:val="28"/>
          <w:szCs w:val="28"/>
        </w:rPr>
        <w:t>.</w:t>
      </w:r>
    </w:p>
    <w:p w:rsidR="00221312" w:rsidRPr="00F86481" w:rsidRDefault="00221312" w:rsidP="00F23059">
      <w:pPr>
        <w:pStyle w:val="ConsPlusNormal"/>
        <w:widowControl/>
        <w:ind w:right="-54"/>
        <w:jc w:val="both"/>
        <w:rPr>
          <w:rFonts w:ascii="Times New Roman" w:hAnsi="Times New Roman" w:cs="Times New Roman"/>
          <w:bCs/>
          <w:color w:val="FF0000"/>
          <w:sz w:val="28"/>
          <w:szCs w:val="28"/>
        </w:rPr>
      </w:pPr>
      <w:r w:rsidRPr="00221312">
        <w:rPr>
          <w:rFonts w:ascii="Times New Roman" w:hAnsi="Times New Roman" w:cs="Times New Roman"/>
          <w:sz w:val="28"/>
          <w:szCs w:val="28"/>
        </w:rPr>
        <w:t>7. Порядок организации и проведения публичных слушаний по проекту планировки территории и проекту межевания территории</w:t>
      </w:r>
      <w:r w:rsidR="00F86481">
        <w:rPr>
          <w:rFonts w:ascii="Times New Roman" w:hAnsi="Times New Roman" w:cs="Times New Roman"/>
          <w:sz w:val="28"/>
          <w:szCs w:val="28"/>
        </w:rPr>
        <w:t xml:space="preserve"> </w:t>
      </w:r>
      <w:r w:rsidR="00F86481" w:rsidRPr="00195C8D">
        <w:rPr>
          <w:rFonts w:ascii="Times New Roman" w:hAnsi="Times New Roman" w:cs="Times New Roman"/>
          <w:color w:val="000000" w:themeColor="text1"/>
          <w:sz w:val="28"/>
          <w:szCs w:val="28"/>
        </w:rPr>
        <w:t>определяется согласно статьи 8 настоящих Правил</w:t>
      </w:r>
      <w:r w:rsidR="008C1050" w:rsidRPr="00195C8D">
        <w:rPr>
          <w:rFonts w:ascii="Times New Roman" w:hAnsi="Times New Roman" w:cs="Times New Roman"/>
          <w:color w:val="000000" w:themeColor="text1"/>
          <w:sz w:val="28"/>
          <w:szCs w:val="28"/>
        </w:rPr>
        <w:t xml:space="preserve"> </w:t>
      </w:r>
      <w:r w:rsidR="008C1050" w:rsidRPr="00195C8D">
        <w:rPr>
          <w:rFonts w:ascii="Times New Roman" w:hAnsi="Times New Roman"/>
          <w:color w:val="000000" w:themeColor="text1"/>
          <w:sz w:val="24"/>
          <w:szCs w:val="24"/>
          <w:lang w:eastAsia="ru-RU"/>
        </w:rPr>
        <w:t>(</w:t>
      </w:r>
      <w:r w:rsidR="00C30790">
        <w:rPr>
          <w:rFonts w:ascii="Times New Roman" w:hAnsi="Times New Roman"/>
          <w:color w:val="000000" w:themeColor="text1"/>
          <w:sz w:val="24"/>
          <w:szCs w:val="24"/>
          <w:lang w:eastAsia="ru-RU"/>
        </w:rPr>
        <w:t xml:space="preserve">п.7 </w:t>
      </w:r>
      <w:r w:rsidR="005E11F3">
        <w:rPr>
          <w:rFonts w:ascii="Times New Roman" w:hAnsi="Times New Roman"/>
          <w:color w:val="000000" w:themeColor="text1"/>
          <w:sz w:val="24"/>
          <w:szCs w:val="24"/>
          <w:lang w:eastAsia="ru-RU"/>
        </w:rPr>
        <w:t>в ред.</w:t>
      </w:r>
      <w:r w:rsidR="008C1050" w:rsidRPr="00195C8D">
        <w:rPr>
          <w:rFonts w:ascii="Times New Roman" w:hAnsi="Times New Roman"/>
          <w:color w:val="000000" w:themeColor="text1"/>
          <w:sz w:val="24"/>
          <w:szCs w:val="24"/>
          <w:lang w:eastAsia="ru-RU"/>
        </w:rPr>
        <w:t xml:space="preserve"> решени</w:t>
      </w:r>
      <w:r w:rsidR="005E11F3">
        <w:rPr>
          <w:rFonts w:ascii="Times New Roman" w:hAnsi="Times New Roman"/>
          <w:color w:val="000000" w:themeColor="text1"/>
          <w:sz w:val="24"/>
          <w:szCs w:val="24"/>
          <w:lang w:eastAsia="ru-RU"/>
        </w:rPr>
        <w:t>я</w:t>
      </w:r>
      <w:r w:rsidR="008C1050" w:rsidRPr="00195C8D">
        <w:rPr>
          <w:rFonts w:ascii="Times New Roman" w:hAnsi="Times New Roman"/>
          <w:color w:val="000000" w:themeColor="text1"/>
          <w:sz w:val="24"/>
          <w:szCs w:val="24"/>
          <w:lang w:eastAsia="ru-RU"/>
        </w:rPr>
        <w:t xml:space="preserve">  от 14.02.2017г. №51)</w:t>
      </w:r>
      <w:r w:rsidR="00B93A5A" w:rsidRPr="00195C8D">
        <w:rPr>
          <w:rFonts w:ascii="Times New Roman" w:hAnsi="Times New Roman" w:cs="Times New Roman"/>
          <w:color w:val="000000" w:themeColor="text1"/>
          <w:sz w:val="28"/>
          <w:szCs w:val="28"/>
          <w:lang w:eastAsia="ru-RU"/>
        </w:rPr>
        <w:t>.</w:t>
      </w:r>
      <w:r w:rsidRPr="00195C8D">
        <w:rPr>
          <w:rFonts w:ascii="Times New Roman" w:hAnsi="Times New Roman" w:cs="Times New Roman"/>
          <w:color w:val="000000" w:themeColor="text1"/>
          <w:sz w:val="28"/>
          <w:szCs w:val="28"/>
        </w:rPr>
        <w:t xml:space="preserve"> </w:t>
      </w:r>
    </w:p>
    <w:p w:rsidR="00221312" w:rsidRPr="00221312" w:rsidRDefault="00D1249A" w:rsidP="00F23059">
      <w:pPr>
        <w:pStyle w:val="ConsPlusNormal"/>
        <w:widowControl/>
        <w:ind w:right="-54"/>
        <w:jc w:val="both"/>
        <w:rPr>
          <w:rFonts w:ascii="Times New Roman" w:hAnsi="Times New Roman" w:cs="Times New Roman"/>
          <w:sz w:val="28"/>
          <w:szCs w:val="28"/>
        </w:rPr>
      </w:pPr>
      <w:r>
        <w:rPr>
          <w:rFonts w:ascii="Times New Roman" w:hAnsi="Times New Roman" w:cs="Times New Roman"/>
          <w:bCs/>
          <w:sz w:val="28"/>
          <w:szCs w:val="28"/>
        </w:rPr>
        <w:t>8</w:t>
      </w:r>
      <w:r w:rsidR="00221312" w:rsidRPr="00221312">
        <w:rPr>
          <w:rFonts w:ascii="Times New Roman" w:hAnsi="Times New Roman" w:cs="Times New Roman"/>
          <w:bCs/>
          <w:sz w:val="28"/>
          <w:szCs w:val="28"/>
        </w:rPr>
        <w:t>. П</w:t>
      </w:r>
      <w:r w:rsidR="00221312" w:rsidRPr="00221312">
        <w:rPr>
          <w:rFonts w:ascii="Times New Roman" w:hAnsi="Times New Roman" w:cs="Times New Roman"/>
          <w:sz w:val="28"/>
          <w:szCs w:val="28"/>
        </w:rPr>
        <w:t>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E11F3" w:rsidRPr="005E11F3" w:rsidRDefault="00D1249A" w:rsidP="0096078E">
      <w:pPr>
        <w:numPr>
          <w:ilvl w:val="0"/>
          <w:numId w:val="5"/>
        </w:numPr>
        <w:tabs>
          <w:tab w:val="clear" w:pos="1287"/>
          <w:tab w:val="num" w:pos="1080"/>
        </w:tabs>
        <w:ind w:left="0" w:firstLine="720"/>
        <w:jc w:val="both"/>
        <w:rPr>
          <w:color w:val="000000" w:themeColor="text1"/>
          <w:sz w:val="28"/>
          <w:szCs w:val="28"/>
        </w:rPr>
      </w:pPr>
      <w:r>
        <w:rPr>
          <w:sz w:val="28"/>
          <w:szCs w:val="28"/>
        </w:rPr>
        <w:t>9</w:t>
      </w:r>
      <w:r w:rsidR="00221312" w:rsidRPr="005E11F3">
        <w:rPr>
          <w:color w:val="000000" w:themeColor="text1"/>
          <w:sz w:val="28"/>
          <w:szCs w:val="28"/>
        </w:rPr>
        <w:t xml:space="preserve">. </w:t>
      </w:r>
      <w:r w:rsidR="005C4403" w:rsidRPr="005E11F3">
        <w:rPr>
          <w:color w:val="000000" w:themeColor="text1"/>
          <w:sz w:val="28"/>
          <w:szCs w:val="28"/>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w:t>
      </w:r>
    </w:p>
    <w:p w:rsidR="008C1050" w:rsidRPr="005E11F3" w:rsidRDefault="00B93A5A" w:rsidP="00F23059">
      <w:pPr>
        <w:ind w:firstLine="720"/>
        <w:jc w:val="both"/>
        <w:rPr>
          <w:color w:val="000000" w:themeColor="text1"/>
          <w:sz w:val="28"/>
          <w:szCs w:val="28"/>
        </w:rPr>
      </w:pPr>
      <w:r w:rsidRPr="005E11F3">
        <w:rPr>
          <w:color w:val="000000" w:themeColor="text1"/>
          <w:sz w:val="28"/>
          <w:szCs w:val="28"/>
        </w:rPr>
        <w:t xml:space="preserve"> </w:t>
      </w:r>
      <w:r w:rsidR="008C1050" w:rsidRPr="005E11F3">
        <w:rPr>
          <w:color w:val="000000" w:themeColor="text1"/>
          <w:sz w:val="28"/>
          <w:szCs w:val="28"/>
        </w:rPr>
        <w:t>(</w:t>
      </w:r>
      <w:r w:rsidR="005E11F3" w:rsidRPr="005E11F3">
        <w:rPr>
          <w:color w:val="000000" w:themeColor="text1"/>
          <w:sz w:val="24"/>
          <w:szCs w:val="24"/>
          <w:lang w:eastAsia="ru-RU"/>
        </w:rPr>
        <w:t xml:space="preserve">п.9 введен </w:t>
      </w:r>
      <w:r w:rsidR="008C1050" w:rsidRPr="005E11F3">
        <w:rPr>
          <w:color w:val="000000" w:themeColor="text1"/>
          <w:sz w:val="24"/>
          <w:szCs w:val="24"/>
          <w:lang w:eastAsia="ru-RU"/>
        </w:rPr>
        <w:t xml:space="preserve"> решением  от 14.02.2017г. №51).</w:t>
      </w:r>
    </w:p>
    <w:p w:rsidR="00221312" w:rsidRPr="00221312" w:rsidRDefault="00D1249A" w:rsidP="00F23059">
      <w:pPr>
        <w:pStyle w:val="ConsPlusNormal"/>
        <w:widowControl/>
        <w:ind w:right="-54"/>
        <w:jc w:val="both"/>
        <w:rPr>
          <w:rFonts w:ascii="Times New Roman" w:hAnsi="Times New Roman" w:cs="Times New Roman"/>
          <w:sz w:val="28"/>
          <w:szCs w:val="28"/>
        </w:rPr>
      </w:pPr>
      <w:r>
        <w:rPr>
          <w:rFonts w:ascii="Times New Roman" w:hAnsi="Times New Roman" w:cs="Times New Roman"/>
          <w:sz w:val="28"/>
          <w:szCs w:val="28"/>
        </w:rPr>
        <w:t>10</w:t>
      </w:r>
      <w:r w:rsidR="00221312" w:rsidRPr="00221312">
        <w:rPr>
          <w:rFonts w:ascii="Times New Roman" w:hAnsi="Times New Roman" w:cs="Times New Roman"/>
          <w:sz w:val="28"/>
          <w:szCs w:val="28"/>
        </w:rPr>
        <w:t>. Срок проведения публичных слушаний со дня опубликования решения о подготовке документации по планировке территории до дня опубликования заключения о результатах публичных слушаний не может быть менее одного месяца и более трех месяцев.</w:t>
      </w:r>
    </w:p>
    <w:p w:rsidR="00221312" w:rsidRPr="00221312" w:rsidRDefault="00D1249A" w:rsidP="00F23059">
      <w:pPr>
        <w:pStyle w:val="ConsPlusNormal"/>
        <w:ind w:right="-54"/>
        <w:jc w:val="both"/>
        <w:rPr>
          <w:rFonts w:ascii="Times New Roman" w:hAnsi="Times New Roman" w:cs="Times New Roman"/>
          <w:spacing w:val="-18"/>
          <w:sz w:val="28"/>
          <w:szCs w:val="28"/>
        </w:rPr>
      </w:pPr>
      <w:r>
        <w:rPr>
          <w:rFonts w:ascii="Times New Roman" w:hAnsi="Times New Roman" w:cs="Times New Roman"/>
          <w:sz w:val="28"/>
          <w:szCs w:val="28"/>
        </w:rPr>
        <w:t>11</w:t>
      </w:r>
      <w:r w:rsidR="00221312" w:rsidRPr="00221312">
        <w:rPr>
          <w:rFonts w:ascii="Times New Roman" w:hAnsi="Times New Roman" w:cs="Times New Roman"/>
          <w:sz w:val="28"/>
          <w:szCs w:val="28"/>
        </w:rPr>
        <w:t>. Администрация</w:t>
      </w:r>
      <w:r w:rsidR="0096138E">
        <w:rPr>
          <w:rFonts w:ascii="Times New Roman" w:hAnsi="Times New Roman" w:cs="Times New Roman"/>
          <w:sz w:val="28"/>
          <w:szCs w:val="28"/>
        </w:rPr>
        <w:t xml:space="preserve"> </w:t>
      </w:r>
      <w:r w:rsidR="00E86FDD">
        <w:rPr>
          <w:rFonts w:ascii="Times New Roman" w:hAnsi="Times New Roman" w:cs="Times New Roman"/>
          <w:sz w:val="28"/>
          <w:szCs w:val="28"/>
        </w:rPr>
        <w:t>Вельского городского поселения</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направляет</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главе</w:t>
      </w:r>
      <w:r w:rsidR="0096138E">
        <w:rPr>
          <w:rFonts w:ascii="Times New Roman" w:hAnsi="Times New Roman" w:cs="Times New Roman"/>
          <w:sz w:val="28"/>
          <w:szCs w:val="28"/>
        </w:rPr>
        <w:t xml:space="preserve"> </w:t>
      </w:r>
      <w:r w:rsidR="00E86FDD">
        <w:rPr>
          <w:rFonts w:ascii="Times New Roman" w:hAnsi="Times New Roman" w:cs="Times New Roman"/>
          <w:sz w:val="28"/>
          <w:szCs w:val="28"/>
        </w:rPr>
        <w:t>Вельского городского поселения</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подготовленную</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документацию</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по</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планировке,</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 xml:space="preserve">протокол </w:t>
      </w:r>
      <w:r w:rsidR="00221312" w:rsidRPr="00221312">
        <w:rPr>
          <w:rFonts w:ascii="Times New Roman" w:hAnsi="Times New Roman" w:cs="Times New Roman"/>
          <w:spacing w:val="4"/>
          <w:sz w:val="28"/>
          <w:szCs w:val="28"/>
        </w:rPr>
        <w:t xml:space="preserve">публичных слушаний и заключение о результатах публичных слушаний </w:t>
      </w:r>
      <w:r w:rsidR="00221312" w:rsidRPr="00221312">
        <w:rPr>
          <w:rFonts w:ascii="Times New Roman" w:hAnsi="Times New Roman" w:cs="Times New Roman"/>
          <w:spacing w:val="4"/>
          <w:sz w:val="28"/>
          <w:szCs w:val="28"/>
        </w:rPr>
        <w:lastRenderedPageBreak/>
        <w:t xml:space="preserve">не </w:t>
      </w:r>
      <w:r w:rsidR="00221312" w:rsidRPr="00221312">
        <w:rPr>
          <w:rFonts w:ascii="Times New Roman" w:hAnsi="Times New Roman" w:cs="Times New Roman"/>
          <w:sz w:val="28"/>
          <w:szCs w:val="28"/>
        </w:rPr>
        <w:t>позднее, чем через 15 дней со дня проведения публичных слушаний.</w:t>
      </w:r>
    </w:p>
    <w:p w:rsidR="00221312" w:rsidRPr="00221312" w:rsidRDefault="00D1249A" w:rsidP="00F23059">
      <w:pPr>
        <w:pStyle w:val="ConsPlusNormal"/>
        <w:ind w:right="-54"/>
        <w:jc w:val="both"/>
        <w:rPr>
          <w:rFonts w:ascii="Times New Roman" w:hAnsi="Times New Roman" w:cs="Times New Roman"/>
          <w:spacing w:val="-18"/>
          <w:sz w:val="28"/>
          <w:szCs w:val="28"/>
        </w:rPr>
      </w:pPr>
      <w:r>
        <w:rPr>
          <w:rFonts w:ascii="Times New Roman" w:hAnsi="Times New Roman" w:cs="Times New Roman"/>
          <w:spacing w:val="5"/>
          <w:sz w:val="28"/>
          <w:szCs w:val="28"/>
        </w:rPr>
        <w:t>12</w:t>
      </w:r>
      <w:r w:rsidR="00221312" w:rsidRPr="00221312">
        <w:rPr>
          <w:rFonts w:ascii="Times New Roman" w:hAnsi="Times New Roman" w:cs="Times New Roman"/>
          <w:spacing w:val="5"/>
          <w:sz w:val="28"/>
          <w:szCs w:val="28"/>
        </w:rPr>
        <w:t xml:space="preserve">. Глава </w:t>
      </w:r>
      <w:r w:rsidR="00E86FDD">
        <w:rPr>
          <w:rFonts w:ascii="Times New Roman" w:hAnsi="Times New Roman" w:cs="Times New Roman"/>
          <w:spacing w:val="5"/>
          <w:sz w:val="28"/>
          <w:szCs w:val="28"/>
        </w:rPr>
        <w:t>Вельского городского поселения</w:t>
      </w:r>
      <w:r w:rsidR="00221312" w:rsidRPr="00221312">
        <w:rPr>
          <w:rFonts w:ascii="Times New Roman" w:hAnsi="Times New Roman" w:cs="Times New Roman"/>
          <w:spacing w:val="5"/>
          <w:sz w:val="28"/>
          <w:szCs w:val="28"/>
        </w:rPr>
        <w:t xml:space="preserve">, с учётом протокола и заключения о </w:t>
      </w:r>
      <w:r w:rsidR="00221312" w:rsidRPr="00221312">
        <w:rPr>
          <w:rFonts w:ascii="Times New Roman" w:hAnsi="Times New Roman" w:cs="Times New Roman"/>
          <w:sz w:val="28"/>
          <w:szCs w:val="28"/>
        </w:rPr>
        <w:t>результатах</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публичных</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слушаний,</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принимает</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решение</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об</w:t>
      </w:r>
      <w:r w:rsidR="0096138E">
        <w:rPr>
          <w:rFonts w:ascii="Times New Roman" w:hAnsi="Times New Roman" w:cs="Times New Roman"/>
          <w:sz w:val="28"/>
          <w:szCs w:val="28"/>
        </w:rPr>
        <w:t xml:space="preserve"> </w:t>
      </w:r>
      <w:r w:rsidR="00221312" w:rsidRPr="00221312">
        <w:rPr>
          <w:rFonts w:ascii="Times New Roman" w:hAnsi="Times New Roman" w:cs="Times New Roman"/>
          <w:sz w:val="28"/>
          <w:szCs w:val="28"/>
        </w:rPr>
        <w:t xml:space="preserve">утверждении </w:t>
      </w:r>
      <w:r w:rsidR="00221312" w:rsidRPr="00221312">
        <w:rPr>
          <w:rFonts w:ascii="Times New Roman" w:hAnsi="Times New Roman" w:cs="Times New Roman"/>
          <w:spacing w:val="1"/>
          <w:sz w:val="28"/>
          <w:szCs w:val="28"/>
        </w:rPr>
        <w:t>документации</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по</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планировке</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или</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об</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её</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отклонении</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и</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направлении</w:t>
      </w:r>
      <w:r w:rsidR="0096138E">
        <w:rPr>
          <w:rFonts w:ascii="Times New Roman" w:hAnsi="Times New Roman" w:cs="Times New Roman"/>
          <w:spacing w:val="1"/>
          <w:sz w:val="28"/>
          <w:szCs w:val="28"/>
        </w:rPr>
        <w:t xml:space="preserve"> </w:t>
      </w:r>
      <w:r w:rsidR="00221312" w:rsidRPr="00221312">
        <w:rPr>
          <w:rFonts w:ascii="Times New Roman" w:hAnsi="Times New Roman" w:cs="Times New Roman"/>
          <w:spacing w:val="1"/>
          <w:sz w:val="28"/>
          <w:szCs w:val="28"/>
        </w:rPr>
        <w:t xml:space="preserve">в </w:t>
      </w:r>
      <w:r w:rsidR="00221312" w:rsidRPr="00221312">
        <w:rPr>
          <w:rFonts w:ascii="Times New Roman" w:hAnsi="Times New Roman" w:cs="Times New Roman"/>
          <w:spacing w:val="-1"/>
          <w:sz w:val="28"/>
          <w:szCs w:val="28"/>
        </w:rPr>
        <w:t xml:space="preserve">администрацию на доработку с учётом указанных протокола и заключения. В </w:t>
      </w:r>
      <w:r w:rsidR="00221312" w:rsidRPr="00221312">
        <w:rPr>
          <w:rFonts w:ascii="Times New Roman" w:hAnsi="Times New Roman" w:cs="Times New Roman"/>
          <w:spacing w:val="4"/>
          <w:sz w:val="28"/>
          <w:szCs w:val="28"/>
        </w:rPr>
        <w:t xml:space="preserve">данном решении указываются обоснованные причины отклонения, а также </w:t>
      </w:r>
      <w:r w:rsidR="00221312" w:rsidRPr="00221312">
        <w:rPr>
          <w:rFonts w:ascii="Times New Roman" w:hAnsi="Times New Roman" w:cs="Times New Roman"/>
          <w:spacing w:val="-1"/>
          <w:sz w:val="28"/>
          <w:szCs w:val="28"/>
        </w:rPr>
        <w:t>сроки доработки документации по планировке.</w:t>
      </w:r>
    </w:p>
    <w:p w:rsidR="00221312" w:rsidRPr="00221312" w:rsidRDefault="00221312" w:rsidP="00F23059">
      <w:pPr>
        <w:pStyle w:val="ConsPlusNormal"/>
        <w:widowControl/>
        <w:ind w:right="-54"/>
        <w:jc w:val="both"/>
        <w:rPr>
          <w:rFonts w:ascii="Times New Roman" w:hAnsi="Times New Roman" w:cs="Times New Roman"/>
          <w:sz w:val="28"/>
          <w:szCs w:val="28"/>
        </w:rPr>
      </w:pPr>
      <w:r w:rsidRPr="00221312">
        <w:rPr>
          <w:rFonts w:ascii="Times New Roman" w:hAnsi="Times New Roman" w:cs="Times New Roman"/>
          <w:sz w:val="28"/>
          <w:szCs w:val="28"/>
        </w:rPr>
        <w:t>1</w:t>
      </w:r>
      <w:r w:rsidR="00D1249A">
        <w:rPr>
          <w:rFonts w:ascii="Times New Roman" w:hAnsi="Times New Roman" w:cs="Times New Roman"/>
          <w:sz w:val="28"/>
          <w:szCs w:val="28"/>
        </w:rPr>
        <w:t>3</w:t>
      </w:r>
      <w:r w:rsidRPr="00221312">
        <w:rPr>
          <w:rFonts w:ascii="Times New Roman" w:hAnsi="Times New Roman" w:cs="Times New Roman"/>
          <w:sz w:val="28"/>
          <w:szCs w:val="28"/>
        </w:rPr>
        <w:t xml:space="preserve">.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E86FDD">
        <w:rPr>
          <w:rFonts w:ascii="Times New Roman" w:hAnsi="Times New Roman" w:cs="Times New Roman"/>
          <w:sz w:val="28"/>
          <w:szCs w:val="28"/>
        </w:rPr>
        <w:t>Вельского городского поселения</w:t>
      </w:r>
      <w:r w:rsidRPr="00221312">
        <w:rPr>
          <w:rFonts w:ascii="Times New Roman" w:hAnsi="Times New Roman" w:cs="Times New Roman"/>
          <w:sz w:val="28"/>
          <w:szCs w:val="28"/>
        </w:rPr>
        <w:t xml:space="preserve"> </w:t>
      </w:r>
      <w:r w:rsidR="00FA7DEA">
        <w:rPr>
          <w:rFonts w:ascii="Times New Roman" w:hAnsi="Times New Roman" w:cs="Times New Roman"/>
          <w:sz w:val="28"/>
          <w:szCs w:val="28"/>
        </w:rPr>
        <w:t xml:space="preserve">(при наличии) </w:t>
      </w:r>
      <w:r w:rsidRPr="00221312">
        <w:rPr>
          <w:rFonts w:ascii="Times New Roman" w:hAnsi="Times New Roman" w:cs="Times New Roman"/>
          <w:sz w:val="28"/>
          <w:szCs w:val="28"/>
        </w:rPr>
        <w:t>в течение семи дней со дня утверждения.</w:t>
      </w:r>
    </w:p>
    <w:p w:rsidR="00221312" w:rsidRPr="00221312" w:rsidRDefault="00221312" w:rsidP="00F23059">
      <w:pPr>
        <w:pStyle w:val="ConsPlusNormal"/>
        <w:ind w:right="-54"/>
        <w:jc w:val="both"/>
        <w:rPr>
          <w:rFonts w:ascii="Times New Roman" w:hAnsi="Times New Roman" w:cs="Times New Roman"/>
          <w:sz w:val="28"/>
          <w:szCs w:val="28"/>
        </w:rPr>
      </w:pPr>
      <w:r w:rsidRPr="00221312">
        <w:rPr>
          <w:rFonts w:ascii="Times New Roman" w:hAnsi="Times New Roman" w:cs="Times New Roman"/>
          <w:sz w:val="28"/>
          <w:szCs w:val="28"/>
        </w:rPr>
        <w:t>1</w:t>
      </w:r>
      <w:r w:rsidR="00D1249A">
        <w:rPr>
          <w:rFonts w:ascii="Times New Roman" w:hAnsi="Times New Roman" w:cs="Times New Roman"/>
          <w:sz w:val="28"/>
          <w:szCs w:val="28"/>
        </w:rPr>
        <w:t>4</w:t>
      </w:r>
      <w:r w:rsidRPr="00221312">
        <w:rPr>
          <w:rFonts w:ascii="Times New Roman" w:hAnsi="Times New Roman" w:cs="Times New Roman"/>
          <w:sz w:val="28"/>
          <w:szCs w:val="28"/>
        </w:rPr>
        <w:t>. На</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основании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документации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по</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планировке</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 xml:space="preserve">территории, утверждённой главой </w:t>
      </w:r>
      <w:r w:rsidR="00E86FDD">
        <w:rPr>
          <w:rFonts w:ascii="Times New Roman" w:hAnsi="Times New Roman" w:cs="Times New Roman"/>
          <w:sz w:val="28"/>
          <w:szCs w:val="28"/>
        </w:rPr>
        <w:t>Вельского городского поселения</w:t>
      </w:r>
      <w:r w:rsidRPr="00221312">
        <w:rPr>
          <w:rFonts w:ascii="Times New Roman" w:hAnsi="Times New Roman" w:cs="Times New Roman"/>
          <w:sz w:val="28"/>
          <w:szCs w:val="28"/>
        </w:rPr>
        <w:t xml:space="preserve">, могут быть внесены изменения </w:t>
      </w:r>
      <w:r w:rsidRPr="00221312">
        <w:rPr>
          <w:rFonts w:ascii="Times New Roman" w:hAnsi="Times New Roman" w:cs="Times New Roman"/>
          <w:spacing w:val="1"/>
          <w:sz w:val="28"/>
          <w:szCs w:val="28"/>
        </w:rPr>
        <w:t xml:space="preserve">в Правила застройки в части уточнения установленных градостроительными </w:t>
      </w:r>
      <w:r w:rsidRPr="00221312">
        <w:rPr>
          <w:rFonts w:ascii="Times New Roman" w:hAnsi="Times New Roman" w:cs="Times New Roman"/>
          <w:sz w:val="28"/>
          <w:szCs w:val="28"/>
        </w:rPr>
        <w:t>регламентами</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предельных</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параметров</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разрешённого</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строительства</w:t>
      </w:r>
      <w:r w:rsidR="0096138E">
        <w:rPr>
          <w:rFonts w:ascii="Times New Roman" w:hAnsi="Times New Roman" w:cs="Times New Roman"/>
          <w:sz w:val="28"/>
          <w:szCs w:val="28"/>
        </w:rPr>
        <w:t xml:space="preserve"> </w:t>
      </w:r>
      <w:r w:rsidRPr="00221312">
        <w:rPr>
          <w:rFonts w:ascii="Times New Roman" w:hAnsi="Times New Roman" w:cs="Times New Roman"/>
          <w:sz w:val="28"/>
          <w:szCs w:val="28"/>
        </w:rPr>
        <w:t>и реконструкции объектов капитального строительства.</w:t>
      </w:r>
    </w:p>
    <w:p w:rsidR="002E6E89" w:rsidRPr="002E6E89" w:rsidRDefault="00221312" w:rsidP="00F23059">
      <w:pPr>
        <w:ind w:firstLine="720"/>
        <w:jc w:val="both"/>
        <w:rPr>
          <w:sz w:val="28"/>
          <w:szCs w:val="28"/>
        </w:rPr>
      </w:pPr>
      <w:r w:rsidRPr="00221312">
        <w:rPr>
          <w:sz w:val="28"/>
          <w:szCs w:val="28"/>
        </w:rPr>
        <w:t>1</w:t>
      </w:r>
      <w:r w:rsidR="00D1249A">
        <w:rPr>
          <w:sz w:val="28"/>
          <w:szCs w:val="28"/>
        </w:rPr>
        <w:t>5</w:t>
      </w:r>
      <w:r w:rsidRPr="00221312">
        <w:rPr>
          <w:sz w:val="28"/>
          <w:szCs w:val="28"/>
        </w:rPr>
        <w:t xml:space="preserve">. В случае, если физическое или юридическое лицо обращается в администрацию </w:t>
      </w:r>
      <w:r w:rsidR="00E86FDD">
        <w:rPr>
          <w:sz w:val="28"/>
          <w:szCs w:val="28"/>
        </w:rPr>
        <w:t>Вельского городского поселения</w:t>
      </w:r>
      <w:r w:rsidRPr="00221312">
        <w:rPr>
          <w:sz w:val="28"/>
          <w:szCs w:val="28"/>
        </w:rPr>
        <w:t xml:space="preserve"> с заявлением о выдаче ему градостроительного плана земельного участка, проведение процедур, предусмотренных </w:t>
      </w:r>
      <w:r w:rsidRPr="00D1249A">
        <w:rPr>
          <w:sz w:val="28"/>
          <w:szCs w:val="28"/>
        </w:rPr>
        <w:t>частями 2 - 1</w:t>
      </w:r>
      <w:r w:rsidR="00D1249A" w:rsidRPr="00D1249A">
        <w:rPr>
          <w:sz w:val="28"/>
          <w:szCs w:val="28"/>
        </w:rPr>
        <w:t>4</w:t>
      </w:r>
      <w:r w:rsidRPr="00D1249A">
        <w:rPr>
          <w:sz w:val="28"/>
          <w:szCs w:val="28"/>
        </w:rPr>
        <w:t xml:space="preserve"> настоящей статьи, не требуется.</w:t>
      </w:r>
      <w:r w:rsidR="002E6E89">
        <w:rPr>
          <w:sz w:val="28"/>
          <w:szCs w:val="28"/>
        </w:rPr>
        <w:t xml:space="preserve"> Администрация</w:t>
      </w:r>
      <w:r w:rsidR="002E6E89" w:rsidRPr="002E6E89">
        <w:rPr>
          <w:sz w:val="28"/>
          <w:szCs w:val="28"/>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002E6E89">
        <w:rPr>
          <w:sz w:val="28"/>
          <w:szCs w:val="28"/>
        </w:rPr>
        <w:t>Г</w:t>
      </w:r>
      <w:r w:rsidR="002E6E89" w:rsidRPr="002E6E89">
        <w:rPr>
          <w:sz w:val="28"/>
          <w:szCs w:val="28"/>
        </w:rPr>
        <w:t xml:space="preserve">радостроительный план земельного участка </w:t>
      </w:r>
      <w:r w:rsidR="002E6E89">
        <w:rPr>
          <w:sz w:val="28"/>
          <w:szCs w:val="28"/>
        </w:rPr>
        <w:t xml:space="preserve">предоставляется заявителю </w:t>
      </w:r>
      <w:r w:rsidR="002E6E89" w:rsidRPr="002E6E89">
        <w:rPr>
          <w:sz w:val="28"/>
          <w:szCs w:val="28"/>
        </w:rPr>
        <w:t>без взимания платы.</w:t>
      </w:r>
    </w:p>
    <w:p w:rsidR="00D1249A" w:rsidRPr="00D1249A" w:rsidRDefault="00221312" w:rsidP="00F23059">
      <w:pPr>
        <w:pStyle w:val="ConsPlusNormal"/>
        <w:ind w:right="-54"/>
        <w:jc w:val="both"/>
        <w:rPr>
          <w:rFonts w:ascii="Times New Roman" w:hAnsi="Times New Roman" w:cs="Times New Roman"/>
          <w:spacing w:val="-2"/>
          <w:sz w:val="28"/>
          <w:szCs w:val="28"/>
        </w:rPr>
      </w:pPr>
      <w:r w:rsidRPr="00D1249A">
        <w:rPr>
          <w:rFonts w:ascii="Times New Roman" w:hAnsi="Times New Roman" w:cs="Times New Roman"/>
          <w:spacing w:val="5"/>
          <w:sz w:val="28"/>
          <w:szCs w:val="28"/>
        </w:rPr>
        <w:t>1</w:t>
      </w:r>
      <w:r w:rsidR="00D1249A" w:rsidRPr="00D1249A">
        <w:rPr>
          <w:rFonts w:ascii="Times New Roman" w:hAnsi="Times New Roman" w:cs="Times New Roman"/>
          <w:spacing w:val="5"/>
          <w:sz w:val="28"/>
          <w:szCs w:val="28"/>
        </w:rPr>
        <w:t>6</w:t>
      </w:r>
      <w:r w:rsidRPr="00D1249A">
        <w:rPr>
          <w:rFonts w:ascii="Times New Roman" w:hAnsi="Times New Roman" w:cs="Times New Roman"/>
          <w:spacing w:val="5"/>
          <w:sz w:val="28"/>
          <w:szCs w:val="28"/>
        </w:rPr>
        <w:t xml:space="preserve">. Органы государственной власти Российской Федерации, органы </w:t>
      </w:r>
      <w:r w:rsidRPr="00D1249A">
        <w:rPr>
          <w:rFonts w:ascii="Times New Roman" w:hAnsi="Times New Roman" w:cs="Times New Roman"/>
          <w:sz w:val="28"/>
          <w:szCs w:val="28"/>
        </w:rPr>
        <w:t>государственной</w:t>
      </w:r>
      <w:r w:rsidR="0096138E">
        <w:rPr>
          <w:rFonts w:ascii="Times New Roman" w:hAnsi="Times New Roman" w:cs="Times New Roman"/>
          <w:sz w:val="28"/>
          <w:szCs w:val="28"/>
        </w:rPr>
        <w:t xml:space="preserve"> </w:t>
      </w:r>
      <w:r w:rsidRPr="00D1249A">
        <w:rPr>
          <w:rFonts w:ascii="Times New Roman" w:hAnsi="Times New Roman" w:cs="Times New Roman"/>
          <w:sz w:val="28"/>
          <w:szCs w:val="28"/>
        </w:rPr>
        <w:t>власти</w:t>
      </w:r>
      <w:r w:rsidR="0096138E">
        <w:rPr>
          <w:rFonts w:ascii="Times New Roman" w:hAnsi="Times New Roman" w:cs="Times New Roman"/>
          <w:sz w:val="28"/>
          <w:szCs w:val="28"/>
        </w:rPr>
        <w:t xml:space="preserve"> </w:t>
      </w:r>
      <w:r w:rsidR="00E86FDD">
        <w:rPr>
          <w:rFonts w:ascii="Times New Roman" w:hAnsi="Times New Roman" w:cs="Times New Roman"/>
          <w:sz w:val="28"/>
          <w:szCs w:val="28"/>
        </w:rPr>
        <w:t>Архангельской области</w:t>
      </w:r>
      <w:r w:rsidRPr="00D1249A">
        <w:rPr>
          <w:rFonts w:ascii="Times New Roman" w:hAnsi="Times New Roman" w:cs="Times New Roman"/>
          <w:sz w:val="28"/>
          <w:szCs w:val="28"/>
        </w:rPr>
        <w:t>,</w:t>
      </w:r>
      <w:r w:rsidR="0096138E">
        <w:rPr>
          <w:rFonts w:ascii="Times New Roman" w:hAnsi="Times New Roman" w:cs="Times New Roman"/>
          <w:sz w:val="28"/>
          <w:szCs w:val="28"/>
        </w:rPr>
        <w:t xml:space="preserve"> </w:t>
      </w:r>
      <w:r w:rsidRPr="00D1249A">
        <w:rPr>
          <w:rFonts w:ascii="Times New Roman" w:hAnsi="Times New Roman" w:cs="Times New Roman"/>
          <w:sz w:val="28"/>
          <w:szCs w:val="28"/>
        </w:rPr>
        <w:t>органы</w:t>
      </w:r>
      <w:r w:rsidR="0096138E">
        <w:rPr>
          <w:rFonts w:ascii="Times New Roman" w:hAnsi="Times New Roman" w:cs="Times New Roman"/>
          <w:sz w:val="28"/>
          <w:szCs w:val="28"/>
        </w:rPr>
        <w:t xml:space="preserve"> </w:t>
      </w:r>
      <w:r w:rsidRPr="00D1249A">
        <w:rPr>
          <w:rFonts w:ascii="Times New Roman" w:hAnsi="Times New Roman" w:cs="Times New Roman"/>
          <w:sz w:val="28"/>
          <w:szCs w:val="28"/>
        </w:rPr>
        <w:t>местного с</w:t>
      </w:r>
      <w:r w:rsidRPr="00D1249A">
        <w:rPr>
          <w:rFonts w:ascii="Times New Roman" w:hAnsi="Times New Roman" w:cs="Times New Roman"/>
          <w:spacing w:val="8"/>
          <w:sz w:val="28"/>
          <w:szCs w:val="28"/>
        </w:rPr>
        <w:t xml:space="preserve">амоуправления </w:t>
      </w:r>
      <w:r w:rsidR="00E86FDD">
        <w:rPr>
          <w:rFonts w:ascii="Times New Roman" w:hAnsi="Times New Roman" w:cs="Times New Roman"/>
          <w:spacing w:val="8"/>
          <w:sz w:val="28"/>
          <w:szCs w:val="28"/>
        </w:rPr>
        <w:t>Вельского городского поселения</w:t>
      </w:r>
      <w:r w:rsidR="00D1249A">
        <w:rPr>
          <w:rFonts w:ascii="Times New Roman" w:hAnsi="Times New Roman" w:cs="Times New Roman"/>
          <w:spacing w:val="8"/>
          <w:sz w:val="28"/>
          <w:szCs w:val="28"/>
        </w:rPr>
        <w:t xml:space="preserve">, физические и юридические </w:t>
      </w:r>
      <w:r w:rsidRPr="00D1249A">
        <w:rPr>
          <w:rFonts w:ascii="Times New Roman" w:hAnsi="Times New Roman" w:cs="Times New Roman"/>
          <w:spacing w:val="8"/>
          <w:sz w:val="28"/>
          <w:szCs w:val="28"/>
        </w:rPr>
        <w:t>лица</w:t>
      </w:r>
      <w:r w:rsidR="00D1249A">
        <w:rPr>
          <w:rFonts w:ascii="Times New Roman" w:hAnsi="Times New Roman" w:cs="Times New Roman"/>
          <w:spacing w:val="8"/>
          <w:sz w:val="28"/>
          <w:szCs w:val="28"/>
        </w:rPr>
        <w:t xml:space="preserve"> </w:t>
      </w:r>
      <w:r w:rsidRPr="00D1249A">
        <w:rPr>
          <w:rFonts w:ascii="Times New Roman" w:hAnsi="Times New Roman" w:cs="Times New Roman"/>
          <w:spacing w:val="3"/>
          <w:sz w:val="28"/>
          <w:szCs w:val="28"/>
        </w:rPr>
        <w:t>вправе</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оспорить</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в</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судебном</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порядке</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документацию</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по</w:t>
      </w:r>
      <w:r w:rsidR="0096138E">
        <w:rPr>
          <w:rFonts w:ascii="Times New Roman" w:hAnsi="Times New Roman" w:cs="Times New Roman"/>
          <w:spacing w:val="3"/>
          <w:sz w:val="28"/>
          <w:szCs w:val="28"/>
        </w:rPr>
        <w:t xml:space="preserve"> </w:t>
      </w:r>
      <w:r w:rsidRPr="00D1249A">
        <w:rPr>
          <w:rFonts w:ascii="Times New Roman" w:hAnsi="Times New Roman" w:cs="Times New Roman"/>
          <w:spacing w:val="3"/>
          <w:sz w:val="28"/>
          <w:szCs w:val="28"/>
        </w:rPr>
        <w:t>планировке</w:t>
      </w:r>
      <w:r w:rsidR="00D1249A">
        <w:rPr>
          <w:rFonts w:ascii="Times New Roman" w:hAnsi="Times New Roman" w:cs="Times New Roman"/>
          <w:spacing w:val="3"/>
          <w:sz w:val="28"/>
          <w:szCs w:val="28"/>
        </w:rPr>
        <w:t xml:space="preserve"> </w:t>
      </w:r>
      <w:r w:rsidRPr="00D1249A">
        <w:rPr>
          <w:rFonts w:ascii="Times New Roman" w:hAnsi="Times New Roman" w:cs="Times New Roman"/>
          <w:spacing w:val="-2"/>
          <w:sz w:val="28"/>
          <w:szCs w:val="28"/>
        </w:rPr>
        <w:t>территории.</w:t>
      </w:r>
    </w:p>
    <w:p w:rsidR="00513C4D" w:rsidRPr="00513C4D" w:rsidRDefault="00D1249A" w:rsidP="00F23059">
      <w:pPr>
        <w:pStyle w:val="ConsPlusNormal"/>
        <w:ind w:right="-54"/>
        <w:jc w:val="both"/>
        <w:rPr>
          <w:kern w:val="1"/>
        </w:rPr>
      </w:pPr>
      <w:r w:rsidRPr="00D1249A">
        <w:rPr>
          <w:rFonts w:ascii="Times New Roman" w:hAnsi="Times New Roman" w:cs="Times New Roman"/>
          <w:spacing w:val="-2"/>
          <w:sz w:val="28"/>
          <w:szCs w:val="28"/>
        </w:rPr>
        <w:t xml:space="preserve">17. </w:t>
      </w:r>
      <w:r w:rsidR="00221312" w:rsidRPr="00D1249A">
        <w:rPr>
          <w:rFonts w:ascii="Times New Roman" w:hAnsi="Times New Roman" w:cs="Times New Roman"/>
          <w:spacing w:val="1"/>
          <w:sz w:val="28"/>
          <w:szCs w:val="28"/>
        </w:rPr>
        <w:t xml:space="preserve">Утверждённая документация по планировке территории подлежит </w:t>
      </w:r>
      <w:r w:rsidR="00221312" w:rsidRPr="00D1249A">
        <w:rPr>
          <w:rFonts w:ascii="Times New Roman" w:hAnsi="Times New Roman" w:cs="Times New Roman"/>
          <w:spacing w:val="7"/>
          <w:sz w:val="28"/>
          <w:szCs w:val="28"/>
        </w:rPr>
        <w:t xml:space="preserve">размещению в информационной системе обеспечения градостроительной </w:t>
      </w:r>
      <w:r w:rsidR="00221312" w:rsidRPr="00D1249A">
        <w:rPr>
          <w:rFonts w:ascii="Times New Roman" w:hAnsi="Times New Roman" w:cs="Times New Roman"/>
          <w:sz w:val="28"/>
          <w:szCs w:val="28"/>
        </w:rPr>
        <w:t xml:space="preserve">деятельности </w:t>
      </w:r>
      <w:r w:rsidR="00A2795D">
        <w:rPr>
          <w:rFonts w:ascii="Times New Roman" w:hAnsi="Times New Roman" w:cs="Times New Roman"/>
          <w:sz w:val="28"/>
          <w:szCs w:val="28"/>
        </w:rPr>
        <w:t xml:space="preserve">Вельского </w:t>
      </w:r>
      <w:r w:rsidR="00962227">
        <w:rPr>
          <w:rFonts w:ascii="Times New Roman" w:hAnsi="Times New Roman" w:cs="Times New Roman"/>
          <w:sz w:val="28"/>
          <w:szCs w:val="28"/>
        </w:rPr>
        <w:t>городского поселения</w:t>
      </w:r>
      <w:r w:rsidR="00221312" w:rsidRPr="00D1249A">
        <w:rPr>
          <w:rFonts w:ascii="Times New Roman" w:hAnsi="Times New Roman" w:cs="Times New Roman"/>
          <w:sz w:val="28"/>
          <w:szCs w:val="28"/>
        </w:rPr>
        <w:t>.</w:t>
      </w:r>
      <w:bookmarkStart w:id="58" w:name="_Toc258228309"/>
      <w:bookmarkStart w:id="59" w:name="_Toc281221523"/>
      <w:bookmarkStart w:id="60" w:name="_Toc390949146"/>
    </w:p>
    <w:p w:rsidR="00CF6693" w:rsidRPr="00C8699A" w:rsidRDefault="00CF6693" w:rsidP="009D0117">
      <w:pPr>
        <w:pStyle w:val="2"/>
        <w:tabs>
          <w:tab w:val="left" w:pos="0"/>
        </w:tabs>
        <w:rPr>
          <w:kern w:val="1"/>
          <w:lang w:val="ru-RU"/>
        </w:rPr>
      </w:pPr>
      <w:r w:rsidRPr="001529D9">
        <w:rPr>
          <w:rFonts w:ascii="Times New Roman" w:hAnsi="Times New Roman"/>
          <w:kern w:val="1"/>
          <w:lang w:val="ru-RU"/>
        </w:rPr>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58"/>
      <w:bookmarkEnd w:id="59"/>
      <w:bookmarkEnd w:id="60"/>
    </w:p>
    <w:p w:rsidR="00CF6693" w:rsidRDefault="00CF6693" w:rsidP="00BE0815">
      <w:pPr>
        <w:pStyle w:val="3"/>
        <w:tabs>
          <w:tab w:val="left" w:pos="0"/>
        </w:tabs>
        <w:spacing w:after="0"/>
        <w:rPr>
          <w:rFonts w:ascii="Times New Roman" w:hAnsi="Times New Roman"/>
          <w:lang w:val="ru-RU"/>
        </w:rPr>
      </w:pPr>
      <w:bookmarkStart w:id="61" w:name="_Toc258228310"/>
      <w:bookmarkStart w:id="62" w:name="_Toc281221524"/>
      <w:bookmarkStart w:id="63" w:name="_Toc390949147"/>
      <w:r>
        <w:rPr>
          <w:rFonts w:ascii="Times New Roman" w:hAnsi="Times New Roman"/>
          <w:lang w:val="ru-RU"/>
        </w:rPr>
        <w:t>Статья 1</w:t>
      </w:r>
      <w:r w:rsidR="00BB5A7E">
        <w:rPr>
          <w:rFonts w:ascii="Times New Roman" w:hAnsi="Times New Roman"/>
          <w:lang w:val="ru-RU"/>
        </w:rPr>
        <w:t>8</w:t>
      </w:r>
      <w:r w:rsidRPr="001529D9">
        <w:rPr>
          <w:rFonts w:ascii="Times New Roman" w:hAnsi="Times New Roman"/>
          <w:lang w:val="ru-RU"/>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61"/>
      <w:bookmarkEnd w:id="62"/>
      <w:bookmarkEnd w:id="63"/>
    </w:p>
    <w:p w:rsidR="00C36FF1" w:rsidRPr="00C36FF1" w:rsidRDefault="00C36FF1" w:rsidP="00C36FF1">
      <w:pPr>
        <w:rPr>
          <w:lang w:eastAsia="en-US"/>
        </w:rPr>
      </w:pP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1. В случаях, определённых градостроительными регламентами в части 3 Правил</w:t>
      </w:r>
      <w:r w:rsidR="000A7501" w:rsidRPr="000A7501">
        <w:rPr>
          <w:bCs/>
          <w:sz w:val="28"/>
          <w:szCs w:val="28"/>
          <w:lang w:eastAsia="ru-RU"/>
        </w:rPr>
        <w:t xml:space="preserve"> </w:t>
      </w:r>
      <w:r w:rsidR="000A7501" w:rsidRPr="0042745F">
        <w:rPr>
          <w:bCs/>
          <w:sz w:val="28"/>
          <w:szCs w:val="28"/>
          <w:lang w:eastAsia="ru-RU"/>
        </w:rPr>
        <w:t>застройки</w:t>
      </w:r>
      <w:r w:rsidRPr="00C8699A">
        <w:rPr>
          <w:sz w:val="28"/>
          <w:szCs w:val="28"/>
          <w:lang w:eastAsia="ru-RU"/>
        </w:rPr>
        <w:t>,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2. Физическое или юридическое лицо, заинтересованное в предоставлен</w:t>
      </w:r>
      <w:r>
        <w:rPr>
          <w:sz w:val="28"/>
          <w:szCs w:val="28"/>
          <w:lang w:eastAsia="ru-RU"/>
        </w:rPr>
        <w:t>ии разрешения на условно разрешё</w:t>
      </w:r>
      <w:r w:rsidRPr="00C8699A">
        <w:rPr>
          <w:sz w:val="28"/>
          <w:szCs w:val="28"/>
          <w:lang w:eastAsia="ru-RU"/>
        </w:rPr>
        <w:t xml:space="preserve">нный вид использования земельного участка или </w:t>
      </w:r>
      <w:r w:rsidRPr="00C8699A">
        <w:rPr>
          <w:sz w:val="28"/>
          <w:szCs w:val="28"/>
          <w:lang w:eastAsia="ru-RU"/>
        </w:rPr>
        <w:lastRenderedPageBreak/>
        <w:t>объекта капитального строительства</w:t>
      </w:r>
      <w:r w:rsidR="008476BC">
        <w:rPr>
          <w:sz w:val="28"/>
          <w:szCs w:val="28"/>
          <w:lang w:eastAsia="ru-RU"/>
        </w:rPr>
        <w:t xml:space="preserve"> (далее – разрешение на условно разрешённый вид использования)</w:t>
      </w:r>
      <w:r w:rsidRPr="00C8699A">
        <w:rPr>
          <w:sz w:val="28"/>
          <w:szCs w:val="28"/>
          <w:lang w:eastAsia="ru-RU"/>
        </w:rPr>
        <w:t>, направляет заявление о предоставлен</w:t>
      </w:r>
      <w:r>
        <w:rPr>
          <w:sz w:val="28"/>
          <w:szCs w:val="28"/>
          <w:lang w:eastAsia="ru-RU"/>
        </w:rPr>
        <w:t>ии разрешения на условно разрешё</w:t>
      </w:r>
      <w:r w:rsidRPr="00C8699A">
        <w:rPr>
          <w:sz w:val="28"/>
          <w:szCs w:val="28"/>
          <w:lang w:eastAsia="ru-RU"/>
        </w:rPr>
        <w:t xml:space="preserve">нный вид использования в Комиссию. Заявление </w:t>
      </w:r>
      <w:r w:rsidR="000E09BE">
        <w:rPr>
          <w:sz w:val="28"/>
          <w:szCs w:val="28"/>
          <w:lang w:eastAsia="ru-RU"/>
        </w:rPr>
        <w:t>может</w:t>
      </w:r>
      <w:r w:rsidRPr="00C8699A">
        <w:rPr>
          <w:sz w:val="28"/>
          <w:szCs w:val="28"/>
          <w:lang w:eastAsia="ru-RU"/>
        </w:rPr>
        <w:t xml:space="preserve"> содержать материалы, обосновывающие требования о предоставлении указанного разрешения.</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3. Вопрос о предоставлении разрешения на условно разрешённый вид использования подлежит обс</w:t>
      </w:r>
      <w:r>
        <w:rPr>
          <w:sz w:val="28"/>
          <w:szCs w:val="28"/>
          <w:lang w:eastAsia="ru-RU"/>
        </w:rPr>
        <w:t>уждению на публичных слушаниях.</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 xml:space="preserve">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Pr>
          <w:sz w:val="28"/>
          <w:szCs w:val="28"/>
          <w:lang w:eastAsia="ru-RU"/>
        </w:rPr>
        <w:t xml:space="preserve">главе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CF6693" w:rsidRPr="00C8699A" w:rsidRDefault="00231AD9" w:rsidP="00ED7E29">
      <w:pPr>
        <w:suppressAutoHyphens w:val="0"/>
        <w:snapToGrid/>
        <w:ind w:firstLine="709"/>
        <w:jc w:val="both"/>
        <w:rPr>
          <w:sz w:val="28"/>
          <w:szCs w:val="28"/>
          <w:lang w:eastAsia="ru-RU"/>
        </w:rPr>
      </w:pPr>
      <w:r>
        <w:rPr>
          <w:sz w:val="28"/>
          <w:szCs w:val="28"/>
          <w:lang w:eastAsia="ru-RU"/>
        </w:rPr>
        <w:t xml:space="preserve">- </w:t>
      </w:r>
      <w:r w:rsidR="00CF6693" w:rsidRPr="00C8699A">
        <w:rPr>
          <w:sz w:val="28"/>
          <w:szCs w:val="28"/>
          <w:lang w:eastAsia="ru-RU"/>
        </w:rPr>
        <w:t xml:space="preserve">требований технических регламентов, региональных нормативов градостроительного проектирования </w:t>
      </w:r>
      <w:r w:rsidR="00E86FDD">
        <w:rPr>
          <w:sz w:val="28"/>
          <w:szCs w:val="28"/>
          <w:lang w:eastAsia="ru-RU"/>
        </w:rPr>
        <w:t>Архангельской области</w:t>
      </w:r>
      <w:r w:rsidR="00CF6693" w:rsidRPr="00C8699A">
        <w:rPr>
          <w:sz w:val="28"/>
          <w:szCs w:val="28"/>
          <w:lang w:eastAsia="ru-RU"/>
        </w:rPr>
        <w:t xml:space="preserve">, проектов зон охраны </w:t>
      </w:r>
      <w:r w:rsidR="00CF6693">
        <w:rPr>
          <w:sz w:val="28"/>
          <w:szCs w:val="28"/>
          <w:lang w:eastAsia="ru-RU"/>
        </w:rPr>
        <w:t>объектов культурного наследия (</w:t>
      </w:r>
      <w:r w:rsidR="00CF6693" w:rsidRPr="00C8699A">
        <w:rPr>
          <w:sz w:val="28"/>
          <w:szCs w:val="28"/>
          <w:lang w:eastAsia="ru-RU"/>
        </w:rPr>
        <w:t>памятников истории и культуры</w:t>
      </w:r>
      <w:r w:rsidR="00CF6693">
        <w:rPr>
          <w:sz w:val="28"/>
          <w:szCs w:val="28"/>
          <w:lang w:eastAsia="ru-RU"/>
        </w:rPr>
        <w:t>)</w:t>
      </w:r>
      <w:r w:rsidR="00CF6693" w:rsidRPr="00C8699A">
        <w:rPr>
          <w:sz w:val="28"/>
          <w:szCs w:val="28"/>
          <w:lang w:eastAsia="ru-RU"/>
        </w:rPr>
        <w:t xml:space="preserve"> и других требований, установленных действующим законодательством;</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 прав и законных интересов других физических и юридических лиц.</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 xml:space="preserve">5. На основании указанных в части 4 настоящей статьи рекомендаций </w:t>
      </w:r>
      <w:r>
        <w:rPr>
          <w:sz w:val="28"/>
          <w:szCs w:val="28"/>
          <w:lang w:eastAsia="ru-RU"/>
        </w:rPr>
        <w:t xml:space="preserve">глава </w:t>
      </w:r>
      <w:r w:rsidR="00E86FDD">
        <w:rPr>
          <w:sz w:val="28"/>
          <w:szCs w:val="28"/>
          <w:lang w:eastAsia="ru-RU"/>
        </w:rPr>
        <w:t>Вельского городского поселения</w:t>
      </w:r>
      <w:r w:rsidRPr="00C8699A">
        <w:rPr>
          <w:sz w:val="28"/>
          <w:szCs w:val="28"/>
          <w:lang w:eastAsia="ru-RU"/>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w:t>
      </w:r>
      <w:r>
        <w:rPr>
          <w:sz w:val="28"/>
          <w:szCs w:val="28"/>
          <w:lang w:eastAsia="ru-RU"/>
        </w:rPr>
        <w:t>решение</w:t>
      </w:r>
      <w:r w:rsidRPr="00C8699A">
        <w:rPr>
          <w:sz w:val="28"/>
          <w:szCs w:val="28"/>
          <w:lang w:eastAsia="ru-RU"/>
        </w:rPr>
        <w:t xml:space="preserve"> подлежит опубликованию в порядке, установленном </w:t>
      </w:r>
      <w:r>
        <w:rPr>
          <w:sz w:val="28"/>
          <w:szCs w:val="28"/>
          <w:lang w:eastAsia="ru-RU"/>
        </w:rPr>
        <w:t xml:space="preserve">частью </w:t>
      </w:r>
      <w:r w:rsidR="003D6FF9">
        <w:rPr>
          <w:sz w:val="28"/>
          <w:szCs w:val="28"/>
          <w:lang w:eastAsia="ru-RU"/>
        </w:rPr>
        <w:t>13</w:t>
      </w:r>
      <w:r>
        <w:rPr>
          <w:sz w:val="28"/>
          <w:szCs w:val="28"/>
          <w:lang w:eastAsia="ru-RU"/>
        </w:rPr>
        <w:t xml:space="preserve"> статьи 1</w:t>
      </w:r>
      <w:r w:rsidR="003B17E3">
        <w:rPr>
          <w:sz w:val="28"/>
          <w:szCs w:val="28"/>
          <w:lang w:eastAsia="ru-RU"/>
        </w:rPr>
        <w:t>7</w:t>
      </w:r>
      <w:r>
        <w:rPr>
          <w:sz w:val="28"/>
          <w:szCs w:val="28"/>
          <w:lang w:eastAsia="ru-RU"/>
        </w:rPr>
        <w:t xml:space="preserve"> настоящих Правил</w:t>
      </w:r>
      <w:r w:rsidR="000A7501" w:rsidRPr="000A7501">
        <w:rPr>
          <w:bCs/>
          <w:sz w:val="28"/>
          <w:szCs w:val="28"/>
          <w:lang w:eastAsia="ru-RU"/>
        </w:rPr>
        <w:t xml:space="preserve"> </w:t>
      </w:r>
      <w:r w:rsidR="000A7501" w:rsidRPr="0042745F">
        <w:rPr>
          <w:bCs/>
          <w:sz w:val="28"/>
          <w:szCs w:val="28"/>
          <w:lang w:eastAsia="ru-RU"/>
        </w:rPr>
        <w:t>застройки</w:t>
      </w:r>
      <w:r w:rsidRPr="00C8699A">
        <w:rPr>
          <w:sz w:val="28"/>
          <w:szCs w:val="28"/>
          <w:lang w:eastAsia="ru-RU"/>
        </w:rPr>
        <w:t>.</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6. 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CF6693" w:rsidRDefault="00CF6693" w:rsidP="00ED7E29">
      <w:pPr>
        <w:suppressAutoHyphens w:val="0"/>
        <w:snapToGrid/>
        <w:ind w:firstLine="709"/>
        <w:jc w:val="both"/>
        <w:rPr>
          <w:sz w:val="28"/>
          <w:szCs w:val="28"/>
          <w:lang w:eastAsia="ru-RU"/>
        </w:rPr>
      </w:pPr>
      <w:r w:rsidRPr="00C8699A">
        <w:rPr>
          <w:sz w:val="28"/>
          <w:szCs w:val="28"/>
          <w:lang w:eastAsia="ru-RU"/>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E0815" w:rsidRPr="00C8699A" w:rsidRDefault="00BE0815" w:rsidP="00ED7E29">
      <w:pPr>
        <w:suppressAutoHyphens w:val="0"/>
        <w:snapToGrid/>
        <w:ind w:firstLine="709"/>
        <w:jc w:val="both"/>
        <w:rPr>
          <w:sz w:val="28"/>
          <w:szCs w:val="28"/>
          <w:lang w:eastAsia="ru-RU"/>
        </w:rPr>
      </w:pPr>
    </w:p>
    <w:p w:rsidR="00CF6693" w:rsidRPr="00C8699A" w:rsidRDefault="003F041A" w:rsidP="009D0117">
      <w:pPr>
        <w:pStyle w:val="3"/>
        <w:tabs>
          <w:tab w:val="left" w:pos="0"/>
        </w:tabs>
        <w:rPr>
          <w:lang w:val="ru-RU"/>
        </w:rPr>
      </w:pPr>
      <w:bookmarkStart w:id="64" w:name="_Toc258228311"/>
      <w:bookmarkStart w:id="65" w:name="_Toc281221525"/>
      <w:bookmarkStart w:id="66" w:name="_Toc390949148"/>
      <w:r>
        <w:rPr>
          <w:rFonts w:ascii="Times New Roman" w:hAnsi="Times New Roman"/>
          <w:lang w:val="ru-RU"/>
        </w:rPr>
        <w:t>Статья 1</w:t>
      </w:r>
      <w:r w:rsidR="00BB5A7E">
        <w:rPr>
          <w:rFonts w:ascii="Times New Roman" w:hAnsi="Times New Roman"/>
          <w:lang w:val="ru-RU"/>
        </w:rPr>
        <w:t>9</w:t>
      </w:r>
      <w:r w:rsidR="00CF6693">
        <w:rPr>
          <w:rFonts w:ascii="Times New Roman" w:hAnsi="Times New Roman"/>
          <w:lang w:val="ru-RU"/>
        </w:rPr>
        <w:t xml:space="preserve">. </w:t>
      </w:r>
      <w:r w:rsidR="00CF6693" w:rsidRPr="001529D9">
        <w:rPr>
          <w:rFonts w:ascii="Times New Roman" w:hAnsi="Times New Roman"/>
          <w:lang w:val="ru-RU"/>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64"/>
      <w:bookmarkEnd w:id="65"/>
      <w:bookmarkEnd w:id="66"/>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D6A30" w:rsidRPr="00B13AF3" w:rsidRDefault="000D6A30" w:rsidP="000D6A30">
      <w:pPr>
        <w:autoSpaceDE w:val="0"/>
        <w:autoSpaceDN w:val="0"/>
        <w:adjustRightInd w:val="0"/>
        <w:ind w:firstLine="708"/>
        <w:jc w:val="both"/>
        <w:rPr>
          <w:color w:val="000000"/>
          <w:sz w:val="28"/>
          <w:szCs w:val="28"/>
        </w:rPr>
      </w:pPr>
      <w:r w:rsidRPr="00B13AF3">
        <w:rPr>
          <w:color w:val="000000"/>
          <w:sz w:val="28"/>
          <w:szCs w:val="28"/>
        </w:rPr>
        <w:t>Заявление о предоставлении разрешения на отклонение от предельных</w:t>
      </w:r>
      <w:r>
        <w:rPr>
          <w:color w:val="000000"/>
          <w:sz w:val="28"/>
          <w:szCs w:val="28"/>
        </w:rPr>
        <w:t xml:space="preserve"> </w:t>
      </w:r>
      <w:r w:rsidRPr="00B13AF3">
        <w:rPr>
          <w:color w:val="000000"/>
          <w:sz w:val="28"/>
          <w:szCs w:val="28"/>
        </w:rPr>
        <w:t>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0D6A30" w:rsidRPr="000D6A30" w:rsidRDefault="000D6A30" w:rsidP="000D6A30">
      <w:pPr>
        <w:autoSpaceDE w:val="0"/>
        <w:autoSpaceDN w:val="0"/>
        <w:adjustRightInd w:val="0"/>
        <w:ind w:firstLine="709"/>
        <w:jc w:val="both"/>
        <w:rPr>
          <w:color w:val="000000"/>
          <w:sz w:val="28"/>
          <w:szCs w:val="28"/>
        </w:rPr>
      </w:pPr>
      <w:r w:rsidRPr="00B13AF3">
        <w:rPr>
          <w:color w:val="000000"/>
          <w:sz w:val="28"/>
          <w:szCs w:val="28"/>
        </w:rPr>
        <w:t>1) соответствуют требованиям технических регламентов, требованиям охраны</w:t>
      </w:r>
      <w:r>
        <w:rPr>
          <w:color w:val="000000"/>
          <w:sz w:val="28"/>
          <w:szCs w:val="28"/>
        </w:rPr>
        <w:t xml:space="preserve"> </w:t>
      </w:r>
      <w:r w:rsidRPr="00B13AF3">
        <w:rPr>
          <w:color w:val="000000"/>
          <w:sz w:val="28"/>
          <w:szCs w:val="28"/>
        </w:rPr>
        <w:t>объектов культурного наследия</w:t>
      </w:r>
      <w:r w:rsidRPr="008C1050">
        <w:rPr>
          <w:sz w:val="28"/>
          <w:szCs w:val="28"/>
        </w:rPr>
        <w:t>;</w:t>
      </w:r>
    </w:p>
    <w:p w:rsidR="000D6A30" w:rsidRPr="00B13AF3" w:rsidRDefault="000D6A30" w:rsidP="000D6A30">
      <w:pPr>
        <w:autoSpaceDE w:val="0"/>
        <w:autoSpaceDN w:val="0"/>
        <w:adjustRightInd w:val="0"/>
        <w:ind w:firstLine="709"/>
        <w:jc w:val="both"/>
        <w:rPr>
          <w:color w:val="000000"/>
          <w:sz w:val="28"/>
          <w:szCs w:val="28"/>
        </w:rPr>
      </w:pPr>
      <w:r w:rsidRPr="00B13AF3">
        <w:rPr>
          <w:color w:val="000000"/>
          <w:sz w:val="28"/>
          <w:szCs w:val="28"/>
        </w:rPr>
        <w:t>2) необходимы для эффективного использования земельного участка;</w:t>
      </w:r>
    </w:p>
    <w:p w:rsidR="00CF6693" w:rsidRPr="00C8699A" w:rsidRDefault="000D6A30" w:rsidP="000D6A30">
      <w:pPr>
        <w:suppressAutoHyphens w:val="0"/>
        <w:snapToGrid/>
        <w:ind w:firstLine="709"/>
        <w:jc w:val="both"/>
        <w:rPr>
          <w:sz w:val="28"/>
          <w:szCs w:val="28"/>
          <w:lang w:eastAsia="ru-RU"/>
        </w:rPr>
      </w:pPr>
      <w:r w:rsidRPr="00B13AF3">
        <w:rPr>
          <w:color w:val="000000"/>
          <w:sz w:val="28"/>
          <w:szCs w:val="28"/>
        </w:rPr>
        <w:t>3) не ущемляют права владельцев смежных земельных участков, других объектов</w:t>
      </w:r>
      <w:r>
        <w:rPr>
          <w:color w:val="000000"/>
          <w:sz w:val="28"/>
          <w:szCs w:val="28"/>
        </w:rPr>
        <w:t xml:space="preserve"> </w:t>
      </w:r>
      <w:r w:rsidRPr="00B13AF3">
        <w:rPr>
          <w:color w:val="000000"/>
          <w:sz w:val="28"/>
          <w:szCs w:val="28"/>
        </w:rPr>
        <w:t>недвижимости.</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F6693" w:rsidRPr="000D6A30" w:rsidRDefault="00CF6693" w:rsidP="000D6A30">
      <w:pPr>
        <w:autoSpaceDE w:val="0"/>
        <w:autoSpaceDN w:val="0"/>
        <w:adjustRightInd w:val="0"/>
        <w:ind w:firstLine="708"/>
        <w:jc w:val="both"/>
        <w:rPr>
          <w:color w:val="000000"/>
          <w:sz w:val="28"/>
          <w:szCs w:val="28"/>
        </w:rPr>
      </w:pPr>
      <w:r w:rsidRPr="00C8699A">
        <w:rPr>
          <w:sz w:val="28"/>
          <w:szCs w:val="28"/>
          <w:lang w:eastAsia="ru-RU"/>
        </w:rPr>
        <w:t>4. Вопрос о предоставлении такого разрешения подлежит об</w:t>
      </w:r>
      <w:r w:rsidR="000D6A30">
        <w:rPr>
          <w:sz w:val="28"/>
          <w:szCs w:val="28"/>
          <w:lang w:eastAsia="ru-RU"/>
        </w:rPr>
        <w:t xml:space="preserve">суждению на публичных слушаниях, </w:t>
      </w:r>
      <w:r w:rsidR="000D6A30" w:rsidRPr="008A1579">
        <w:rPr>
          <w:color w:val="000000"/>
          <w:sz w:val="28"/>
          <w:szCs w:val="28"/>
        </w:rPr>
        <w:t>куда персонально приглашаются владельцы земельных участков, иных</w:t>
      </w:r>
      <w:r w:rsidR="000D6A30">
        <w:rPr>
          <w:color w:val="000000"/>
          <w:sz w:val="28"/>
          <w:szCs w:val="28"/>
        </w:rPr>
        <w:t xml:space="preserve"> </w:t>
      </w:r>
      <w:r w:rsidR="000D6A30" w:rsidRPr="008A1579">
        <w:rPr>
          <w:color w:val="000000"/>
          <w:sz w:val="28"/>
          <w:szCs w:val="28"/>
        </w:rPr>
        <w:t>объектов недвижимости, смежно 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w:t>
      </w:r>
      <w:r w:rsidR="000D6A30">
        <w:rPr>
          <w:color w:val="000000"/>
          <w:sz w:val="28"/>
          <w:szCs w:val="28"/>
        </w:rPr>
        <w:t xml:space="preserve"> </w:t>
      </w:r>
      <w:r w:rsidR="000D6A30" w:rsidRPr="008A1579">
        <w:rPr>
          <w:color w:val="000000"/>
          <w:sz w:val="28"/>
          <w:szCs w:val="28"/>
        </w:rPr>
        <w:t>лицам.</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w:t>
      </w:r>
      <w:r w:rsidRPr="00C8699A">
        <w:rPr>
          <w:sz w:val="28"/>
          <w:szCs w:val="28"/>
          <w:lang w:eastAsia="ru-RU"/>
        </w:rPr>
        <w:lastRenderedPageBreak/>
        <w:t xml:space="preserve">отказе в предоставлении такого разрешения с указанием причин принятого решения и направляет указанные рекомендации </w:t>
      </w:r>
      <w:r>
        <w:rPr>
          <w:sz w:val="28"/>
          <w:szCs w:val="28"/>
          <w:lang w:eastAsia="ru-RU"/>
        </w:rPr>
        <w:t xml:space="preserve">главе </w:t>
      </w:r>
      <w:r w:rsidR="00E86FDD">
        <w:rPr>
          <w:sz w:val="28"/>
          <w:szCs w:val="28"/>
          <w:lang w:eastAsia="ru-RU"/>
        </w:rPr>
        <w:t>Вельского городского поселения</w:t>
      </w:r>
      <w:r w:rsidRPr="00C8699A">
        <w:rPr>
          <w:sz w:val="28"/>
          <w:szCs w:val="28"/>
          <w:lang w:eastAsia="ru-RU"/>
        </w:rPr>
        <w:t>.</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 xml:space="preserve">6. Глава </w:t>
      </w:r>
      <w:r w:rsidR="00E86FDD">
        <w:rPr>
          <w:sz w:val="28"/>
          <w:szCs w:val="28"/>
          <w:lang w:eastAsia="ru-RU"/>
        </w:rPr>
        <w:t>Вельского городского поселения</w:t>
      </w:r>
      <w:r w:rsidRPr="00C8699A">
        <w:rPr>
          <w:sz w:val="28"/>
          <w:szCs w:val="28"/>
          <w:lang w:eastAsia="ru-RU"/>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CF6693" w:rsidRPr="00C8699A" w:rsidRDefault="00CF6693" w:rsidP="00ED7E29">
      <w:pPr>
        <w:suppressAutoHyphens w:val="0"/>
        <w:snapToGrid/>
        <w:ind w:firstLine="709"/>
        <w:jc w:val="both"/>
        <w:rPr>
          <w:sz w:val="28"/>
          <w:szCs w:val="28"/>
          <w:lang w:eastAsia="ru-RU"/>
        </w:rPr>
      </w:pPr>
      <w:r w:rsidRPr="00C8699A">
        <w:rPr>
          <w:sz w:val="28"/>
          <w:szCs w:val="28"/>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F6693" w:rsidRPr="00C8699A" w:rsidRDefault="00CF6693" w:rsidP="009D0117">
      <w:pPr>
        <w:pStyle w:val="2"/>
        <w:tabs>
          <w:tab w:val="left" w:pos="0"/>
        </w:tabs>
        <w:rPr>
          <w:kern w:val="1"/>
          <w:lang w:val="ru-RU"/>
        </w:rPr>
      </w:pPr>
      <w:bookmarkStart w:id="67" w:name="_Toc258228312"/>
      <w:bookmarkStart w:id="68" w:name="_Toc281221526"/>
      <w:bookmarkStart w:id="69" w:name="_Toc390949149"/>
      <w:r w:rsidRPr="000C1F36">
        <w:rPr>
          <w:rFonts w:ascii="Times New Roman" w:hAnsi="Times New Roman"/>
          <w:kern w:val="1"/>
          <w:lang w:val="ru-RU"/>
        </w:rPr>
        <w:t>ГЛАВА 5. Проектная документация. Разрешение на строительство. Разрешение на ввод объекта в эксплуатацию</w:t>
      </w:r>
      <w:bookmarkEnd w:id="67"/>
      <w:bookmarkEnd w:id="68"/>
      <w:bookmarkEnd w:id="69"/>
    </w:p>
    <w:p w:rsidR="00CF6693" w:rsidRPr="000C1F36" w:rsidRDefault="00BB5A7E" w:rsidP="009D0117">
      <w:pPr>
        <w:pStyle w:val="3"/>
        <w:tabs>
          <w:tab w:val="left" w:pos="0"/>
        </w:tabs>
        <w:rPr>
          <w:rFonts w:ascii="Times New Roman" w:hAnsi="Times New Roman"/>
          <w:lang w:val="ru-RU"/>
        </w:rPr>
      </w:pPr>
      <w:bookmarkStart w:id="70" w:name="_Toc258228313"/>
      <w:bookmarkStart w:id="71" w:name="_Toc281221527"/>
      <w:bookmarkStart w:id="72" w:name="_Toc390949150"/>
      <w:r>
        <w:rPr>
          <w:rFonts w:ascii="Times New Roman" w:hAnsi="Times New Roman"/>
          <w:lang w:val="ru-RU"/>
        </w:rPr>
        <w:t>Статья 20</w:t>
      </w:r>
      <w:r w:rsidR="00CF6693" w:rsidRPr="000C1F36">
        <w:rPr>
          <w:rFonts w:ascii="Times New Roman" w:hAnsi="Times New Roman"/>
          <w:lang w:val="ru-RU"/>
        </w:rPr>
        <w:t>. Проектная документация</w:t>
      </w:r>
      <w:bookmarkEnd w:id="70"/>
      <w:bookmarkEnd w:id="71"/>
      <w:bookmarkEnd w:id="72"/>
    </w:p>
    <w:p w:rsidR="00CF6693" w:rsidRPr="007953C3" w:rsidRDefault="00CF6693" w:rsidP="004C761D">
      <w:pPr>
        <w:tabs>
          <w:tab w:val="left" w:pos="993"/>
        </w:tabs>
        <w:suppressAutoHyphens w:val="0"/>
        <w:snapToGrid/>
        <w:ind w:firstLine="709"/>
        <w:jc w:val="both"/>
        <w:rPr>
          <w:sz w:val="28"/>
          <w:szCs w:val="28"/>
          <w:lang w:eastAsia="ru-RU"/>
        </w:rPr>
      </w:pPr>
      <w:r w:rsidRPr="00C8699A">
        <w:rPr>
          <w:sz w:val="28"/>
          <w:szCs w:val="28"/>
          <w:lang w:eastAsia="ru-RU"/>
        </w:rPr>
        <w:t xml:space="preserve">1. </w:t>
      </w:r>
      <w:r w:rsidR="007953C3" w:rsidRPr="007953C3">
        <w:rPr>
          <w:color w:val="000000"/>
          <w:sz w:val="28"/>
          <w:szCs w:val="28"/>
          <w:shd w:val="clear" w:color="auto" w:fill="FFFFFF"/>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F6693" w:rsidRPr="007953C3" w:rsidRDefault="00CF6693" w:rsidP="004C761D">
      <w:pPr>
        <w:tabs>
          <w:tab w:val="left" w:pos="1134"/>
        </w:tabs>
        <w:suppressAutoHyphens w:val="0"/>
        <w:snapToGrid/>
        <w:ind w:firstLine="709"/>
        <w:jc w:val="both"/>
        <w:rPr>
          <w:sz w:val="28"/>
          <w:szCs w:val="28"/>
          <w:lang w:eastAsia="ru-RU"/>
        </w:rPr>
      </w:pPr>
      <w:r w:rsidRPr="007953C3">
        <w:rPr>
          <w:sz w:val="28"/>
          <w:szCs w:val="28"/>
          <w:lang w:eastAsia="ru-RU"/>
        </w:rPr>
        <w:t xml:space="preserve">2. </w:t>
      </w:r>
      <w:r w:rsidR="007953C3" w:rsidRPr="007953C3">
        <w:rPr>
          <w:color w:val="000000"/>
          <w:sz w:val="28"/>
          <w:szCs w:val="28"/>
          <w:shd w:val="clear" w:color="auto" w:fill="FFFFFF"/>
        </w:rPr>
        <w:t>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3. Состав, содержание, порядок подготовки и утверждения проектной</w:t>
      </w:r>
      <w:r>
        <w:rPr>
          <w:color w:val="000000"/>
          <w:sz w:val="28"/>
          <w:szCs w:val="28"/>
        </w:rPr>
        <w:t xml:space="preserve"> </w:t>
      </w:r>
      <w:r w:rsidRPr="001462FA">
        <w:rPr>
          <w:color w:val="000000"/>
          <w:sz w:val="28"/>
          <w:szCs w:val="28"/>
        </w:rPr>
        <w:t>документации определяются градостроительным законодательством.</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4. Подготовку проектной документации осуществляет застройщик либо</w:t>
      </w:r>
      <w:r>
        <w:rPr>
          <w:color w:val="000000"/>
          <w:sz w:val="28"/>
          <w:szCs w:val="28"/>
        </w:rPr>
        <w:t xml:space="preserve"> </w:t>
      </w:r>
      <w:r w:rsidRPr="001462FA">
        <w:rPr>
          <w:color w:val="000000"/>
          <w:sz w:val="28"/>
          <w:szCs w:val="28"/>
        </w:rPr>
        <w:t>привлекаемое на основании договора застройщиком или заказчиком физическое или</w:t>
      </w:r>
      <w:r>
        <w:rPr>
          <w:color w:val="000000"/>
          <w:sz w:val="28"/>
          <w:szCs w:val="28"/>
        </w:rPr>
        <w:t xml:space="preserve"> </w:t>
      </w:r>
      <w:r w:rsidRPr="001462FA">
        <w:rPr>
          <w:color w:val="000000"/>
          <w:sz w:val="28"/>
          <w:szCs w:val="28"/>
        </w:rPr>
        <w:t>юридическое лицо, соответствующие требованиям законодательства Российской</w:t>
      </w:r>
      <w:r>
        <w:rPr>
          <w:color w:val="000000"/>
          <w:sz w:val="28"/>
          <w:szCs w:val="28"/>
        </w:rPr>
        <w:t xml:space="preserve"> </w:t>
      </w:r>
      <w:r w:rsidRPr="001462FA">
        <w:rPr>
          <w:color w:val="000000"/>
          <w:sz w:val="28"/>
          <w:szCs w:val="28"/>
        </w:rPr>
        <w:t>Федерации, предъявляемым к лицам, осуществляющим архитектурно-строительное проектирование (исполнитель).</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Отношения между застройщиками (заказчиками) и исполнителями регулируются</w:t>
      </w:r>
      <w:r>
        <w:rPr>
          <w:color w:val="000000"/>
          <w:sz w:val="28"/>
          <w:szCs w:val="28"/>
        </w:rPr>
        <w:t xml:space="preserve"> </w:t>
      </w:r>
      <w:r w:rsidRPr="001462FA">
        <w:rPr>
          <w:color w:val="000000"/>
          <w:sz w:val="28"/>
          <w:szCs w:val="28"/>
        </w:rPr>
        <w:t>гражданским законодательством.</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Состав документов, материалов, подготавливаемых в рамках выполнения</w:t>
      </w:r>
      <w:r>
        <w:rPr>
          <w:color w:val="000000"/>
          <w:sz w:val="28"/>
          <w:szCs w:val="28"/>
        </w:rPr>
        <w:t xml:space="preserve"> </w:t>
      </w:r>
      <w:r w:rsidRPr="001462FA">
        <w:rPr>
          <w:color w:val="000000"/>
          <w:sz w:val="28"/>
          <w:szCs w:val="28"/>
        </w:rPr>
        <w:t>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5. Неотъемлемой частью договора о подготовке проектной документации является задание застройщика (заказчика) исполнителю.</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Задание застройщика (заказчика) исполнителю должно включать:</w:t>
      </w:r>
    </w:p>
    <w:p w:rsidR="000D6A30" w:rsidRPr="001462FA" w:rsidRDefault="000D6A30" w:rsidP="000D6A30">
      <w:pPr>
        <w:autoSpaceDE w:val="0"/>
        <w:autoSpaceDN w:val="0"/>
        <w:adjustRightInd w:val="0"/>
        <w:ind w:firstLine="709"/>
        <w:jc w:val="both"/>
        <w:rPr>
          <w:color w:val="000000"/>
          <w:sz w:val="28"/>
          <w:szCs w:val="28"/>
        </w:rPr>
      </w:pPr>
      <w:r w:rsidRPr="001462FA">
        <w:rPr>
          <w:color w:val="000000"/>
          <w:sz w:val="28"/>
          <w:szCs w:val="28"/>
        </w:rPr>
        <w:lastRenderedPageBreak/>
        <w:t>1) градостроительный план земельного участка;</w:t>
      </w:r>
    </w:p>
    <w:p w:rsidR="000D6A30" w:rsidRPr="001462FA" w:rsidRDefault="000D6A30" w:rsidP="000D6A30">
      <w:pPr>
        <w:autoSpaceDE w:val="0"/>
        <w:autoSpaceDN w:val="0"/>
        <w:adjustRightInd w:val="0"/>
        <w:ind w:firstLine="709"/>
        <w:jc w:val="both"/>
        <w:rPr>
          <w:color w:val="000000"/>
          <w:sz w:val="28"/>
          <w:szCs w:val="28"/>
        </w:rPr>
      </w:pPr>
      <w:r w:rsidRPr="001462FA">
        <w:rPr>
          <w:color w:val="000000"/>
          <w:sz w:val="28"/>
          <w:szCs w:val="28"/>
        </w:rPr>
        <w:t>2) результаты инженерных изысканий (в случае, если они отсутствуют, договором</w:t>
      </w:r>
      <w:r>
        <w:rPr>
          <w:color w:val="000000"/>
          <w:sz w:val="28"/>
          <w:szCs w:val="28"/>
        </w:rPr>
        <w:t xml:space="preserve"> </w:t>
      </w:r>
      <w:r w:rsidRPr="001462FA">
        <w:rPr>
          <w:color w:val="000000"/>
          <w:sz w:val="28"/>
          <w:szCs w:val="28"/>
        </w:rPr>
        <w:t>должно быть предусмотрено задание на выполнение инженерных изысканий);</w:t>
      </w:r>
    </w:p>
    <w:p w:rsidR="000D6A30" w:rsidRPr="001462FA" w:rsidRDefault="000D6A30" w:rsidP="000D6A30">
      <w:pPr>
        <w:autoSpaceDE w:val="0"/>
        <w:autoSpaceDN w:val="0"/>
        <w:adjustRightInd w:val="0"/>
        <w:ind w:firstLine="709"/>
        <w:jc w:val="both"/>
        <w:rPr>
          <w:color w:val="000000"/>
          <w:sz w:val="28"/>
          <w:szCs w:val="28"/>
        </w:rPr>
      </w:pPr>
      <w:r w:rsidRPr="001462FA">
        <w:rPr>
          <w:color w:val="000000"/>
          <w:sz w:val="28"/>
          <w:szCs w:val="28"/>
        </w:rPr>
        <w:t>3) технические условия (в случае, если функционирование проектируемого</w:t>
      </w:r>
    </w:p>
    <w:p w:rsidR="000D6A30" w:rsidRPr="001462FA" w:rsidRDefault="000D6A30" w:rsidP="00C36FF1">
      <w:pPr>
        <w:autoSpaceDE w:val="0"/>
        <w:autoSpaceDN w:val="0"/>
        <w:adjustRightInd w:val="0"/>
        <w:jc w:val="both"/>
        <w:rPr>
          <w:color w:val="000000"/>
          <w:sz w:val="28"/>
          <w:szCs w:val="28"/>
        </w:rPr>
      </w:pPr>
      <w:r w:rsidRPr="001462FA">
        <w:rPr>
          <w:color w:val="000000"/>
          <w:sz w:val="28"/>
          <w:szCs w:val="28"/>
        </w:rPr>
        <w:t>объекта капитального строительства невозможно обеспечить без подключения такого объекта к сетям инженерно-технического обеспечения).</w:t>
      </w:r>
    </w:p>
    <w:p w:rsidR="000D6A30" w:rsidRPr="001462FA" w:rsidRDefault="000D6A30" w:rsidP="000D6A30">
      <w:pPr>
        <w:autoSpaceDE w:val="0"/>
        <w:autoSpaceDN w:val="0"/>
        <w:adjustRightInd w:val="0"/>
        <w:ind w:firstLine="709"/>
        <w:jc w:val="both"/>
        <w:rPr>
          <w:color w:val="000000"/>
          <w:sz w:val="28"/>
          <w:szCs w:val="28"/>
        </w:rPr>
      </w:pPr>
      <w:r w:rsidRPr="001462FA">
        <w:rPr>
          <w:color w:val="000000"/>
          <w:sz w:val="28"/>
          <w:szCs w:val="28"/>
        </w:rPr>
        <w:t>4) иные определенные законодательством документы и материалы.</w:t>
      </w:r>
    </w:p>
    <w:p w:rsidR="000D6A30" w:rsidRPr="001462FA" w:rsidRDefault="000D6A30" w:rsidP="000D6A30">
      <w:pPr>
        <w:autoSpaceDE w:val="0"/>
        <w:autoSpaceDN w:val="0"/>
        <w:adjustRightInd w:val="0"/>
        <w:ind w:firstLine="709"/>
        <w:jc w:val="both"/>
        <w:rPr>
          <w:color w:val="000000"/>
          <w:sz w:val="28"/>
          <w:szCs w:val="28"/>
        </w:rPr>
      </w:pPr>
      <w:r w:rsidRPr="001462FA">
        <w:rPr>
          <w:color w:val="000000"/>
          <w:sz w:val="28"/>
          <w:szCs w:val="28"/>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Не допускаются подготовка и реализация проектной документации без</w:t>
      </w:r>
      <w:r>
        <w:rPr>
          <w:color w:val="000000"/>
          <w:sz w:val="28"/>
          <w:szCs w:val="28"/>
        </w:rPr>
        <w:t xml:space="preserve"> </w:t>
      </w:r>
      <w:r w:rsidRPr="001462FA">
        <w:rPr>
          <w:color w:val="000000"/>
          <w:sz w:val="28"/>
          <w:szCs w:val="28"/>
        </w:rPr>
        <w:t>выполнения соответствующих инженерных изысканий.</w:t>
      </w:r>
      <w:r>
        <w:rPr>
          <w:color w:val="000000"/>
          <w:sz w:val="28"/>
          <w:szCs w:val="28"/>
        </w:rPr>
        <w:t xml:space="preserve"> </w:t>
      </w:r>
      <w:r w:rsidRPr="001462FA">
        <w:rPr>
          <w:color w:val="000000"/>
          <w:sz w:val="28"/>
          <w:szCs w:val="28"/>
        </w:rPr>
        <w:t>Порядок проведения инженерных изысканий для подготовки проектной</w:t>
      </w:r>
      <w:r>
        <w:rPr>
          <w:color w:val="000000"/>
          <w:sz w:val="28"/>
          <w:szCs w:val="28"/>
        </w:rPr>
        <w:t xml:space="preserve"> </w:t>
      </w:r>
      <w:r w:rsidRPr="001462FA">
        <w:rPr>
          <w:color w:val="000000"/>
          <w:sz w:val="28"/>
          <w:szCs w:val="28"/>
        </w:rPr>
        <w:t>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0D6A30" w:rsidRPr="001462FA" w:rsidRDefault="000D6A30" w:rsidP="000D6A30">
      <w:pPr>
        <w:autoSpaceDE w:val="0"/>
        <w:autoSpaceDN w:val="0"/>
        <w:adjustRightInd w:val="0"/>
        <w:ind w:right="55" w:firstLine="708"/>
        <w:jc w:val="both"/>
        <w:rPr>
          <w:color w:val="000000"/>
          <w:sz w:val="28"/>
          <w:szCs w:val="28"/>
        </w:rPr>
      </w:pPr>
      <w:r w:rsidRPr="001462FA">
        <w:rPr>
          <w:color w:val="00000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Отношения между застройщиками (заказчиками) и исполните</w:t>
      </w:r>
      <w:r>
        <w:rPr>
          <w:color w:val="000000"/>
          <w:sz w:val="28"/>
          <w:szCs w:val="28"/>
        </w:rPr>
        <w:t xml:space="preserve">лями </w:t>
      </w:r>
      <w:r w:rsidRPr="001462FA">
        <w:rPr>
          <w:color w:val="000000"/>
          <w:sz w:val="28"/>
          <w:szCs w:val="28"/>
        </w:rPr>
        <w:t>инженерных</w:t>
      </w:r>
      <w:r>
        <w:rPr>
          <w:color w:val="000000"/>
          <w:sz w:val="28"/>
          <w:szCs w:val="28"/>
        </w:rPr>
        <w:t xml:space="preserve"> </w:t>
      </w:r>
      <w:r w:rsidRPr="001462FA">
        <w:rPr>
          <w:color w:val="000000"/>
          <w:sz w:val="28"/>
          <w:szCs w:val="28"/>
        </w:rPr>
        <w:t>изысканий регулируются гражданским законодательством.</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Лица, выполняющие инженерные изыскания, несут в соответствии с</w:t>
      </w:r>
      <w:r>
        <w:rPr>
          <w:color w:val="000000"/>
          <w:sz w:val="28"/>
          <w:szCs w:val="28"/>
        </w:rPr>
        <w:t xml:space="preserve"> </w:t>
      </w:r>
      <w:r w:rsidRPr="001462FA">
        <w:rPr>
          <w:color w:val="000000"/>
          <w:sz w:val="28"/>
          <w:szCs w:val="28"/>
        </w:rPr>
        <w:t>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7. Порядок определения и предоставления технических условий и определения</w:t>
      </w:r>
      <w:r>
        <w:rPr>
          <w:color w:val="000000"/>
          <w:sz w:val="28"/>
          <w:szCs w:val="28"/>
        </w:rPr>
        <w:t xml:space="preserve"> </w:t>
      </w:r>
      <w:r w:rsidRPr="001462FA">
        <w:rPr>
          <w:color w:val="000000"/>
          <w:sz w:val="28"/>
          <w:szCs w:val="28"/>
        </w:rPr>
        <w:t>платы за подключение, а также порядок подключения объекта капитального</w:t>
      </w:r>
      <w:r>
        <w:rPr>
          <w:color w:val="000000"/>
          <w:sz w:val="28"/>
          <w:szCs w:val="28"/>
        </w:rPr>
        <w:t xml:space="preserve"> </w:t>
      </w:r>
      <w:r w:rsidRPr="001462FA">
        <w:rPr>
          <w:color w:val="000000"/>
          <w:sz w:val="28"/>
          <w:szCs w:val="28"/>
        </w:rPr>
        <w:t>строительства к сетям инженерно-технического обеспечения установлен Правительством Российской Федерации (постановление Правительства РФ № 83 от 13.02.2006).</w:t>
      </w:r>
    </w:p>
    <w:p w:rsidR="000D6A30" w:rsidRPr="001462FA" w:rsidRDefault="000D6A30" w:rsidP="000D6A30">
      <w:pPr>
        <w:autoSpaceDE w:val="0"/>
        <w:autoSpaceDN w:val="0"/>
        <w:adjustRightInd w:val="0"/>
        <w:ind w:firstLine="708"/>
        <w:jc w:val="both"/>
        <w:rPr>
          <w:color w:val="000000"/>
          <w:sz w:val="28"/>
          <w:szCs w:val="28"/>
        </w:rPr>
      </w:pPr>
      <w:r w:rsidRPr="001462FA">
        <w:rPr>
          <w:color w:val="000000"/>
          <w:sz w:val="28"/>
          <w:szCs w:val="28"/>
        </w:rPr>
        <w:t>8. Подготовка проектной документации осуществляется на основании задания</w:t>
      </w:r>
      <w:r>
        <w:rPr>
          <w:color w:val="000000"/>
          <w:sz w:val="28"/>
          <w:szCs w:val="28"/>
        </w:rPr>
        <w:t xml:space="preserve"> </w:t>
      </w:r>
      <w:r w:rsidRPr="001462FA">
        <w:rPr>
          <w:color w:val="000000"/>
          <w:sz w:val="28"/>
          <w:szCs w:val="28"/>
        </w:rPr>
        <w:t>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F6693" w:rsidRPr="000D6A30" w:rsidRDefault="000D6A30" w:rsidP="000D6A30">
      <w:pPr>
        <w:autoSpaceDE w:val="0"/>
        <w:autoSpaceDN w:val="0"/>
        <w:adjustRightInd w:val="0"/>
        <w:ind w:firstLine="708"/>
        <w:jc w:val="both"/>
        <w:rPr>
          <w:color w:val="000000"/>
          <w:sz w:val="28"/>
          <w:szCs w:val="28"/>
        </w:rPr>
      </w:pPr>
      <w:r w:rsidRPr="001462FA">
        <w:rPr>
          <w:color w:val="000000"/>
          <w:sz w:val="28"/>
          <w:szCs w:val="28"/>
        </w:rPr>
        <w:t>9. Проектная документация утверждается застройщиком или заказчиком. В</w:t>
      </w:r>
      <w:r>
        <w:rPr>
          <w:color w:val="000000"/>
          <w:sz w:val="28"/>
          <w:szCs w:val="28"/>
        </w:rPr>
        <w:t xml:space="preserve"> </w:t>
      </w:r>
      <w:r w:rsidRPr="001462FA">
        <w:rPr>
          <w:color w:val="000000"/>
          <w:sz w:val="28"/>
          <w:szCs w:val="28"/>
        </w:rPr>
        <w:t>случаях, предусмотренных статьей 49 Градостроительного кодекса Российской</w:t>
      </w:r>
      <w:r>
        <w:rPr>
          <w:color w:val="000000"/>
          <w:sz w:val="28"/>
          <w:szCs w:val="28"/>
        </w:rPr>
        <w:t xml:space="preserve"> </w:t>
      </w:r>
      <w:r w:rsidRPr="001462FA">
        <w:rPr>
          <w:color w:val="000000"/>
          <w:sz w:val="28"/>
          <w:szCs w:val="28"/>
        </w:rPr>
        <w:t>Федерации, застройщик или заказчик до утверждения проектной документации</w:t>
      </w:r>
      <w:r>
        <w:rPr>
          <w:color w:val="000000"/>
          <w:sz w:val="28"/>
          <w:szCs w:val="28"/>
        </w:rPr>
        <w:t xml:space="preserve"> </w:t>
      </w:r>
      <w:r w:rsidRPr="001462FA">
        <w:rPr>
          <w:color w:val="000000"/>
          <w:sz w:val="28"/>
          <w:szCs w:val="28"/>
        </w:rPr>
        <w:lastRenderedPageBreak/>
        <w:t>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r>
        <w:rPr>
          <w:rFonts w:ascii="TimesNewRomanPSMT" w:hAnsi="TimesNewRomanPSMT" w:cs="TimesNewRomanPSMT"/>
          <w:i/>
          <w:iCs/>
          <w:color w:val="000000"/>
        </w:rPr>
        <w:t>.</w:t>
      </w:r>
    </w:p>
    <w:p w:rsidR="00CF6693" w:rsidRPr="000C1F36" w:rsidRDefault="00CF6693" w:rsidP="009D0117">
      <w:pPr>
        <w:pStyle w:val="3"/>
        <w:tabs>
          <w:tab w:val="left" w:pos="0"/>
        </w:tabs>
        <w:rPr>
          <w:rFonts w:ascii="Times New Roman" w:hAnsi="Times New Roman"/>
          <w:lang w:val="ru-RU"/>
        </w:rPr>
      </w:pPr>
      <w:bookmarkStart w:id="73" w:name="_Toc258228314"/>
      <w:bookmarkStart w:id="74" w:name="_Toc281221528"/>
      <w:bookmarkStart w:id="75" w:name="_Toc390949151"/>
      <w:r>
        <w:rPr>
          <w:rFonts w:ascii="Times New Roman" w:hAnsi="Times New Roman"/>
          <w:lang w:val="ru-RU"/>
        </w:rPr>
        <w:t>Статья 2</w:t>
      </w:r>
      <w:r w:rsidR="00BB5A7E">
        <w:rPr>
          <w:rFonts w:ascii="Times New Roman" w:hAnsi="Times New Roman"/>
          <w:lang w:val="ru-RU"/>
        </w:rPr>
        <w:t>1</w:t>
      </w:r>
      <w:r w:rsidRPr="000C1F36">
        <w:rPr>
          <w:rFonts w:ascii="Times New Roman" w:hAnsi="Times New Roman"/>
          <w:lang w:val="ru-RU"/>
        </w:rPr>
        <w:t>. Разрешение на строительство</w:t>
      </w:r>
      <w:bookmarkEnd w:id="73"/>
      <w:bookmarkEnd w:id="74"/>
      <w:bookmarkEnd w:id="75"/>
    </w:p>
    <w:p w:rsidR="00CF6693" w:rsidRPr="003E199D" w:rsidRDefault="00CF6693" w:rsidP="001143DC">
      <w:pPr>
        <w:ind w:firstLine="720"/>
        <w:jc w:val="both"/>
        <w:rPr>
          <w:sz w:val="28"/>
          <w:szCs w:val="28"/>
        </w:rPr>
      </w:pPr>
      <w:r w:rsidRPr="001143DC">
        <w:rPr>
          <w:sz w:val="28"/>
          <w:szCs w:val="28"/>
        </w:rPr>
        <w:t xml:space="preserve">1. </w:t>
      </w:r>
      <w:r w:rsidR="003E199D" w:rsidRPr="003E199D">
        <w:rPr>
          <w:color w:val="000000"/>
          <w:sz w:val="28"/>
          <w:szCs w:val="28"/>
          <w:shd w:val="clear" w:color="auto" w:fill="FFFFFF"/>
        </w:rPr>
        <w:t>Разрешение на строительство представляет собой</w:t>
      </w:r>
      <w:r w:rsidR="003E199D" w:rsidRPr="003E199D">
        <w:rPr>
          <w:rStyle w:val="apple-converted-space"/>
          <w:sz w:val="28"/>
          <w:szCs w:val="28"/>
          <w:shd w:val="clear" w:color="auto" w:fill="FFFFFF"/>
        </w:rPr>
        <w:t> </w:t>
      </w:r>
      <w:r w:rsidR="003E199D" w:rsidRPr="003E199D">
        <w:rPr>
          <w:sz w:val="28"/>
          <w:szCs w:val="28"/>
        </w:rPr>
        <w:t>документ</w:t>
      </w:r>
      <w:r w:rsidR="003E199D" w:rsidRPr="003E199D">
        <w:rPr>
          <w:color w:val="000000"/>
          <w:sz w:val="28"/>
          <w:szCs w:val="28"/>
          <w:shd w:val="clear" w:color="auto" w:fill="FFFFFF"/>
        </w:rPr>
        <w:t xml:space="preserve">,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r w:rsidR="003E199D">
        <w:rPr>
          <w:color w:val="000000"/>
          <w:sz w:val="28"/>
          <w:szCs w:val="28"/>
          <w:shd w:val="clear" w:color="auto" w:fill="FFFFFF"/>
        </w:rPr>
        <w:t>Градостроительным кодексом РФ</w:t>
      </w:r>
      <w:r w:rsidR="003E199D" w:rsidRPr="003E199D">
        <w:rPr>
          <w:color w:val="000000"/>
          <w:sz w:val="28"/>
          <w:szCs w:val="28"/>
          <w:shd w:val="clear" w:color="auto" w:fill="FFFFFF"/>
        </w:rPr>
        <w:t>.</w:t>
      </w:r>
    </w:p>
    <w:p w:rsidR="007F6F2C" w:rsidRPr="007F6F2C" w:rsidRDefault="007F6F2C" w:rsidP="001143DC">
      <w:pPr>
        <w:ind w:firstLine="720"/>
        <w:jc w:val="both"/>
        <w:rPr>
          <w:lang w:eastAsia="ru-RU"/>
        </w:rPr>
      </w:pPr>
      <w:r w:rsidRPr="003E199D">
        <w:rPr>
          <w:sz w:val="28"/>
          <w:szCs w:val="28"/>
        </w:rPr>
        <w:t>2. Разрешение на строительство выдаётся в порядке, установленном</w:t>
      </w:r>
      <w:r w:rsidRPr="001143DC">
        <w:rPr>
          <w:sz w:val="28"/>
          <w:szCs w:val="28"/>
        </w:rPr>
        <w:t xml:space="preserve"> Градостроительным кодексом РФ</w:t>
      </w:r>
      <w:r w:rsidR="00761196">
        <w:rPr>
          <w:sz w:val="28"/>
          <w:szCs w:val="28"/>
        </w:rPr>
        <w:t xml:space="preserve"> и Градостроительным кодек Архангельской области</w:t>
      </w:r>
      <w:r w:rsidRPr="001143DC">
        <w:rPr>
          <w:sz w:val="28"/>
          <w:szCs w:val="28"/>
        </w:rPr>
        <w:t>.</w:t>
      </w:r>
    </w:p>
    <w:p w:rsidR="00CF6693" w:rsidRPr="00C8699A" w:rsidRDefault="00CF6693" w:rsidP="009D0117">
      <w:pPr>
        <w:pStyle w:val="3"/>
        <w:tabs>
          <w:tab w:val="left" w:pos="0"/>
        </w:tabs>
        <w:rPr>
          <w:lang w:val="ru-RU"/>
        </w:rPr>
      </w:pPr>
      <w:bookmarkStart w:id="76" w:name="_Toc258228315"/>
      <w:bookmarkStart w:id="77" w:name="_Toc281221529"/>
      <w:bookmarkStart w:id="78" w:name="_Toc390949152"/>
      <w:r>
        <w:rPr>
          <w:rFonts w:ascii="Times New Roman" w:hAnsi="Times New Roman"/>
          <w:lang w:val="ru-RU"/>
        </w:rPr>
        <w:t>Статья 2</w:t>
      </w:r>
      <w:r w:rsidR="00BB5A7E">
        <w:rPr>
          <w:rFonts w:ascii="Times New Roman" w:hAnsi="Times New Roman"/>
          <w:lang w:val="ru-RU"/>
        </w:rPr>
        <w:t>2</w:t>
      </w:r>
      <w:r w:rsidRPr="000C1F36">
        <w:rPr>
          <w:rFonts w:ascii="Times New Roman" w:hAnsi="Times New Roman"/>
          <w:lang w:val="ru-RU"/>
        </w:rPr>
        <w:t>. Разрешение на ввод объекта в эксплуатацию</w:t>
      </w:r>
      <w:bookmarkEnd w:id="76"/>
      <w:bookmarkEnd w:id="77"/>
      <w:bookmarkEnd w:id="78"/>
    </w:p>
    <w:p w:rsidR="00CF6693" w:rsidRPr="003E199D" w:rsidRDefault="00CF6693" w:rsidP="001143DC">
      <w:pPr>
        <w:ind w:firstLine="720"/>
        <w:jc w:val="both"/>
        <w:rPr>
          <w:sz w:val="28"/>
          <w:szCs w:val="28"/>
        </w:rPr>
      </w:pPr>
      <w:r w:rsidRPr="001143DC">
        <w:rPr>
          <w:sz w:val="28"/>
          <w:szCs w:val="28"/>
        </w:rPr>
        <w:t xml:space="preserve">1. </w:t>
      </w:r>
      <w:r w:rsidR="003E199D" w:rsidRPr="003E199D">
        <w:rPr>
          <w:color w:val="000000"/>
          <w:sz w:val="28"/>
          <w:szCs w:val="28"/>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F6693" w:rsidRPr="001143DC" w:rsidRDefault="00CF6693" w:rsidP="001143DC">
      <w:pPr>
        <w:ind w:firstLine="720"/>
        <w:jc w:val="both"/>
        <w:rPr>
          <w:sz w:val="28"/>
          <w:szCs w:val="28"/>
        </w:rPr>
      </w:pPr>
      <w:r w:rsidRPr="001143DC">
        <w:rPr>
          <w:sz w:val="28"/>
          <w:szCs w:val="28"/>
        </w:rPr>
        <w:t xml:space="preserve">2. Разрешение на ввод объекта в эксплуатацию </w:t>
      </w:r>
      <w:r w:rsidR="003E199D" w:rsidRPr="003E199D">
        <w:rPr>
          <w:sz w:val="28"/>
          <w:szCs w:val="28"/>
        </w:rPr>
        <w:t>выдаётся в порядке, установленном</w:t>
      </w:r>
      <w:r w:rsidR="003E199D" w:rsidRPr="001143DC">
        <w:rPr>
          <w:sz w:val="28"/>
          <w:szCs w:val="28"/>
        </w:rPr>
        <w:t xml:space="preserve"> Градостроительным кодексом РФ.</w:t>
      </w:r>
    </w:p>
    <w:p w:rsidR="00CF6693" w:rsidRPr="000C1F36" w:rsidRDefault="00CF6693" w:rsidP="009D0117">
      <w:pPr>
        <w:pStyle w:val="3"/>
        <w:tabs>
          <w:tab w:val="left" w:pos="0"/>
        </w:tabs>
        <w:rPr>
          <w:rFonts w:ascii="Times New Roman" w:hAnsi="Times New Roman"/>
          <w:lang w:val="ru-RU"/>
        </w:rPr>
      </w:pPr>
      <w:bookmarkStart w:id="79" w:name="_Toc258228316"/>
      <w:bookmarkStart w:id="80" w:name="_Toc281221530"/>
      <w:bookmarkStart w:id="81" w:name="_Toc390949153"/>
      <w:r w:rsidRPr="000C1F36">
        <w:rPr>
          <w:rFonts w:ascii="Times New Roman" w:hAnsi="Times New Roman"/>
          <w:lang w:val="ru-RU"/>
        </w:rPr>
        <w:t>Статья 2</w:t>
      </w:r>
      <w:r w:rsidR="00BB5A7E">
        <w:rPr>
          <w:rFonts w:ascii="Times New Roman" w:hAnsi="Times New Roman"/>
          <w:lang w:val="ru-RU"/>
        </w:rPr>
        <w:t>3</w:t>
      </w:r>
      <w:r w:rsidRPr="000C1F36">
        <w:rPr>
          <w:rFonts w:ascii="Times New Roman" w:hAnsi="Times New Roman"/>
          <w:lang w:val="ru-RU"/>
        </w:rPr>
        <w:t>. Строительный контроль и государственный строительный надзор</w:t>
      </w:r>
      <w:bookmarkEnd w:id="79"/>
      <w:bookmarkEnd w:id="80"/>
      <w:bookmarkEnd w:id="81"/>
    </w:p>
    <w:p w:rsidR="00CF6693" w:rsidRPr="00C8699A" w:rsidRDefault="00CF6693" w:rsidP="004C761D">
      <w:pPr>
        <w:suppressAutoHyphens w:val="0"/>
        <w:snapToGrid/>
        <w:ind w:firstLine="709"/>
        <w:jc w:val="both"/>
        <w:rPr>
          <w:sz w:val="28"/>
          <w:szCs w:val="28"/>
          <w:lang w:eastAsia="ru-RU"/>
        </w:rPr>
      </w:pPr>
      <w:r w:rsidRPr="00C8699A">
        <w:rPr>
          <w:sz w:val="28"/>
          <w:szCs w:val="28"/>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CF6693" w:rsidRDefault="00CF6693" w:rsidP="003722BA">
      <w:pPr>
        <w:suppressAutoHyphens w:val="0"/>
        <w:snapToGrid/>
        <w:ind w:firstLine="709"/>
        <w:jc w:val="both"/>
        <w:rPr>
          <w:sz w:val="28"/>
          <w:szCs w:val="28"/>
          <w:lang w:eastAsia="ru-RU"/>
        </w:rPr>
      </w:pPr>
      <w:r w:rsidRPr="00C8699A">
        <w:rPr>
          <w:sz w:val="28"/>
          <w:szCs w:val="28"/>
          <w:lang w:eastAsia="ru-RU"/>
        </w:rPr>
        <w:t>2. Порядок проведения строительного контроля и осуществления государственного строительн</w:t>
      </w:r>
      <w:r w:rsidR="00661B3C">
        <w:rPr>
          <w:sz w:val="28"/>
          <w:szCs w:val="28"/>
          <w:lang w:eastAsia="ru-RU"/>
        </w:rPr>
        <w:t>ого надзора определены статьями 53,</w:t>
      </w:r>
      <w:r w:rsidR="00CD69F1">
        <w:rPr>
          <w:sz w:val="28"/>
          <w:szCs w:val="28"/>
          <w:lang w:eastAsia="ru-RU"/>
        </w:rPr>
        <w:t xml:space="preserve"> </w:t>
      </w:r>
      <w:r w:rsidR="00661B3C">
        <w:rPr>
          <w:sz w:val="28"/>
          <w:szCs w:val="28"/>
          <w:lang w:eastAsia="ru-RU"/>
        </w:rPr>
        <w:t>54</w:t>
      </w:r>
      <w:r w:rsidRPr="00C8699A">
        <w:rPr>
          <w:sz w:val="28"/>
          <w:szCs w:val="28"/>
          <w:lang w:eastAsia="ru-RU"/>
        </w:rPr>
        <w:t xml:space="preserve"> Градостроительного кодекса Российской Федерации.</w:t>
      </w:r>
    </w:p>
    <w:p w:rsidR="00576292" w:rsidRPr="00481DE7" w:rsidRDefault="00576292" w:rsidP="00576292">
      <w:pPr>
        <w:pStyle w:val="2"/>
        <w:tabs>
          <w:tab w:val="left" w:pos="0"/>
        </w:tabs>
        <w:rPr>
          <w:rFonts w:ascii="Times New Roman" w:hAnsi="Times New Roman"/>
          <w:kern w:val="1"/>
          <w:lang w:val="ru-RU"/>
        </w:rPr>
      </w:pPr>
      <w:bookmarkStart w:id="82" w:name="_Toc390949154"/>
      <w:r w:rsidRPr="00481DE7">
        <w:rPr>
          <w:rFonts w:ascii="Times New Roman" w:hAnsi="Times New Roman"/>
          <w:kern w:val="1"/>
          <w:lang w:val="ru-RU"/>
        </w:rPr>
        <w:t xml:space="preserve">ГЛАВА </w:t>
      </w:r>
      <w:r>
        <w:rPr>
          <w:rFonts w:ascii="Times New Roman" w:hAnsi="Times New Roman"/>
          <w:kern w:val="1"/>
          <w:lang w:val="ru-RU"/>
        </w:rPr>
        <w:t>6</w:t>
      </w:r>
      <w:r w:rsidRPr="00481DE7">
        <w:rPr>
          <w:rFonts w:ascii="Times New Roman" w:hAnsi="Times New Roman"/>
          <w:kern w:val="1"/>
          <w:lang w:val="ru-RU"/>
        </w:rPr>
        <w:t xml:space="preserve">. </w:t>
      </w:r>
      <w:r>
        <w:rPr>
          <w:rFonts w:ascii="Times New Roman" w:hAnsi="Times New Roman"/>
          <w:kern w:val="1"/>
          <w:lang w:val="ru-RU"/>
        </w:rPr>
        <w:t>Внесение изменений в Правила застройки. Ответственность за нарушение Правил застройки</w:t>
      </w:r>
      <w:bookmarkEnd w:id="82"/>
    </w:p>
    <w:p w:rsidR="00576292" w:rsidRPr="0053325D" w:rsidRDefault="00A8599A" w:rsidP="00576292">
      <w:pPr>
        <w:pStyle w:val="3"/>
        <w:tabs>
          <w:tab w:val="left" w:pos="0"/>
        </w:tabs>
        <w:rPr>
          <w:rFonts w:ascii="Times New Roman" w:hAnsi="Times New Roman"/>
          <w:b w:val="0"/>
          <w:i/>
          <w:lang w:val="ru-RU"/>
        </w:rPr>
      </w:pPr>
      <w:bookmarkStart w:id="83" w:name="_Toc269076893"/>
      <w:bookmarkStart w:id="84" w:name="_Toc269299745"/>
      <w:bookmarkStart w:id="85" w:name="_Toc315790693"/>
      <w:bookmarkStart w:id="86" w:name="_Toc390949155"/>
      <w:r w:rsidRPr="001D2E45">
        <w:rPr>
          <w:rFonts w:ascii="Times New Roman" w:hAnsi="Times New Roman"/>
          <w:lang w:val="ru-RU"/>
        </w:rPr>
        <w:t>Статья 24</w:t>
      </w:r>
      <w:r w:rsidR="00576292" w:rsidRPr="001D2E45">
        <w:rPr>
          <w:rFonts w:ascii="Times New Roman" w:hAnsi="Times New Roman"/>
          <w:lang w:val="ru-RU"/>
        </w:rPr>
        <w:t>.</w:t>
      </w:r>
      <w:r w:rsidR="00576292" w:rsidRPr="00735CBC">
        <w:rPr>
          <w:rFonts w:ascii="Times New Roman" w:hAnsi="Times New Roman"/>
          <w:color w:val="7030A0"/>
          <w:lang w:val="ru-RU"/>
        </w:rPr>
        <w:t xml:space="preserve"> </w:t>
      </w:r>
      <w:r w:rsidR="00576292" w:rsidRPr="0053325D">
        <w:rPr>
          <w:rFonts w:ascii="Times New Roman" w:hAnsi="Times New Roman"/>
          <w:lang w:val="ru-RU"/>
        </w:rPr>
        <w:t>Порядок внесения изменений в Правила</w:t>
      </w:r>
      <w:bookmarkEnd w:id="83"/>
      <w:bookmarkEnd w:id="84"/>
      <w:bookmarkEnd w:id="85"/>
      <w:r w:rsidR="00BB5A7E">
        <w:rPr>
          <w:rFonts w:ascii="Times New Roman" w:hAnsi="Times New Roman"/>
          <w:lang w:val="ru-RU"/>
        </w:rPr>
        <w:t xml:space="preserve"> застройки</w:t>
      </w:r>
      <w:bookmarkEnd w:id="86"/>
    </w:p>
    <w:p w:rsidR="00576292" w:rsidRDefault="00576292" w:rsidP="00576292">
      <w:pPr>
        <w:ind w:firstLine="709"/>
        <w:jc w:val="both"/>
        <w:rPr>
          <w:sz w:val="28"/>
          <w:szCs w:val="28"/>
        </w:rPr>
      </w:pPr>
      <w:r>
        <w:rPr>
          <w:sz w:val="28"/>
          <w:szCs w:val="28"/>
        </w:rPr>
        <w:t>1. Изменениями настоящих Правил считаются любые изменения текста Правил, Карты градостроительного зонирования</w:t>
      </w:r>
      <w:r w:rsidR="000310D8">
        <w:rPr>
          <w:sz w:val="28"/>
          <w:szCs w:val="28"/>
        </w:rPr>
        <w:t>, Карты зон с особыми условиями использования территории</w:t>
      </w:r>
      <w:r>
        <w:rPr>
          <w:sz w:val="28"/>
          <w:szCs w:val="28"/>
        </w:rPr>
        <w:t xml:space="preserve"> либо градостроительных регламентов.</w:t>
      </w:r>
    </w:p>
    <w:p w:rsidR="00576292" w:rsidRDefault="00576292" w:rsidP="00576292">
      <w:pPr>
        <w:ind w:firstLine="709"/>
        <w:jc w:val="both"/>
        <w:rPr>
          <w:sz w:val="28"/>
          <w:szCs w:val="28"/>
        </w:rPr>
      </w:pPr>
      <w:r>
        <w:rPr>
          <w:sz w:val="28"/>
          <w:szCs w:val="28"/>
        </w:rPr>
        <w:t xml:space="preserve">2. Основаниями для рассмотрения </w:t>
      </w:r>
      <w:r w:rsidR="00FF1E89">
        <w:rPr>
          <w:sz w:val="28"/>
          <w:szCs w:val="28"/>
        </w:rPr>
        <w:t xml:space="preserve">главой </w:t>
      </w:r>
      <w:r w:rsidR="00E86FDD">
        <w:rPr>
          <w:sz w:val="28"/>
          <w:szCs w:val="28"/>
        </w:rPr>
        <w:t>Вельского городского поселения</w:t>
      </w:r>
      <w:r>
        <w:rPr>
          <w:sz w:val="28"/>
          <w:szCs w:val="28"/>
        </w:rPr>
        <w:t xml:space="preserve"> вопроса о внесении изменений в настоящие Правила являются:</w:t>
      </w:r>
    </w:p>
    <w:p w:rsidR="000C2CCD" w:rsidRPr="00D5073F" w:rsidRDefault="00C07E02" w:rsidP="000B572F">
      <w:pPr>
        <w:ind w:firstLine="720"/>
        <w:jc w:val="both"/>
        <w:rPr>
          <w:color w:val="000000" w:themeColor="text1"/>
          <w:sz w:val="28"/>
          <w:szCs w:val="28"/>
        </w:rPr>
      </w:pPr>
      <w:r w:rsidRPr="00D5073F">
        <w:rPr>
          <w:color w:val="000000" w:themeColor="text1"/>
          <w:sz w:val="28"/>
          <w:szCs w:val="28"/>
        </w:rPr>
        <w:lastRenderedPageBreak/>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r w:rsidR="00F43FFD" w:rsidRPr="00D5073F">
        <w:rPr>
          <w:color w:val="000000" w:themeColor="text1"/>
          <w:sz w:val="28"/>
          <w:szCs w:val="28"/>
        </w:rPr>
        <w:t xml:space="preserve"> </w:t>
      </w:r>
      <w:r w:rsidR="000C2CCD" w:rsidRPr="00D5073F">
        <w:rPr>
          <w:color w:val="000000" w:themeColor="text1"/>
          <w:sz w:val="28"/>
          <w:szCs w:val="28"/>
        </w:rPr>
        <w:t xml:space="preserve"> (</w:t>
      </w:r>
      <w:r w:rsidR="005E11F3" w:rsidRPr="00D5073F">
        <w:rPr>
          <w:color w:val="000000" w:themeColor="text1"/>
          <w:sz w:val="20"/>
          <w:szCs w:val="20"/>
        </w:rPr>
        <w:t>п</w:t>
      </w:r>
      <w:r w:rsidR="00D5073F" w:rsidRPr="00D5073F">
        <w:rPr>
          <w:color w:val="000000" w:themeColor="text1"/>
          <w:sz w:val="20"/>
          <w:szCs w:val="20"/>
        </w:rPr>
        <w:t xml:space="preserve">.п. </w:t>
      </w:r>
      <w:r w:rsidR="005E11F3" w:rsidRPr="00D5073F">
        <w:rPr>
          <w:color w:val="000000" w:themeColor="text1"/>
          <w:sz w:val="20"/>
          <w:szCs w:val="20"/>
        </w:rPr>
        <w:t>1</w:t>
      </w:r>
      <w:r w:rsidR="00D5073F" w:rsidRPr="00D5073F">
        <w:rPr>
          <w:color w:val="000000" w:themeColor="text1"/>
          <w:sz w:val="20"/>
          <w:szCs w:val="20"/>
        </w:rPr>
        <w:t xml:space="preserve"> </w:t>
      </w:r>
      <w:r w:rsidR="000C2CCD" w:rsidRPr="00D5073F">
        <w:rPr>
          <w:color w:val="000000" w:themeColor="text1"/>
          <w:sz w:val="24"/>
          <w:szCs w:val="24"/>
          <w:lang w:eastAsia="ru-RU"/>
        </w:rPr>
        <w:t>внесен</w:t>
      </w:r>
      <w:r w:rsidR="005E11F3" w:rsidRPr="00D5073F">
        <w:rPr>
          <w:color w:val="000000" w:themeColor="text1"/>
          <w:sz w:val="24"/>
          <w:szCs w:val="24"/>
          <w:lang w:eastAsia="ru-RU"/>
        </w:rPr>
        <w:t xml:space="preserve"> </w:t>
      </w:r>
      <w:r w:rsidR="000C2CCD" w:rsidRPr="00D5073F">
        <w:rPr>
          <w:color w:val="000000" w:themeColor="text1"/>
          <w:sz w:val="24"/>
          <w:szCs w:val="24"/>
          <w:lang w:eastAsia="ru-RU"/>
        </w:rPr>
        <w:t xml:space="preserve"> решением  от 14.02.2017г. № 51)</w:t>
      </w:r>
    </w:p>
    <w:p w:rsidR="00576292" w:rsidRDefault="00576292" w:rsidP="00576292">
      <w:pPr>
        <w:ind w:firstLine="709"/>
        <w:jc w:val="both"/>
        <w:rPr>
          <w:sz w:val="28"/>
          <w:szCs w:val="28"/>
        </w:rPr>
      </w:pPr>
      <w:r>
        <w:rPr>
          <w:sz w:val="28"/>
          <w:szCs w:val="28"/>
        </w:rPr>
        <w:t>2) поступление предложений об изменении границ территориальных зон, изменении градостроительных регламентов.</w:t>
      </w:r>
    </w:p>
    <w:p w:rsidR="00576292" w:rsidRDefault="00576292" w:rsidP="00576292">
      <w:pPr>
        <w:ind w:firstLine="709"/>
        <w:jc w:val="both"/>
        <w:rPr>
          <w:sz w:val="28"/>
          <w:szCs w:val="28"/>
        </w:rPr>
      </w:pPr>
      <w:r>
        <w:rPr>
          <w:sz w:val="28"/>
          <w:szCs w:val="28"/>
        </w:rPr>
        <w:t>3. Предложения о внесении изменений в настоящие Правила направляются:</w:t>
      </w:r>
    </w:p>
    <w:p w:rsidR="00576292" w:rsidRDefault="00576292" w:rsidP="00576292">
      <w:pPr>
        <w:ind w:firstLine="709"/>
        <w:jc w:val="both"/>
        <w:rPr>
          <w:sz w:val="28"/>
          <w:szCs w:val="28"/>
        </w:rPr>
      </w:pPr>
      <w:r>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76292" w:rsidRDefault="00576292" w:rsidP="00576292">
      <w:pPr>
        <w:ind w:firstLine="709"/>
        <w:jc w:val="both"/>
        <w:rPr>
          <w:sz w:val="28"/>
          <w:szCs w:val="28"/>
        </w:rPr>
      </w:pPr>
      <w:r>
        <w:rPr>
          <w:sz w:val="28"/>
          <w:szCs w:val="28"/>
        </w:rPr>
        <w:t xml:space="preserve">2) органами исполнительной власти </w:t>
      </w:r>
      <w:r w:rsidR="00E86FDD">
        <w:rPr>
          <w:sz w:val="28"/>
          <w:szCs w:val="28"/>
        </w:rPr>
        <w:t>Архангельской области</w:t>
      </w:r>
      <w:r>
        <w:rPr>
          <w:sz w:val="28"/>
          <w:szCs w:val="28"/>
        </w:rPr>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FF1E89" w:rsidRPr="00FF1E89" w:rsidRDefault="00FF1E89" w:rsidP="00FF1E89">
      <w:pPr>
        <w:suppressAutoHyphens w:val="0"/>
        <w:snapToGrid/>
        <w:ind w:firstLine="709"/>
        <w:jc w:val="both"/>
        <w:rPr>
          <w:sz w:val="28"/>
          <w:szCs w:val="28"/>
        </w:rPr>
      </w:pPr>
      <w:r>
        <w:rPr>
          <w:sz w:val="28"/>
          <w:szCs w:val="28"/>
        </w:rPr>
        <w:t xml:space="preserve">3) </w:t>
      </w:r>
      <w:r w:rsidRPr="00FF1E89">
        <w:rPr>
          <w:sz w:val="28"/>
          <w:szCs w:val="28"/>
        </w:rPr>
        <w:t xml:space="preserve">органами местного самоуправления </w:t>
      </w:r>
      <w:r w:rsidR="00A2795D">
        <w:rPr>
          <w:sz w:val="28"/>
          <w:szCs w:val="28"/>
        </w:rPr>
        <w:t>Вельского</w:t>
      </w:r>
      <w:r>
        <w:rPr>
          <w:sz w:val="28"/>
          <w:szCs w:val="28"/>
        </w:rPr>
        <w:t xml:space="preserve"> </w:t>
      </w:r>
      <w:r w:rsidRPr="00FF1E89">
        <w:rPr>
          <w:sz w:val="28"/>
          <w:szCs w:val="28"/>
        </w:rPr>
        <w:t>муницип</w:t>
      </w:r>
      <w:r>
        <w:rPr>
          <w:sz w:val="28"/>
          <w:szCs w:val="28"/>
        </w:rPr>
        <w:t>ального района в случаях, если П</w:t>
      </w:r>
      <w:r w:rsidRPr="00FF1E89">
        <w:rPr>
          <w:sz w:val="28"/>
          <w:szCs w:val="28"/>
        </w:rPr>
        <w:t>равила застройки могут воспрепятствовать функционированию, размещению объектов капитального строительства местного значения;</w:t>
      </w:r>
    </w:p>
    <w:p w:rsidR="00576292" w:rsidRDefault="00FF1E89" w:rsidP="00576292">
      <w:pPr>
        <w:ind w:firstLine="709"/>
        <w:jc w:val="both"/>
        <w:rPr>
          <w:sz w:val="28"/>
          <w:szCs w:val="28"/>
        </w:rPr>
      </w:pPr>
      <w:r>
        <w:rPr>
          <w:sz w:val="28"/>
          <w:szCs w:val="28"/>
        </w:rPr>
        <w:t>4</w:t>
      </w:r>
      <w:r w:rsidR="00576292">
        <w:rPr>
          <w:sz w:val="28"/>
          <w:szCs w:val="28"/>
        </w:rPr>
        <w:t xml:space="preserve">) органами местного самоуправления </w:t>
      </w:r>
      <w:r w:rsidR="00E86FDD">
        <w:rPr>
          <w:sz w:val="28"/>
          <w:szCs w:val="28"/>
        </w:rPr>
        <w:t>Вельского городского поселения</w:t>
      </w:r>
      <w:r>
        <w:rPr>
          <w:sz w:val="28"/>
          <w:szCs w:val="28"/>
        </w:rPr>
        <w:t xml:space="preserve"> </w:t>
      </w:r>
      <w:r w:rsidR="00576292">
        <w:rPr>
          <w:sz w:val="28"/>
          <w:szCs w:val="28"/>
        </w:rPr>
        <w:t xml:space="preserve">в случаях, если необходимо совершенствовать порядок регулирования землепользования и застройки на соответствующей территории </w:t>
      </w:r>
      <w:r w:rsidR="00B43212">
        <w:rPr>
          <w:sz w:val="28"/>
          <w:szCs w:val="28"/>
        </w:rPr>
        <w:t>сельсовета</w:t>
      </w:r>
      <w:r w:rsidR="00576292">
        <w:rPr>
          <w:sz w:val="28"/>
          <w:szCs w:val="28"/>
        </w:rPr>
        <w:t>;</w:t>
      </w:r>
    </w:p>
    <w:p w:rsidR="00576292" w:rsidRDefault="00FF1E89" w:rsidP="00576292">
      <w:pPr>
        <w:ind w:firstLine="709"/>
        <w:jc w:val="both"/>
        <w:rPr>
          <w:sz w:val="28"/>
          <w:szCs w:val="28"/>
        </w:rPr>
      </w:pPr>
      <w:r>
        <w:rPr>
          <w:sz w:val="28"/>
          <w:szCs w:val="28"/>
        </w:rPr>
        <w:t>5</w:t>
      </w:r>
      <w:r w:rsidR="00576292">
        <w:rPr>
          <w:sz w:val="28"/>
          <w:szCs w:val="28"/>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6292" w:rsidRDefault="00576292" w:rsidP="00576292">
      <w:pPr>
        <w:ind w:firstLine="709"/>
        <w:jc w:val="both"/>
        <w:rPr>
          <w:sz w:val="28"/>
          <w:szCs w:val="28"/>
        </w:rPr>
      </w:pPr>
      <w:r>
        <w:rPr>
          <w:sz w:val="28"/>
          <w:szCs w:val="28"/>
        </w:rPr>
        <w:t>4. Предложение о внесении изменений в настоящие Правила направляется в письменной форме в Комиссию.</w:t>
      </w:r>
    </w:p>
    <w:p w:rsidR="00576292" w:rsidRDefault="00576292" w:rsidP="00576292">
      <w:pPr>
        <w:ind w:firstLine="709"/>
        <w:jc w:val="both"/>
        <w:rPr>
          <w:sz w:val="28"/>
          <w:szCs w:val="28"/>
        </w:rPr>
      </w:pPr>
      <w:r>
        <w:rPr>
          <w:sz w:val="28"/>
          <w:szCs w:val="28"/>
        </w:rPr>
        <w:t xml:space="preserve">5. Комиссия в течение 30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00FF1E89">
        <w:rPr>
          <w:sz w:val="28"/>
          <w:szCs w:val="28"/>
        </w:rPr>
        <w:t xml:space="preserve">главе </w:t>
      </w:r>
      <w:r w:rsidR="00E86FDD">
        <w:rPr>
          <w:sz w:val="28"/>
          <w:szCs w:val="28"/>
        </w:rPr>
        <w:t>Вельского городского поселения</w:t>
      </w:r>
      <w:r>
        <w:rPr>
          <w:sz w:val="28"/>
          <w:szCs w:val="28"/>
        </w:rPr>
        <w:t>.</w:t>
      </w:r>
    </w:p>
    <w:p w:rsidR="00576292" w:rsidRDefault="00576292" w:rsidP="00576292">
      <w:pPr>
        <w:ind w:firstLine="709"/>
        <w:jc w:val="both"/>
        <w:rPr>
          <w:sz w:val="28"/>
          <w:szCs w:val="28"/>
        </w:rPr>
      </w:pPr>
      <w:r>
        <w:rPr>
          <w:sz w:val="28"/>
          <w:szCs w:val="28"/>
        </w:rPr>
        <w:t xml:space="preserve">6. </w:t>
      </w:r>
      <w:r w:rsidR="00FF1E89">
        <w:rPr>
          <w:sz w:val="28"/>
          <w:szCs w:val="28"/>
        </w:rPr>
        <w:t xml:space="preserve">Глава </w:t>
      </w:r>
      <w:r w:rsidR="00E86FDD">
        <w:rPr>
          <w:sz w:val="28"/>
          <w:szCs w:val="28"/>
        </w:rPr>
        <w:t>Вельского городского поселения</w:t>
      </w:r>
      <w:r>
        <w:rPr>
          <w:sz w:val="28"/>
          <w:szCs w:val="28"/>
        </w:rPr>
        <w:t xml:space="preserve">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576292" w:rsidRDefault="00576292" w:rsidP="00576292">
      <w:pPr>
        <w:ind w:firstLine="709"/>
        <w:jc w:val="both"/>
        <w:rPr>
          <w:sz w:val="28"/>
          <w:szCs w:val="28"/>
        </w:rPr>
      </w:pPr>
      <w:r>
        <w:rPr>
          <w:sz w:val="28"/>
          <w:szCs w:val="28"/>
        </w:rPr>
        <w:t xml:space="preserve">7. </w:t>
      </w:r>
      <w:r w:rsidR="00B43212">
        <w:rPr>
          <w:sz w:val="28"/>
          <w:szCs w:val="28"/>
        </w:rPr>
        <w:t xml:space="preserve">Глава </w:t>
      </w:r>
      <w:r w:rsidR="00E86FDD">
        <w:rPr>
          <w:sz w:val="28"/>
          <w:szCs w:val="28"/>
        </w:rPr>
        <w:t>Вельского городского поселения</w:t>
      </w:r>
      <w:r>
        <w:rPr>
          <w:sz w:val="28"/>
          <w:szCs w:val="28"/>
        </w:rPr>
        <w:t xml:space="preserve">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w:t>
      </w:r>
      <w:r w:rsidR="00B43212">
        <w:rPr>
          <w:sz w:val="28"/>
          <w:szCs w:val="28"/>
        </w:rPr>
        <w:t xml:space="preserve"> в порядке, установленном частью 13 статьи 1</w:t>
      </w:r>
      <w:r w:rsidR="003B17E3">
        <w:rPr>
          <w:sz w:val="28"/>
          <w:szCs w:val="28"/>
        </w:rPr>
        <w:t>7</w:t>
      </w:r>
      <w:r w:rsidR="00B43212">
        <w:rPr>
          <w:sz w:val="28"/>
          <w:szCs w:val="28"/>
        </w:rPr>
        <w:t xml:space="preserve"> настоящих Правил.</w:t>
      </w:r>
      <w:r>
        <w:rPr>
          <w:sz w:val="28"/>
          <w:szCs w:val="28"/>
        </w:rPr>
        <w:t xml:space="preserve"> Сообщение о принятии такого решения также может быть распространено по телевидению.</w:t>
      </w:r>
    </w:p>
    <w:p w:rsidR="00576292" w:rsidRDefault="00576292" w:rsidP="00576292">
      <w:pPr>
        <w:ind w:firstLine="709"/>
        <w:jc w:val="both"/>
        <w:rPr>
          <w:sz w:val="28"/>
          <w:szCs w:val="28"/>
        </w:rPr>
      </w:pPr>
      <w:r>
        <w:rPr>
          <w:sz w:val="28"/>
          <w:szCs w:val="28"/>
        </w:rPr>
        <w:t>8. Проект внесения изменений в настоящие Правила рассматривается на публичных слушаниях.</w:t>
      </w:r>
    </w:p>
    <w:p w:rsidR="00576292" w:rsidRDefault="00576292" w:rsidP="00576292">
      <w:pPr>
        <w:ind w:firstLine="709"/>
        <w:jc w:val="both"/>
        <w:rPr>
          <w:sz w:val="28"/>
          <w:szCs w:val="28"/>
        </w:rPr>
      </w:pPr>
      <w:r>
        <w:rPr>
          <w:sz w:val="28"/>
          <w:szCs w:val="28"/>
        </w:rPr>
        <w:lastRenderedPageBreak/>
        <w:t xml:space="preserve">9. После завершения публичных слушаний по проекту внесения изменений в настоящие Правила Комиссия с учётом результатов таких публичных слушаний обеспечивает внесение изменений в данный проект и представляет его </w:t>
      </w:r>
      <w:r w:rsidR="00B43212">
        <w:rPr>
          <w:sz w:val="28"/>
          <w:szCs w:val="28"/>
        </w:rPr>
        <w:t xml:space="preserve">главе </w:t>
      </w:r>
      <w:r w:rsidR="00E86FDD">
        <w:rPr>
          <w:sz w:val="28"/>
          <w:szCs w:val="28"/>
        </w:rPr>
        <w:t>Вельского городского поселения</w:t>
      </w:r>
      <w:r>
        <w:rPr>
          <w:sz w:val="28"/>
          <w:szCs w:val="28"/>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576292" w:rsidRDefault="00576292" w:rsidP="00576292">
      <w:pPr>
        <w:ind w:firstLine="709"/>
        <w:jc w:val="both"/>
        <w:rPr>
          <w:sz w:val="28"/>
          <w:szCs w:val="28"/>
        </w:rPr>
      </w:pPr>
      <w:r>
        <w:rPr>
          <w:sz w:val="28"/>
          <w:szCs w:val="28"/>
        </w:rPr>
        <w:t xml:space="preserve">10. </w:t>
      </w:r>
      <w:r w:rsidR="00B43212">
        <w:rPr>
          <w:sz w:val="28"/>
          <w:szCs w:val="28"/>
        </w:rPr>
        <w:t xml:space="preserve">Глава </w:t>
      </w:r>
      <w:r w:rsidR="00E86FDD">
        <w:rPr>
          <w:sz w:val="28"/>
          <w:szCs w:val="28"/>
        </w:rPr>
        <w:t>Вельского городского поселения</w:t>
      </w:r>
      <w:r>
        <w:rPr>
          <w:sz w:val="28"/>
          <w:szCs w:val="28"/>
        </w:rPr>
        <w:t xml:space="preserve"> в течение десяти дней после представления ему проекта внесения изменений в Правила и указанных в части 9 настоящей статьи обязательных приложений принимает решение о направлении указанного проекта в установленном порядке в </w:t>
      </w:r>
      <w:r w:rsidR="00B43212">
        <w:rPr>
          <w:sz w:val="28"/>
          <w:szCs w:val="28"/>
        </w:rPr>
        <w:t xml:space="preserve">Совет депутатов </w:t>
      </w:r>
      <w:r w:rsidR="00E86FDD">
        <w:rPr>
          <w:sz w:val="28"/>
          <w:szCs w:val="28"/>
        </w:rPr>
        <w:t>Вельского городского поселения</w:t>
      </w:r>
      <w:r>
        <w:rPr>
          <w:sz w:val="28"/>
          <w:szCs w:val="28"/>
        </w:rPr>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rsidR="00576292" w:rsidRDefault="00576292" w:rsidP="00576292">
      <w:pPr>
        <w:ind w:firstLine="709"/>
        <w:jc w:val="both"/>
        <w:rPr>
          <w:sz w:val="28"/>
          <w:szCs w:val="28"/>
        </w:rPr>
      </w:pPr>
      <w:r>
        <w:rPr>
          <w:sz w:val="28"/>
          <w:szCs w:val="28"/>
        </w:rPr>
        <w:t xml:space="preserve">11. После утверждения </w:t>
      </w:r>
      <w:r w:rsidR="00B43212">
        <w:rPr>
          <w:sz w:val="28"/>
          <w:szCs w:val="28"/>
        </w:rPr>
        <w:t xml:space="preserve">Советом депутатов </w:t>
      </w:r>
      <w:r w:rsidR="00E86FDD">
        <w:rPr>
          <w:sz w:val="28"/>
          <w:szCs w:val="28"/>
        </w:rPr>
        <w:t>Вельского городского поселения</w:t>
      </w:r>
      <w:r>
        <w:rPr>
          <w:sz w:val="28"/>
          <w:szCs w:val="28"/>
        </w:rPr>
        <w:t xml:space="preserve"> изменения в настоящие Правила подлежат опубликованию в порядке, установленном частью </w:t>
      </w:r>
      <w:r w:rsidR="00B43212">
        <w:rPr>
          <w:sz w:val="28"/>
          <w:szCs w:val="28"/>
        </w:rPr>
        <w:t>13</w:t>
      </w:r>
      <w:r>
        <w:rPr>
          <w:sz w:val="28"/>
          <w:szCs w:val="28"/>
        </w:rPr>
        <w:t xml:space="preserve"> статьи 1</w:t>
      </w:r>
      <w:r w:rsidR="003B17E3">
        <w:rPr>
          <w:sz w:val="28"/>
          <w:szCs w:val="28"/>
        </w:rPr>
        <w:t>7</w:t>
      </w:r>
      <w:r>
        <w:rPr>
          <w:sz w:val="28"/>
          <w:szCs w:val="28"/>
        </w:rPr>
        <w:t xml:space="preserve"> настоящих Правил.</w:t>
      </w:r>
    </w:p>
    <w:p w:rsidR="00576292" w:rsidRDefault="00576292" w:rsidP="00576292">
      <w:pPr>
        <w:ind w:firstLine="709"/>
        <w:jc w:val="both"/>
        <w:rPr>
          <w:sz w:val="28"/>
          <w:szCs w:val="28"/>
        </w:rPr>
      </w:pPr>
      <w:r>
        <w:rPr>
          <w:sz w:val="28"/>
          <w:szCs w:val="28"/>
        </w:rPr>
        <w:t>12. Физические и юридические лица вправе оспорить решение о внесении изменений в настоящие Правила в судебном порядке.</w:t>
      </w:r>
    </w:p>
    <w:p w:rsidR="00576292" w:rsidRPr="003722BA" w:rsidRDefault="00576292" w:rsidP="00576292">
      <w:pPr>
        <w:suppressAutoHyphens w:val="0"/>
        <w:snapToGrid/>
        <w:ind w:firstLine="709"/>
        <w:jc w:val="both"/>
        <w:rPr>
          <w:color w:val="FF0000"/>
          <w:sz w:val="28"/>
          <w:szCs w:val="28"/>
          <w:lang w:eastAsia="ru-RU"/>
        </w:rPr>
      </w:pPr>
      <w:r>
        <w:rPr>
          <w:sz w:val="28"/>
          <w:szCs w:val="28"/>
        </w:rPr>
        <w:t xml:space="preserve">13. Органы государственной власти Российской Федерации, органы государственной власти </w:t>
      </w:r>
      <w:r w:rsidR="00E86FDD">
        <w:rPr>
          <w:sz w:val="28"/>
          <w:szCs w:val="28"/>
        </w:rPr>
        <w:t>Архангельской области</w:t>
      </w:r>
      <w:r w:rsidR="00B43212">
        <w:rPr>
          <w:sz w:val="28"/>
          <w:szCs w:val="28"/>
        </w:rPr>
        <w:t xml:space="preserve"> </w:t>
      </w:r>
      <w:r>
        <w:rPr>
          <w:sz w:val="28"/>
          <w:szCs w:val="28"/>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E86FDD">
        <w:rPr>
          <w:sz w:val="28"/>
          <w:szCs w:val="28"/>
        </w:rPr>
        <w:t>Архангельской области</w:t>
      </w:r>
      <w:r>
        <w:rPr>
          <w:sz w:val="28"/>
          <w:szCs w:val="28"/>
        </w:rPr>
        <w:t>, утверждённым до внесения изменений в настоящие Правила.</w:t>
      </w:r>
    </w:p>
    <w:p w:rsidR="001D4F4D" w:rsidRDefault="001D4F4D" w:rsidP="009D0117">
      <w:pPr>
        <w:pStyle w:val="3"/>
        <w:tabs>
          <w:tab w:val="left" w:pos="0"/>
        </w:tabs>
        <w:contextualSpacing/>
        <w:rPr>
          <w:rFonts w:ascii="Times New Roman" w:hAnsi="Times New Roman"/>
          <w:lang w:val="ru-RU"/>
        </w:rPr>
      </w:pPr>
      <w:bookmarkStart w:id="87" w:name="_Toc390949156"/>
    </w:p>
    <w:p w:rsidR="00016564" w:rsidRPr="008664DD" w:rsidRDefault="00A8599A" w:rsidP="009D0117">
      <w:pPr>
        <w:pStyle w:val="3"/>
        <w:tabs>
          <w:tab w:val="left" w:pos="0"/>
        </w:tabs>
        <w:contextualSpacing/>
        <w:rPr>
          <w:rFonts w:ascii="Times New Roman" w:hAnsi="Times New Roman"/>
          <w:lang w:val="ru-RU"/>
        </w:rPr>
      </w:pPr>
      <w:r>
        <w:rPr>
          <w:rFonts w:ascii="Times New Roman" w:hAnsi="Times New Roman"/>
          <w:lang w:val="ru-RU"/>
        </w:rPr>
        <w:t>Статья 25</w:t>
      </w:r>
      <w:r w:rsidR="00016564" w:rsidRPr="008664DD">
        <w:rPr>
          <w:rFonts w:ascii="Times New Roman" w:hAnsi="Times New Roman"/>
          <w:lang w:val="ru-RU"/>
        </w:rPr>
        <w:t>. Ответственность за нарушение Правил застройки</w:t>
      </w:r>
      <w:bookmarkEnd w:id="87"/>
    </w:p>
    <w:p w:rsidR="00016564" w:rsidRPr="008664DD" w:rsidRDefault="00016564" w:rsidP="00016564">
      <w:pPr>
        <w:suppressAutoHyphens w:val="0"/>
        <w:autoSpaceDE w:val="0"/>
        <w:autoSpaceDN w:val="0"/>
        <w:adjustRightInd w:val="0"/>
        <w:snapToGrid/>
        <w:ind w:firstLine="540"/>
        <w:jc w:val="both"/>
        <w:outlineLvl w:val="3"/>
        <w:rPr>
          <w:bCs/>
          <w:sz w:val="28"/>
          <w:szCs w:val="28"/>
          <w:lang w:eastAsia="ru-RU"/>
        </w:rPr>
      </w:pPr>
      <w:r w:rsidRPr="008664DD">
        <w:rPr>
          <w:bCs/>
          <w:sz w:val="28"/>
          <w:szCs w:val="28"/>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w:t>
      </w:r>
      <w:r w:rsidR="00D26E8C" w:rsidRPr="008664DD">
        <w:rPr>
          <w:bCs/>
          <w:sz w:val="28"/>
          <w:szCs w:val="28"/>
          <w:lang w:eastAsia="ru-RU"/>
        </w:rPr>
        <w:t>,</w:t>
      </w:r>
      <w:r w:rsidRPr="008664DD">
        <w:rPr>
          <w:bCs/>
          <w:sz w:val="28"/>
          <w:szCs w:val="28"/>
          <w:lang w:eastAsia="ru-RU"/>
        </w:rPr>
        <w:t xml:space="preserve"> уголовную ответственность в соответствии с законодательством Российской Федерации, </w:t>
      </w:r>
      <w:r w:rsidR="00E86FDD">
        <w:rPr>
          <w:bCs/>
          <w:sz w:val="28"/>
          <w:szCs w:val="28"/>
          <w:lang w:eastAsia="ru-RU"/>
        </w:rPr>
        <w:t>Архангельской области</w:t>
      </w:r>
      <w:r w:rsidRPr="008664DD">
        <w:rPr>
          <w:bCs/>
          <w:sz w:val="28"/>
          <w:szCs w:val="28"/>
          <w:lang w:eastAsia="ru-RU"/>
        </w:rPr>
        <w:t xml:space="preserve"> и муниципальными правовыми актами.</w:t>
      </w:r>
    </w:p>
    <w:p w:rsidR="00263777" w:rsidRDefault="008832B5" w:rsidP="009D0117">
      <w:pPr>
        <w:pStyle w:val="2"/>
        <w:tabs>
          <w:tab w:val="left" w:pos="0"/>
        </w:tabs>
        <w:rPr>
          <w:rFonts w:ascii="Times New Roman" w:hAnsi="Times New Roman"/>
          <w:lang w:val="ru-RU"/>
        </w:rPr>
      </w:pPr>
      <w:bookmarkStart w:id="88" w:name="_Toc390949157"/>
      <w:bookmarkStart w:id="89" w:name="_Toc258228318"/>
      <w:bookmarkStart w:id="90" w:name="_Toc281221532"/>
      <w:r w:rsidRPr="00263777">
        <w:rPr>
          <w:rFonts w:ascii="Times New Roman" w:hAnsi="Times New Roman"/>
          <w:lang w:val="ru-RU"/>
        </w:rPr>
        <w:t>ЧАСТЬ 2</w:t>
      </w:r>
      <w:r w:rsidRPr="00263777">
        <w:rPr>
          <w:rFonts w:ascii="Times New Roman" w:hAnsi="Times New Roman"/>
          <w:kern w:val="1"/>
          <w:lang w:val="ru-RU"/>
        </w:rPr>
        <w:t xml:space="preserve">. </w:t>
      </w:r>
      <w:r w:rsidRPr="00263777">
        <w:rPr>
          <w:rFonts w:ascii="Times New Roman" w:hAnsi="Times New Roman"/>
          <w:lang w:val="ru-RU"/>
        </w:rPr>
        <w:t>КАРТА ГРАДОСТРОИТЕЛЬНОГО ЗОНИРОВАНИЯ</w:t>
      </w:r>
      <w:r w:rsidR="00B307A5" w:rsidRPr="00263777">
        <w:rPr>
          <w:rFonts w:ascii="Times New Roman" w:hAnsi="Times New Roman"/>
          <w:lang w:val="ru-RU"/>
        </w:rPr>
        <w:t>. КАРТА ЗОН С ОСОБЫМИ УСЛОВИЯМИ ИСПОЛЬЗОВАНИЯ ТЕРРИТОРИИ</w:t>
      </w:r>
      <w:bookmarkStart w:id="91" w:name="_Toc390949158"/>
      <w:bookmarkEnd w:id="88"/>
    </w:p>
    <w:p w:rsidR="00263777" w:rsidRPr="00263777" w:rsidRDefault="00263777" w:rsidP="00263777">
      <w:pPr>
        <w:rPr>
          <w:lang w:eastAsia="en-US"/>
        </w:rPr>
      </w:pPr>
    </w:p>
    <w:p w:rsidR="00CF6693" w:rsidRPr="006E345F" w:rsidRDefault="00AA2368" w:rsidP="009D0117">
      <w:pPr>
        <w:pStyle w:val="2"/>
        <w:tabs>
          <w:tab w:val="left" w:pos="0"/>
        </w:tabs>
        <w:rPr>
          <w:rFonts w:ascii="Times New Roman" w:hAnsi="Times New Roman"/>
          <w:kern w:val="1"/>
          <w:highlight w:val="yellow"/>
          <w:lang w:val="ru-RU"/>
        </w:rPr>
      </w:pPr>
      <w:r w:rsidRPr="00481DE7">
        <w:rPr>
          <w:rFonts w:ascii="Times New Roman" w:hAnsi="Times New Roman"/>
          <w:kern w:val="1"/>
          <w:lang w:val="ru-RU"/>
        </w:rPr>
        <w:t xml:space="preserve">ГЛАВА </w:t>
      </w:r>
      <w:r w:rsidR="00BB5A7E">
        <w:rPr>
          <w:rFonts w:ascii="Times New Roman" w:hAnsi="Times New Roman"/>
          <w:kern w:val="1"/>
          <w:lang w:val="ru-RU"/>
        </w:rPr>
        <w:t>7</w:t>
      </w:r>
      <w:r w:rsidR="00CF6693" w:rsidRPr="00481DE7">
        <w:rPr>
          <w:rFonts w:ascii="Times New Roman" w:hAnsi="Times New Roman"/>
          <w:kern w:val="1"/>
          <w:lang w:val="ru-RU"/>
        </w:rPr>
        <w:t>. Карта градостроительного зонирования</w:t>
      </w:r>
      <w:bookmarkEnd w:id="89"/>
      <w:bookmarkEnd w:id="90"/>
      <w:r w:rsidR="00B307A5">
        <w:rPr>
          <w:rFonts w:ascii="Times New Roman" w:hAnsi="Times New Roman"/>
          <w:kern w:val="1"/>
          <w:lang w:val="ru-RU"/>
        </w:rPr>
        <w:t xml:space="preserve">. </w:t>
      </w:r>
      <w:r w:rsidR="00B307A5" w:rsidRPr="00CF4ECD">
        <w:rPr>
          <w:rFonts w:ascii="Times New Roman" w:hAnsi="Times New Roman"/>
          <w:kern w:val="1"/>
          <w:lang w:val="ru-RU"/>
        </w:rPr>
        <w:t>Карта зон особыми условиями использования территории</w:t>
      </w:r>
      <w:bookmarkEnd w:id="91"/>
    </w:p>
    <w:p w:rsidR="00CF6693" w:rsidRPr="00C8699A" w:rsidRDefault="00A8599A" w:rsidP="009D0117">
      <w:pPr>
        <w:pStyle w:val="3"/>
        <w:tabs>
          <w:tab w:val="left" w:pos="0"/>
        </w:tabs>
        <w:rPr>
          <w:lang w:val="ru-RU"/>
        </w:rPr>
      </w:pPr>
      <w:bookmarkStart w:id="92" w:name="_Toc258228319"/>
      <w:bookmarkStart w:id="93" w:name="_Toc281221533"/>
      <w:bookmarkStart w:id="94" w:name="_Toc390949159"/>
      <w:r>
        <w:rPr>
          <w:rFonts w:ascii="Times New Roman" w:hAnsi="Times New Roman"/>
          <w:lang w:val="ru-RU"/>
        </w:rPr>
        <w:t>Статья 26</w:t>
      </w:r>
      <w:r w:rsidR="00CF6693" w:rsidRPr="00481DE7">
        <w:rPr>
          <w:rFonts w:ascii="Times New Roman" w:hAnsi="Times New Roman"/>
          <w:lang w:val="ru-RU"/>
        </w:rPr>
        <w:t>. Карта градостроительного зонирования</w:t>
      </w:r>
      <w:bookmarkEnd w:id="92"/>
      <w:bookmarkEnd w:id="93"/>
      <w:bookmarkEnd w:id="94"/>
    </w:p>
    <w:p w:rsidR="0007018A" w:rsidRPr="00D5073F" w:rsidRDefault="00CF6693" w:rsidP="001349E9">
      <w:pPr>
        <w:suppressAutoHyphens w:val="0"/>
        <w:snapToGrid/>
        <w:ind w:firstLine="709"/>
        <w:jc w:val="both"/>
        <w:rPr>
          <w:color w:val="000000" w:themeColor="text1"/>
          <w:sz w:val="28"/>
          <w:szCs w:val="28"/>
          <w:lang w:eastAsia="ru-RU"/>
        </w:rPr>
      </w:pPr>
      <w:r w:rsidRPr="00C8699A">
        <w:rPr>
          <w:sz w:val="28"/>
          <w:szCs w:val="28"/>
          <w:lang w:eastAsia="ru-RU"/>
        </w:rPr>
        <w:t xml:space="preserve">Карта градостроительного зонирования </w:t>
      </w:r>
      <w:r w:rsidR="00E86FDD">
        <w:rPr>
          <w:sz w:val="28"/>
          <w:szCs w:val="28"/>
          <w:lang w:eastAsia="ru-RU"/>
        </w:rPr>
        <w:t>Вельского городского поселения</w:t>
      </w:r>
      <w:r w:rsidRPr="00C8699A">
        <w:rPr>
          <w:sz w:val="28"/>
          <w:szCs w:val="28"/>
          <w:lang w:eastAsia="ru-RU"/>
        </w:rPr>
        <w:t xml:space="preserve"> представляет собой чертёж с отображением границ </w:t>
      </w:r>
      <w:r w:rsidR="00616F61">
        <w:rPr>
          <w:sz w:val="28"/>
          <w:szCs w:val="28"/>
          <w:lang w:eastAsia="ru-RU"/>
        </w:rPr>
        <w:t xml:space="preserve">территории муниципального образования </w:t>
      </w:r>
      <w:r w:rsidR="006A0CB2">
        <w:rPr>
          <w:sz w:val="28"/>
          <w:szCs w:val="28"/>
          <w:lang w:eastAsia="ru-RU"/>
        </w:rPr>
        <w:t>«Вельское»</w:t>
      </w:r>
      <w:r w:rsidR="00616F61">
        <w:rPr>
          <w:sz w:val="28"/>
          <w:szCs w:val="28"/>
          <w:lang w:eastAsia="ru-RU"/>
        </w:rPr>
        <w:t xml:space="preserve"> </w:t>
      </w:r>
      <w:r w:rsidRPr="00C8699A">
        <w:rPr>
          <w:sz w:val="28"/>
          <w:szCs w:val="28"/>
          <w:lang w:eastAsia="ru-RU"/>
        </w:rPr>
        <w:t>и границ территориальных зон.</w:t>
      </w:r>
      <w:r w:rsidR="0007018A">
        <w:rPr>
          <w:color w:val="FF0000"/>
          <w:sz w:val="28"/>
          <w:szCs w:val="28"/>
          <w:shd w:val="clear" w:color="auto" w:fill="FFFFFF"/>
        </w:rPr>
        <w:t xml:space="preserve"> </w:t>
      </w:r>
      <w:r w:rsidR="0007018A" w:rsidRPr="0007018A">
        <w:rPr>
          <w:color w:val="FF0000"/>
          <w:sz w:val="28"/>
          <w:szCs w:val="28"/>
          <w:shd w:val="clear" w:color="auto" w:fill="FFFFFF"/>
        </w:rPr>
        <w:t xml:space="preserve"> </w:t>
      </w:r>
      <w:r w:rsidR="0007018A" w:rsidRPr="00D5073F">
        <w:rPr>
          <w:color w:val="000000" w:themeColor="text1"/>
          <w:sz w:val="28"/>
          <w:szCs w:val="28"/>
          <w:shd w:val="clear" w:color="auto" w:fill="FFFFFF"/>
        </w:rPr>
        <w:t xml:space="preserve">Границы территориальных зон должны отвечать требованию принадлежности каждого земельного участка </w:t>
      </w:r>
      <w:r w:rsidR="0007018A" w:rsidRPr="00D5073F">
        <w:rPr>
          <w:color w:val="000000" w:themeColor="text1"/>
          <w:sz w:val="28"/>
          <w:szCs w:val="28"/>
          <w:shd w:val="clear" w:color="auto" w:fill="FFFFFF"/>
        </w:rPr>
        <w:lastRenderedPageBreak/>
        <w:t>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r w:rsidR="0007018A" w:rsidRPr="00D5073F">
        <w:rPr>
          <w:color w:val="000000" w:themeColor="text1"/>
          <w:sz w:val="24"/>
          <w:szCs w:val="24"/>
          <w:lang w:eastAsia="ru-RU"/>
        </w:rPr>
        <w:t>.</w:t>
      </w:r>
    </w:p>
    <w:p w:rsidR="00612661" w:rsidRDefault="00616F61" w:rsidP="00612661">
      <w:pPr>
        <w:suppressAutoHyphens w:val="0"/>
        <w:snapToGrid/>
        <w:ind w:firstLine="709"/>
        <w:jc w:val="both"/>
        <w:rPr>
          <w:sz w:val="28"/>
          <w:szCs w:val="28"/>
          <w:lang w:eastAsia="ru-RU"/>
        </w:rPr>
      </w:pPr>
      <w:r>
        <w:rPr>
          <w:sz w:val="28"/>
          <w:szCs w:val="28"/>
          <w:lang w:eastAsia="ru-RU"/>
        </w:rPr>
        <w:t xml:space="preserve">На Карте градостроительного зонирования </w:t>
      </w:r>
      <w:r w:rsidR="00E86FDD">
        <w:rPr>
          <w:sz w:val="28"/>
          <w:szCs w:val="28"/>
          <w:lang w:eastAsia="ru-RU"/>
        </w:rPr>
        <w:t>Вельского городского поселения</w:t>
      </w:r>
      <w:r>
        <w:rPr>
          <w:sz w:val="28"/>
          <w:szCs w:val="28"/>
          <w:lang w:eastAsia="ru-RU"/>
        </w:rPr>
        <w:t xml:space="preserve"> </w:t>
      </w:r>
      <w:r w:rsidR="00E83DC3">
        <w:rPr>
          <w:sz w:val="28"/>
          <w:szCs w:val="28"/>
          <w:lang w:eastAsia="ru-RU"/>
        </w:rPr>
        <w:t xml:space="preserve">отображены </w:t>
      </w:r>
      <w:r>
        <w:rPr>
          <w:sz w:val="28"/>
          <w:szCs w:val="28"/>
          <w:lang w:eastAsia="ru-RU"/>
        </w:rPr>
        <w:t>зоны с особыми усл</w:t>
      </w:r>
      <w:r w:rsidR="00E83DC3">
        <w:rPr>
          <w:sz w:val="28"/>
          <w:szCs w:val="28"/>
          <w:lang w:eastAsia="ru-RU"/>
        </w:rPr>
        <w:t>овиями использования территории.</w:t>
      </w:r>
    </w:p>
    <w:p w:rsidR="00612661" w:rsidRPr="00D5073F" w:rsidRDefault="00612661" w:rsidP="00612661">
      <w:pPr>
        <w:suppressAutoHyphens w:val="0"/>
        <w:snapToGrid/>
        <w:ind w:firstLine="709"/>
        <w:jc w:val="both"/>
        <w:rPr>
          <w:color w:val="000000" w:themeColor="text1"/>
          <w:sz w:val="28"/>
          <w:szCs w:val="28"/>
          <w:lang w:eastAsia="ru-RU"/>
        </w:rPr>
      </w:pPr>
      <w:r w:rsidRPr="00612661">
        <w:rPr>
          <w:color w:val="000000" w:themeColor="text1"/>
          <w:lang w:eastAsia="ru-RU"/>
        </w:rPr>
        <w:t xml:space="preserve"> (ст. 26</w:t>
      </w:r>
      <w:r>
        <w:rPr>
          <w:color w:val="000000" w:themeColor="text1"/>
          <w:sz w:val="20"/>
          <w:szCs w:val="20"/>
          <w:lang w:eastAsia="ru-RU"/>
        </w:rPr>
        <w:t xml:space="preserve"> </w:t>
      </w:r>
      <w:r w:rsidRPr="00D5073F">
        <w:rPr>
          <w:color w:val="000000" w:themeColor="text1"/>
          <w:sz w:val="24"/>
          <w:szCs w:val="24"/>
          <w:lang w:eastAsia="ru-RU"/>
        </w:rPr>
        <w:t>в ред.</w:t>
      </w:r>
      <w:r w:rsidRPr="00D5073F">
        <w:rPr>
          <w:color w:val="000000" w:themeColor="text1"/>
          <w:sz w:val="28"/>
          <w:szCs w:val="28"/>
          <w:lang w:eastAsia="ru-RU"/>
        </w:rPr>
        <w:t xml:space="preserve"> </w:t>
      </w:r>
      <w:r w:rsidRPr="00D5073F">
        <w:rPr>
          <w:color w:val="000000" w:themeColor="text1"/>
          <w:sz w:val="24"/>
          <w:szCs w:val="24"/>
          <w:lang w:eastAsia="ru-RU"/>
        </w:rPr>
        <w:t>решения  от 14.02.2017г. №51).</w:t>
      </w:r>
    </w:p>
    <w:p w:rsidR="00616F61" w:rsidRDefault="00616F61" w:rsidP="001349E9">
      <w:pPr>
        <w:suppressAutoHyphens w:val="0"/>
        <w:snapToGrid/>
        <w:ind w:firstLine="709"/>
        <w:jc w:val="both"/>
        <w:rPr>
          <w:sz w:val="28"/>
          <w:szCs w:val="28"/>
          <w:lang w:eastAsia="ru-RU"/>
        </w:rPr>
      </w:pPr>
    </w:p>
    <w:p w:rsidR="00CF6693" w:rsidRPr="00D5073F" w:rsidRDefault="00A8599A" w:rsidP="009D0117">
      <w:pPr>
        <w:pStyle w:val="3"/>
        <w:tabs>
          <w:tab w:val="left" w:pos="0"/>
        </w:tabs>
        <w:rPr>
          <w:color w:val="000000" w:themeColor="text1"/>
          <w:lang w:val="ru-RU"/>
        </w:rPr>
      </w:pPr>
      <w:bookmarkStart w:id="95" w:name="_Toc258228321"/>
      <w:bookmarkStart w:id="96" w:name="_Toc281221534"/>
      <w:bookmarkStart w:id="97" w:name="_Toc390949160"/>
      <w:r w:rsidRPr="00D5073F">
        <w:rPr>
          <w:rFonts w:ascii="Times New Roman" w:hAnsi="Times New Roman"/>
          <w:color w:val="000000" w:themeColor="text1"/>
          <w:lang w:val="ru-RU"/>
        </w:rPr>
        <w:t>Статья 27</w:t>
      </w:r>
      <w:r w:rsidR="00CF6693" w:rsidRPr="00D5073F">
        <w:rPr>
          <w:rFonts w:ascii="Times New Roman" w:hAnsi="Times New Roman"/>
          <w:color w:val="000000" w:themeColor="text1"/>
          <w:lang w:val="ru-RU"/>
        </w:rPr>
        <w:t xml:space="preserve">. </w:t>
      </w:r>
      <w:bookmarkEnd w:id="95"/>
      <w:bookmarkEnd w:id="96"/>
      <w:r w:rsidR="00B307A5" w:rsidRPr="00D5073F">
        <w:rPr>
          <w:rFonts w:ascii="Times New Roman" w:hAnsi="Times New Roman"/>
          <w:color w:val="000000" w:themeColor="text1"/>
          <w:lang w:val="ru-RU"/>
        </w:rPr>
        <w:t>Карта зон с особыми условиями использования территории</w:t>
      </w:r>
      <w:bookmarkEnd w:id="97"/>
    </w:p>
    <w:p w:rsidR="00B307A5" w:rsidRPr="00BA0A67" w:rsidRDefault="00B307A5" w:rsidP="00B307A5">
      <w:pPr>
        <w:suppressAutoHyphens w:val="0"/>
        <w:snapToGrid/>
        <w:ind w:firstLine="709"/>
        <w:jc w:val="both"/>
        <w:rPr>
          <w:sz w:val="28"/>
          <w:szCs w:val="28"/>
          <w:lang w:eastAsia="ru-RU"/>
        </w:rPr>
      </w:pPr>
      <w:r w:rsidRPr="00BA0A67">
        <w:rPr>
          <w:sz w:val="28"/>
          <w:szCs w:val="28"/>
          <w:lang w:eastAsia="ru-RU"/>
        </w:rPr>
        <w:t>Карта зон с особыми условиями использования территории представляет собой чертёж с отображением границ территории муниципального образования «Вельское», границ территориальных зон и границ зон с  особыми условиями использования территории.</w:t>
      </w:r>
    </w:p>
    <w:p w:rsidR="00B307A5" w:rsidRPr="000F5E34" w:rsidRDefault="00B307A5" w:rsidP="00B307A5">
      <w:pPr>
        <w:suppressAutoHyphens w:val="0"/>
        <w:snapToGrid/>
        <w:ind w:firstLine="709"/>
        <w:jc w:val="both"/>
        <w:rPr>
          <w:sz w:val="28"/>
          <w:szCs w:val="28"/>
          <w:lang w:eastAsia="ru-RU"/>
        </w:rPr>
      </w:pPr>
      <w:r w:rsidRPr="000F5E34">
        <w:rPr>
          <w:sz w:val="28"/>
          <w:szCs w:val="28"/>
          <w:lang w:eastAsia="ru-RU"/>
        </w:rPr>
        <w:t xml:space="preserve">На Карте зон с особыми условиями использования территории </w:t>
      </w:r>
      <w:r w:rsidR="000F5E34" w:rsidRPr="000F5E34">
        <w:rPr>
          <w:sz w:val="28"/>
          <w:szCs w:val="28"/>
          <w:lang w:eastAsia="ru-RU"/>
        </w:rPr>
        <w:t xml:space="preserve"> </w:t>
      </w:r>
      <w:r w:rsidR="00A27417" w:rsidRPr="000F5E34">
        <w:rPr>
          <w:sz w:val="28"/>
          <w:szCs w:val="28"/>
          <w:lang w:eastAsia="ru-RU"/>
        </w:rPr>
        <w:t xml:space="preserve">отображены границы </w:t>
      </w:r>
      <w:r w:rsidRPr="000F5E34">
        <w:rPr>
          <w:sz w:val="28"/>
          <w:szCs w:val="28"/>
          <w:lang w:eastAsia="ru-RU"/>
        </w:rPr>
        <w:t>следующи</w:t>
      </w:r>
      <w:r w:rsidR="00A27417" w:rsidRPr="000F5E34">
        <w:rPr>
          <w:sz w:val="28"/>
          <w:szCs w:val="28"/>
          <w:lang w:eastAsia="ru-RU"/>
        </w:rPr>
        <w:t>х</w:t>
      </w:r>
      <w:r w:rsidRPr="000F5E34">
        <w:rPr>
          <w:sz w:val="28"/>
          <w:szCs w:val="28"/>
          <w:lang w:eastAsia="ru-RU"/>
        </w:rPr>
        <w:t xml:space="preserve"> вид</w:t>
      </w:r>
      <w:r w:rsidR="00A27417" w:rsidRPr="000F5E34">
        <w:rPr>
          <w:sz w:val="28"/>
          <w:szCs w:val="28"/>
          <w:lang w:eastAsia="ru-RU"/>
        </w:rPr>
        <w:t>ов</w:t>
      </w:r>
      <w:r w:rsidRPr="000F5E34">
        <w:rPr>
          <w:sz w:val="28"/>
          <w:szCs w:val="28"/>
          <w:lang w:eastAsia="ru-RU"/>
        </w:rPr>
        <w:t xml:space="preserve"> зон с особыми условиями использования территории: </w:t>
      </w:r>
    </w:p>
    <w:p w:rsidR="000C2CCD" w:rsidRPr="00D5073F" w:rsidRDefault="000F5E34" w:rsidP="000F5E34">
      <w:pPr>
        <w:jc w:val="both"/>
        <w:rPr>
          <w:color w:val="000000" w:themeColor="text1"/>
          <w:sz w:val="28"/>
          <w:szCs w:val="28"/>
        </w:rPr>
      </w:pPr>
      <w:r>
        <w:rPr>
          <w:sz w:val="28"/>
          <w:szCs w:val="28"/>
          <w:lang w:eastAsia="ru-RU"/>
        </w:rPr>
        <w:t xml:space="preserve">          - </w:t>
      </w:r>
      <w:r w:rsidR="00B307A5" w:rsidRPr="00BA0A67">
        <w:rPr>
          <w:sz w:val="28"/>
          <w:szCs w:val="28"/>
          <w:lang w:eastAsia="ru-RU"/>
        </w:rPr>
        <w:t>водоохранные зоны</w:t>
      </w:r>
      <w:r w:rsidR="008A467F" w:rsidRPr="00D5073F">
        <w:rPr>
          <w:color w:val="000000" w:themeColor="text1"/>
          <w:sz w:val="28"/>
          <w:szCs w:val="28"/>
          <w:lang w:eastAsia="ru-RU"/>
        </w:rPr>
        <w:t>,</w:t>
      </w:r>
      <w:r w:rsidR="00816204" w:rsidRPr="00D5073F">
        <w:rPr>
          <w:color w:val="000000" w:themeColor="text1"/>
          <w:sz w:val="28"/>
          <w:szCs w:val="28"/>
          <w:lang w:eastAsia="ru-RU"/>
        </w:rPr>
        <w:t xml:space="preserve"> рыбоохранные зоны</w:t>
      </w:r>
      <w:r w:rsidR="001D2E45" w:rsidRPr="00D5073F">
        <w:rPr>
          <w:color w:val="000000" w:themeColor="text1"/>
          <w:sz w:val="28"/>
          <w:szCs w:val="28"/>
          <w:lang w:eastAsia="ru-RU"/>
        </w:rPr>
        <w:t xml:space="preserve"> (</w:t>
      </w:r>
      <w:r w:rsidR="000C2CCD" w:rsidRPr="00D5073F">
        <w:rPr>
          <w:color w:val="000000" w:themeColor="text1"/>
          <w:sz w:val="24"/>
          <w:szCs w:val="24"/>
          <w:lang w:eastAsia="ru-RU"/>
        </w:rPr>
        <w:t>в</w:t>
      </w:r>
      <w:r w:rsidR="00D5073F" w:rsidRPr="00D5073F">
        <w:rPr>
          <w:color w:val="000000" w:themeColor="text1"/>
          <w:sz w:val="24"/>
          <w:szCs w:val="24"/>
          <w:lang w:eastAsia="ru-RU"/>
        </w:rPr>
        <w:t xml:space="preserve"> ред.</w:t>
      </w:r>
      <w:r w:rsidR="000C2CCD" w:rsidRPr="00D5073F">
        <w:rPr>
          <w:color w:val="000000" w:themeColor="text1"/>
          <w:sz w:val="24"/>
          <w:szCs w:val="24"/>
          <w:lang w:eastAsia="ru-RU"/>
        </w:rPr>
        <w:t xml:space="preserve"> решени</w:t>
      </w:r>
      <w:r w:rsidR="00D5073F" w:rsidRPr="00D5073F">
        <w:rPr>
          <w:color w:val="000000" w:themeColor="text1"/>
          <w:sz w:val="24"/>
          <w:szCs w:val="24"/>
          <w:lang w:eastAsia="ru-RU"/>
        </w:rPr>
        <w:t>я</w:t>
      </w:r>
      <w:r w:rsidR="000C2CCD" w:rsidRPr="00D5073F">
        <w:rPr>
          <w:color w:val="000000" w:themeColor="text1"/>
          <w:sz w:val="24"/>
          <w:szCs w:val="24"/>
          <w:lang w:eastAsia="ru-RU"/>
        </w:rPr>
        <w:t xml:space="preserve">  от 14.02.2017г. №51).</w:t>
      </w:r>
    </w:p>
    <w:p w:rsidR="00B307A5" w:rsidRPr="00BA0A67" w:rsidRDefault="000F5E34" w:rsidP="00B307A5">
      <w:pPr>
        <w:suppressAutoHyphens w:val="0"/>
        <w:snapToGrid/>
        <w:ind w:firstLine="709"/>
        <w:jc w:val="both"/>
        <w:rPr>
          <w:sz w:val="28"/>
          <w:szCs w:val="28"/>
          <w:lang w:eastAsia="ru-RU"/>
        </w:rPr>
      </w:pPr>
      <w:r>
        <w:rPr>
          <w:sz w:val="28"/>
          <w:szCs w:val="28"/>
          <w:lang w:eastAsia="ru-RU"/>
        </w:rPr>
        <w:t xml:space="preserve">- </w:t>
      </w:r>
      <w:r w:rsidR="008A467F" w:rsidRPr="00BA0A67">
        <w:rPr>
          <w:sz w:val="28"/>
          <w:szCs w:val="28"/>
          <w:lang w:eastAsia="ru-RU"/>
        </w:rPr>
        <w:t>прибрежные защитные полосы, береговые полосы</w:t>
      </w:r>
      <w:r w:rsidR="00B307A5" w:rsidRPr="00BA0A67">
        <w:rPr>
          <w:sz w:val="28"/>
          <w:szCs w:val="28"/>
          <w:lang w:eastAsia="ru-RU"/>
        </w:rPr>
        <w:t>;</w:t>
      </w:r>
    </w:p>
    <w:p w:rsidR="00B307A5" w:rsidRPr="00BA0A67" w:rsidRDefault="00B307A5" w:rsidP="00B307A5">
      <w:pPr>
        <w:suppressAutoHyphens w:val="0"/>
        <w:snapToGrid/>
        <w:ind w:firstLine="709"/>
        <w:jc w:val="both"/>
        <w:rPr>
          <w:sz w:val="28"/>
          <w:szCs w:val="28"/>
          <w:lang w:eastAsia="ru-RU"/>
        </w:rPr>
      </w:pPr>
      <w:r w:rsidRPr="00BA0A67">
        <w:rPr>
          <w:sz w:val="28"/>
          <w:szCs w:val="28"/>
          <w:lang w:eastAsia="ru-RU"/>
        </w:rPr>
        <w:t>- санитарно-защитные зоны;</w:t>
      </w:r>
    </w:p>
    <w:p w:rsidR="00B307A5" w:rsidRPr="00BA0A67" w:rsidRDefault="00B307A5" w:rsidP="00B307A5">
      <w:pPr>
        <w:suppressAutoHyphens w:val="0"/>
        <w:snapToGrid/>
        <w:ind w:firstLine="709"/>
        <w:jc w:val="both"/>
        <w:rPr>
          <w:sz w:val="28"/>
          <w:szCs w:val="28"/>
          <w:lang w:eastAsia="ru-RU"/>
        </w:rPr>
      </w:pPr>
      <w:r w:rsidRPr="00BA0A67">
        <w:rPr>
          <w:sz w:val="28"/>
          <w:szCs w:val="28"/>
          <w:lang w:eastAsia="ru-RU"/>
        </w:rPr>
        <w:t>- охранные зоны объектов электросетевого хозяйства;</w:t>
      </w:r>
    </w:p>
    <w:p w:rsidR="00B307A5" w:rsidRPr="00BA0A67" w:rsidRDefault="00B307A5" w:rsidP="00B307A5">
      <w:pPr>
        <w:suppressAutoHyphens w:val="0"/>
        <w:snapToGrid/>
        <w:ind w:firstLine="709"/>
        <w:jc w:val="both"/>
        <w:rPr>
          <w:sz w:val="28"/>
          <w:szCs w:val="28"/>
          <w:lang w:eastAsia="ru-RU"/>
        </w:rPr>
      </w:pPr>
      <w:r w:rsidRPr="00BA0A67">
        <w:rPr>
          <w:sz w:val="28"/>
          <w:szCs w:val="28"/>
          <w:lang w:eastAsia="ru-RU"/>
        </w:rPr>
        <w:t>- полосы отвода и придоро</w:t>
      </w:r>
      <w:r w:rsidR="008A467F" w:rsidRPr="00BA0A67">
        <w:rPr>
          <w:sz w:val="28"/>
          <w:szCs w:val="28"/>
          <w:lang w:eastAsia="ru-RU"/>
        </w:rPr>
        <w:t>жные полосы автомобильных дорог;</w:t>
      </w:r>
    </w:p>
    <w:p w:rsidR="008A467F" w:rsidRPr="00BA0A67" w:rsidRDefault="008A467F" w:rsidP="00B307A5">
      <w:pPr>
        <w:suppressAutoHyphens w:val="0"/>
        <w:snapToGrid/>
        <w:ind w:firstLine="709"/>
        <w:jc w:val="both"/>
        <w:rPr>
          <w:sz w:val="28"/>
          <w:szCs w:val="28"/>
          <w:lang w:eastAsia="ru-RU"/>
        </w:rPr>
      </w:pPr>
      <w:r w:rsidRPr="00BA0A67">
        <w:rPr>
          <w:sz w:val="28"/>
          <w:szCs w:val="28"/>
          <w:lang w:eastAsia="ru-RU"/>
        </w:rPr>
        <w:t>- зоны санитарной охраны источников водоснабжения;</w:t>
      </w:r>
    </w:p>
    <w:p w:rsidR="008A467F" w:rsidRPr="00BA0A67" w:rsidRDefault="008A467F" w:rsidP="00B307A5">
      <w:pPr>
        <w:suppressAutoHyphens w:val="0"/>
        <w:snapToGrid/>
        <w:ind w:firstLine="709"/>
        <w:jc w:val="both"/>
        <w:rPr>
          <w:sz w:val="28"/>
          <w:szCs w:val="28"/>
          <w:lang w:eastAsia="ru-RU"/>
        </w:rPr>
      </w:pPr>
      <w:r w:rsidRPr="00BA0A67">
        <w:rPr>
          <w:sz w:val="28"/>
          <w:szCs w:val="28"/>
          <w:lang w:eastAsia="ru-RU"/>
        </w:rPr>
        <w:t>- санитарно-защитные полосы водоводов;</w:t>
      </w:r>
    </w:p>
    <w:p w:rsidR="001D256A" w:rsidRPr="00D5073F" w:rsidRDefault="008A467F" w:rsidP="00B307A5">
      <w:pPr>
        <w:suppressAutoHyphens w:val="0"/>
        <w:snapToGrid/>
        <w:ind w:firstLine="709"/>
        <w:jc w:val="both"/>
        <w:rPr>
          <w:color w:val="000000" w:themeColor="text1"/>
          <w:sz w:val="28"/>
          <w:szCs w:val="28"/>
          <w:lang w:eastAsia="ru-RU"/>
        </w:rPr>
      </w:pPr>
      <w:r w:rsidRPr="00D5073F">
        <w:rPr>
          <w:color w:val="000000" w:themeColor="text1"/>
          <w:sz w:val="28"/>
          <w:szCs w:val="28"/>
          <w:lang w:eastAsia="ru-RU"/>
        </w:rPr>
        <w:t xml:space="preserve">- </w:t>
      </w:r>
      <w:r w:rsidR="000F5E34" w:rsidRPr="00D5073F">
        <w:rPr>
          <w:color w:val="000000" w:themeColor="text1"/>
          <w:sz w:val="28"/>
          <w:szCs w:val="28"/>
          <w:lang w:eastAsia="ru-RU"/>
        </w:rPr>
        <w:t xml:space="preserve">территории  </w:t>
      </w:r>
      <w:r w:rsidRPr="00D5073F">
        <w:rPr>
          <w:color w:val="000000" w:themeColor="text1"/>
          <w:sz w:val="28"/>
          <w:szCs w:val="28"/>
          <w:lang w:eastAsia="ru-RU"/>
        </w:rPr>
        <w:t>объект</w:t>
      </w:r>
      <w:r w:rsidR="001D4F4D" w:rsidRPr="00D5073F">
        <w:rPr>
          <w:color w:val="000000" w:themeColor="text1"/>
          <w:sz w:val="28"/>
          <w:szCs w:val="28"/>
          <w:lang w:eastAsia="ru-RU"/>
        </w:rPr>
        <w:t>ов</w:t>
      </w:r>
      <w:r w:rsidRPr="00D5073F">
        <w:rPr>
          <w:color w:val="000000" w:themeColor="text1"/>
          <w:sz w:val="28"/>
          <w:szCs w:val="28"/>
          <w:lang w:eastAsia="ru-RU"/>
        </w:rPr>
        <w:t xml:space="preserve"> культурного наследия</w:t>
      </w:r>
      <w:r w:rsidR="001D256A" w:rsidRPr="00D5073F">
        <w:rPr>
          <w:color w:val="000000" w:themeColor="text1"/>
          <w:sz w:val="28"/>
          <w:szCs w:val="28"/>
          <w:lang w:eastAsia="ru-RU"/>
        </w:rPr>
        <w:t xml:space="preserve"> </w:t>
      </w:r>
      <w:r w:rsidR="000F5E34" w:rsidRPr="00D5073F">
        <w:rPr>
          <w:color w:val="000000" w:themeColor="text1"/>
          <w:sz w:val="28"/>
          <w:szCs w:val="28"/>
          <w:lang w:eastAsia="ru-RU"/>
        </w:rPr>
        <w:t>(</w:t>
      </w:r>
      <w:r w:rsidR="000F5E34" w:rsidRPr="00D5073F">
        <w:rPr>
          <w:color w:val="000000" w:themeColor="text1"/>
          <w:sz w:val="24"/>
          <w:szCs w:val="24"/>
          <w:lang w:eastAsia="ru-RU"/>
        </w:rPr>
        <w:t>в</w:t>
      </w:r>
      <w:r w:rsidR="00D5073F">
        <w:rPr>
          <w:color w:val="000000" w:themeColor="text1"/>
          <w:sz w:val="24"/>
          <w:szCs w:val="24"/>
          <w:lang w:eastAsia="ru-RU"/>
        </w:rPr>
        <w:t xml:space="preserve"> ред.</w:t>
      </w:r>
      <w:r w:rsidR="000F5E34" w:rsidRPr="00D5073F">
        <w:rPr>
          <w:color w:val="000000" w:themeColor="text1"/>
          <w:sz w:val="24"/>
          <w:szCs w:val="24"/>
          <w:lang w:eastAsia="ru-RU"/>
        </w:rPr>
        <w:t xml:space="preserve"> решени</w:t>
      </w:r>
      <w:r w:rsidR="00D5073F">
        <w:rPr>
          <w:color w:val="000000" w:themeColor="text1"/>
          <w:sz w:val="24"/>
          <w:szCs w:val="24"/>
          <w:lang w:eastAsia="ru-RU"/>
        </w:rPr>
        <w:t>я</w:t>
      </w:r>
      <w:r w:rsidR="000F5E34" w:rsidRPr="00D5073F">
        <w:rPr>
          <w:color w:val="000000" w:themeColor="text1"/>
          <w:sz w:val="24"/>
          <w:szCs w:val="24"/>
          <w:lang w:eastAsia="ru-RU"/>
        </w:rPr>
        <w:t xml:space="preserve">  от 14.02.2017г. №51)</w:t>
      </w:r>
      <w:r w:rsidR="001D4F4D" w:rsidRPr="00D5073F">
        <w:rPr>
          <w:color w:val="000000" w:themeColor="text1"/>
          <w:sz w:val="24"/>
          <w:szCs w:val="24"/>
          <w:lang w:eastAsia="ru-RU"/>
        </w:rPr>
        <w:t>;</w:t>
      </w:r>
    </w:p>
    <w:p w:rsidR="008A467F" w:rsidRPr="00D5073F" w:rsidRDefault="000F5E34" w:rsidP="00B307A5">
      <w:pPr>
        <w:suppressAutoHyphens w:val="0"/>
        <w:snapToGrid/>
        <w:ind w:firstLine="709"/>
        <w:jc w:val="both"/>
        <w:rPr>
          <w:color w:val="000000" w:themeColor="text1"/>
          <w:sz w:val="28"/>
          <w:szCs w:val="28"/>
          <w:lang w:eastAsia="ru-RU"/>
        </w:rPr>
      </w:pPr>
      <w:r w:rsidRPr="000F5E34">
        <w:rPr>
          <w:color w:val="1F497D" w:themeColor="text2"/>
          <w:sz w:val="28"/>
          <w:szCs w:val="28"/>
          <w:lang w:eastAsia="ru-RU"/>
        </w:rPr>
        <w:t>-</w:t>
      </w:r>
      <w:r w:rsidR="001D256A" w:rsidRPr="000F5E34">
        <w:rPr>
          <w:color w:val="1F497D" w:themeColor="text2"/>
          <w:sz w:val="28"/>
          <w:szCs w:val="28"/>
          <w:lang w:eastAsia="ru-RU"/>
        </w:rPr>
        <w:t xml:space="preserve"> </w:t>
      </w:r>
      <w:r w:rsidR="001D256A" w:rsidRPr="00D5073F">
        <w:rPr>
          <w:color w:val="000000" w:themeColor="text1"/>
          <w:sz w:val="28"/>
          <w:szCs w:val="28"/>
          <w:lang w:eastAsia="ru-RU"/>
        </w:rPr>
        <w:t xml:space="preserve">граница затопления при паводке </w:t>
      </w:r>
      <w:r w:rsidR="004E3E96" w:rsidRPr="00D5073F">
        <w:rPr>
          <w:color w:val="000000" w:themeColor="text1"/>
          <w:sz w:val="28"/>
          <w:szCs w:val="28"/>
          <w:lang w:eastAsia="ru-RU"/>
        </w:rPr>
        <w:t>1</w:t>
      </w:r>
      <w:r w:rsidR="001D256A" w:rsidRPr="00D5073F">
        <w:rPr>
          <w:color w:val="000000" w:themeColor="text1"/>
          <w:sz w:val="28"/>
          <w:szCs w:val="28"/>
          <w:lang w:eastAsia="ru-RU"/>
        </w:rPr>
        <w:t>% обеспеченности</w:t>
      </w:r>
      <w:r w:rsidRPr="00D5073F">
        <w:rPr>
          <w:color w:val="000000" w:themeColor="text1"/>
          <w:sz w:val="28"/>
          <w:szCs w:val="28"/>
          <w:lang w:eastAsia="ru-RU"/>
        </w:rPr>
        <w:t xml:space="preserve"> (</w:t>
      </w:r>
      <w:r w:rsidRPr="00D5073F">
        <w:rPr>
          <w:color w:val="000000" w:themeColor="text1"/>
          <w:sz w:val="24"/>
          <w:szCs w:val="24"/>
          <w:lang w:eastAsia="ru-RU"/>
        </w:rPr>
        <w:t>в</w:t>
      </w:r>
      <w:r w:rsidR="00D5073F">
        <w:rPr>
          <w:color w:val="000000" w:themeColor="text1"/>
          <w:sz w:val="24"/>
          <w:szCs w:val="24"/>
          <w:lang w:eastAsia="ru-RU"/>
        </w:rPr>
        <w:t xml:space="preserve"> </w:t>
      </w:r>
      <w:r w:rsidRPr="00D5073F">
        <w:rPr>
          <w:color w:val="000000" w:themeColor="text1"/>
          <w:sz w:val="24"/>
          <w:szCs w:val="24"/>
          <w:lang w:eastAsia="ru-RU"/>
        </w:rPr>
        <w:t xml:space="preserve"> ре</w:t>
      </w:r>
      <w:r w:rsidR="00D5073F">
        <w:rPr>
          <w:color w:val="000000" w:themeColor="text1"/>
          <w:sz w:val="24"/>
          <w:szCs w:val="24"/>
          <w:lang w:eastAsia="ru-RU"/>
        </w:rPr>
        <w:t xml:space="preserve">д. решения </w:t>
      </w:r>
      <w:r w:rsidRPr="00D5073F">
        <w:rPr>
          <w:color w:val="000000" w:themeColor="text1"/>
          <w:sz w:val="24"/>
          <w:szCs w:val="24"/>
          <w:lang w:eastAsia="ru-RU"/>
        </w:rPr>
        <w:t>от 14.02.2017г. №51)</w:t>
      </w:r>
      <w:r w:rsidR="001D4F4D" w:rsidRPr="00D5073F">
        <w:rPr>
          <w:color w:val="000000" w:themeColor="text1"/>
          <w:sz w:val="24"/>
          <w:szCs w:val="24"/>
          <w:lang w:eastAsia="ru-RU"/>
        </w:rPr>
        <w:t>;</w:t>
      </w:r>
    </w:p>
    <w:p w:rsidR="008A467F" w:rsidRPr="00BA0A67" w:rsidRDefault="00512987" w:rsidP="00B307A5">
      <w:pPr>
        <w:suppressAutoHyphens w:val="0"/>
        <w:snapToGrid/>
        <w:ind w:firstLine="709"/>
        <w:jc w:val="both"/>
        <w:rPr>
          <w:sz w:val="28"/>
          <w:szCs w:val="28"/>
          <w:lang w:eastAsia="ru-RU"/>
        </w:rPr>
      </w:pPr>
      <w:r w:rsidRPr="00BA0A67">
        <w:rPr>
          <w:sz w:val="28"/>
          <w:szCs w:val="28"/>
          <w:lang w:eastAsia="ru-RU"/>
        </w:rPr>
        <w:t>- полосы отвода железных дорог;</w:t>
      </w:r>
    </w:p>
    <w:p w:rsidR="00512987" w:rsidRPr="00BA0A67" w:rsidRDefault="00512987" w:rsidP="00B307A5">
      <w:pPr>
        <w:suppressAutoHyphens w:val="0"/>
        <w:snapToGrid/>
        <w:ind w:firstLine="709"/>
        <w:jc w:val="both"/>
        <w:rPr>
          <w:sz w:val="28"/>
          <w:szCs w:val="28"/>
          <w:lang w:eastAsia="ru-RU"/>
        </w:rPr>
      </w:pPr>
      <w:r w:rsidRPr="00BA0A67">
        <w:rPr>
          <w:sz w:val="28"/>
          <w:szCs w:val="28"/>
          <w:lang w:eastAsia="ru-RU"/>
        </w:rPr>
        <w:t>- охранные зоны магистральных газопроводов и газораспределительных станций магистральных газопроводов;</w:t>
      </w:r>
    </w:p>
    <w:p w:rsidR="0007018A" w:rsidRDefault="00512987" w:rsidP="000C2CCD">
      <w:pPr>
        <w:suppressAutoHyphens w:val="0"/>
        <w:snapToGrid/>
        <w:ind w:firstLine="709"/>
        <w:jc w:val="both"/>
        <w:rPr>
          <w:sz w:val="28"/>
          <w:szCs w:val="28"/>
          <w:lang w:eastAsia="ru-RU"/>
        </w:rPr>
      </w:pPr>
      <w:r w:rsidRPr="00BA0A67">
        <w:rPr>
          <w:sz w:val="28"/>
          <w:szCs w:val="28"/>
          <w:lang w:eastAsia="ru-RU"/>
        </w:rPr>
        <w:t>- зоны воздушных подходов, санитарно-защитные зоны из условий воздушного авиационного шума.</w:t>
      </w:r>
    </w:p>
    <w:p w:rsidR="006E345F" w:rsidRPr="00D5073F" w:rsidRDefault="000F5E34" w:rsidP="000C2CCD">
      <w:pPr>
        <w:suppressAutoHyphens w:val="0"/>
        <w:snapToGrid/>
        <w:ind w:firstLine="709"/>
        <w:jc w:val="both"/>
        <w:rPr>
          <w:color w:val="000000" w:themeColor="text1"/>
          <w:sz w:val="28"/>
          <w:szCs w:val="28"/>
          <w:lang w:eastAsia="ru-RU"/>
        </w:rPr>
      </w:pPr>
      <w:r w:rsidRPr="00D5073F">
        <w:rPr>
          <w:color w:val="000000" w:themeColor="text1"/>
          <w:sz w:val="28"/>
          <w:szCs w:val="28"/>
          <w:lang w:eastAsia="ru-RU"/>
        </w:rPr>
        <w:t>- зоны</w:t>
      </w:r>
      <w:r w:rsidR="00550523" w:rsidRPr="00D5073F">
        <w:rPr>
          <w:color w:val="000000" w:themeColor="text1"/>
          <w:sz w:val="28"/>
          <w:szCs w:val="28"/>
          <w:lang w:eastAsia="ru-RU"/>
        </w:rPr>
        <w:t xml:space="preserve"> </w:t>
      </w:r>
      <w:r w:rsidR="006E345F" w:rsidRPr="00D5073F">
        <w:rPr>
          <w:color w:val="000000" w:themeColor="text1"/>
          <w:sz w:val="28"/>
          <w:szCs w:val="28"/>
          <w:lang w:eastAsia="ru-RU"/>
        </w:rPr>
        <w:t>приаэродромн</w:t>
      </w:r>
      <w:r w:rsidR="00A27417" w:rsidRPr="00D5073F">
        <w:rPr>
          <w:color w:val="000000" w:themeColor="text1"/>
          <w:sz w:val="28"/>
          <w:szCs w:val="28"/>
          <w:lang w:eastAsia="ru-RU"/>
        </w:rPr>
        <w:t>ой</w:t>
      </w:r>
      <w:r w:rsidR="006E345F" w:rsidRPr="00D5073F">
        <w:rPr>
          <w:color w:val="000000" w:themeColor="text1"/>
          <w:sz w:val="28"/>
          <w:szCs w:val="28"/>
          <w:lang w:eastAsia="ru-RU"/>
        </w:rPr>
        <w:t xml:space="preserve"> территории</w:t>
      </w:r>
      <w:r w:rsidRPr="00D5073F">
        <w:rPr>
          <w:color w:val="000000" w:themeColor="text1"/>
          <w:sz w:val="28"/>
          <w:szCs w:val="28"/>
          <w:lang w:eastAsia="ru-RU"/>
        </w:rPr>
        <w:t xml:space="preserve"> (</w:t>
      </w:r>
      <w:r w:rsidRPr="00D5073F">
        <w:rPr>
          <w:color w:val="000000" w:themeColor="text1"/>
          <w:sz w:val="24"/>
          <w:szCs w:val="24"/>
          <w:lang w:eastAsia="ru-RU"/>
        </w:rPr>
        <w:t>в</w:t>
      </w:r>
      <w:r w:rsidR="00D5073F">
        <w:rPr>
          <w:color w:val="000000" w:themeColor="text1"/>
          <w:sz w:val="24"/>
          <w:szCs w:val="24"/>
          <w:lang w:eastAsia="ru-RU"/>
        </w:rPr>
        <w:t xml:space="preserve"> ред.</w:t>
      </w:r>
      <w:r w:rsidRPr="00D5073F">
        <w:rPr>
          <w:color w:val="000000" w:themeColor="text1"/>
          <w:sz w:val="24"/>
          <w:szCs w:val="24"/>
          <w:lang w:eastAsia="ru-RU"/>
        </w:rPr>
        <w:t xml:space="preserve"> решени</w:t>
      </w:r>
      <w:r w:rsidR="00D5073F">
        <w:rPr>
          <w:color w:val="000000" w:themeColor="text1"/>
          <w:sz w:val="24"/>
          <w:szCs w:val="24"/>
          <w:lang w:eastAsia="ru-RU"/>
        </w:rPr>
        <w:t>я</w:t>
      </w:r>
      <w:r w:rsidRPr="00D5073F">
        <w:rPr>
          <w:color w:val="000000" w:themeColor="text1"/>
          <w:sz w:val="24"/>
          <w:szCs w:val="24"/>
          <w:lang w:eastAsia="ru-RU"/>
        </w:rPr>
        <w:t xml:space="preserve">  от 14.02.2017г. №51)</w:t>
      </w:r>
      <w:r w:rsidR="001D4F4D" w:rsidRPr="00D5073F">
        <w:rPr>
          <w:color w:val="000000" w:themeColor="text1"/>
          <w:sz w:val="24"/>
          <w:szCs w:val="24"/>
          <w:lang w:eastAsia="ru-RU"/>
        </w:rPr>
        <w:t>;</w:t>
      </w:r>
    </w:p>
    <w:p w:rsidR="000F5E34" w:rsidRPr="00D5073F" w:rsidRDefault="000F5E34" w:rsidP="000C2CCD">
      <w:pPr>
        <w:suppressAutoHyphens w:val="0"/>
        <w:snapToGrid/>
        <w:ind w:firstLine="709"/>
        <w:jc w:val="both"/>
        <w:rPr>
          <w:color w:val="000000" w:themeColor="text1"/>
          <w:sz w:val="28"/>
          <w:szCs w:val="28"/>
        </w:rPr>
      </w:pPr>
      <w:r w:rsidRPr="00D5073F">
        <w:rPr>
          <w:color w:val="000000" w:themeColor="text1"/>
          <w:sz w:val="28"/>
          <w:szCs w:val="28"/>
          <w:lang w:eastAsia="ru-RU"/>
        </w:rPr>
        <w:t>- границы воздушных подходов (</w:t>
      </w:r>
      <w:r w:rsidR="00D5073F" w:rsidRPr="00D5073F">
        <w:rPr>
          <w:color w:val="000000" w:themeColor="text1"/>
          <w:sz w:val="24"/>
          <w:szCs w:val="24"/>
          <w:lang w:eastAsia="ru-RU"/>
        </w:rPr>
        <w:t>в</w:t>
      </w:r>
      <w:r w:rsidR="00D5073F">
        <w:rPr>
          <w:color w:val="000000" w:themeColor="text1"/>
          <w:sz w:val="24"/>
          <w:szCs w:val="24"/>
          <w:lang w:eastAsia="ru-RU"/>
        </w:rPr>
        <w:t xml:space="preserve"> ред.</w:t>
      </w:r>
      <w:r w:rsidR="00D5073F" w:rsidRPr="00D5073F">
        <w:rPr>
          <w:color w:val="000000" w:themeColor="text1"/>
          <w:sz w:val="24"/>
          <w:szCs w:val="24"/>
          <w:lang w:eastAsia="ru-RU"/>
        </w:rPr>
        <w:t xml:space="preserve"> решени</w:t>
      </w:r>
      <w:r w:rsidR="00D5073F">
        <w:rPr>
          <w:color w:val="000000" w:themeColor="text1"/>
          <w:sz w:val="24"/>
          <w:szCs w:val="24"/>
          <w:lang w:eastAsia="ru-RU"/>
        </w:rPr>
        <w:t>я</w:t>
      </w:r>
      <w:r w:rsidR="00D5073F" w:rsidRPr="00D5073F">
        <w:rPr>
          <w:color w:val="000000" w:themeColor="text1"/>
          <w:sz w:val="24"/>
          <w:szCs w:val="24"/>
          <w:lang w:eastAsia="ru-RU"/>
        </w:rPr>
        <w:t xml:space="preserve">  от 14.02.2017г. №51</w:t>
      </w:r>
      <w:r w:rsidRPr="00D5073F">
        <w:rPr>
          <w:color w:val="000000" w:themeColor="text1"/>
          <w:sz w:val="24"/>
          <w:szCs w:val="24"/>
          <w:lang w:eastAsia="ru-RU"/>
        </w:rPr>
        <w:t>).</w:t>
      </w:r>
    </w:p>
    <w:p w:rsidR="00CF6693" w:rsidRDefault="00CF6693" w:rsidP="009D0117">
      <w:pPr>
        <w:pStyle w:val="1"/>
        <w:tabs>
          <w:tab w:val="left" w:pos="0"/>
        </w:tabs>
        <w:rPr>
          <w:rFonts w:ascii="Times New Roman" w:hAnsi="Times New Roman"/>
          <w:lang w:val="ru-RU"/>
        </w:rPr>
      </w:pPr>
      <w:bookmarkStart w:id="98" w:name="_Toc258228323"/>
      <w:bookmarkStart w:id="99" w:name="_Toc281221536"/>
      <w:bookmarkStart w:id="100" w:name="_Toc390949161"/>
      <w:r>
        <w:rPr>
          <w:rFonts w:ascii="Times New Roman" w:hAnsi="Times New Roman"/>
          <w:lang w:val="ru-RU"/>
        </w:rPr>
        <w:t>Часть</w:t>
      </w:r>
      <w:r w:rsidRPr="00C97151">
        <w:rPr>
          <w:rFonts w:ascii="Times New Roman" w:hAnsi="Times New Roman"/>
          <w:lang w:val="ru-RU"/>
        </w:rPr>
        <w:t xml:space="preserve"> 3. ГРАДОСТРОИТЕЛЬНЫЕ РЕГЛАМЕНТЫ</w:t>
      </w:r>
      <w:bookmarkEnd w:id="98"/>
      <w:bookmarkEnd w:id="99"/>
      <w:bookmarkEnd w:id="100"/>
    </w:p>
    <w:p w:rsidR="00CF6693" w:rsidRPr="00C8699A" w:rsidRDefault="00BB5A7E" w:rsidP="00BE0815">
      <w:pPr>
        <w:pStyle w:val="2"/>
        <w:tabs>
          <w:tab w:val="left" w:pos="0"/>
        </w:tabs>
        <w:spacing w:before="0"/>
        <w:rPr>
          <w:kern w:val="1"/>
          <w:lang w:val="ru-RU"/>
        </w:rPr>
      </w:pPr>
      <w:bookmarkStart w:id="101" w:name="_Toc258228324"/>
      <w:bookmarkStart w:id="102" w:name="_Toc281221537"/>
      <w:bookmarkStart w:id="103" w:name="_Toc390949162"/>
      <w:r>
        <w:rPr>
          <w:rFonts w:ascii="Times New Roman" w:hAnsi="Times New Roman"/>
          <w:kern w:val="1"/>
          <w:lang w:val="ru-RU"/>
        </w:rPr>
        <w:t>ГЛАВА 8</w:t>
      </w:r>
      <w:r w:rsidR="00CF6693" w:rsidRPr="00C97151">
        <w:rPr>
          <w:rFonts w:ascii="Times New Roman" w:hAnsi="Times New Roman"/>
          <w:kern w:val="1"/>
          <w:lang w:val="ru-RU"/>
        </w:rPr>
        <w:t xml:space="preserve">. </w:t>
      </w:r>
      <w:r w:rsidR="008A1D8E">
        <w:rPr>
          <w:rFonts w:ascii="Times New Roman" w:hAnsi="Times New Roman"/>
          <w:kern w:val="1"/>
          <w:lang w:val="ru-RU"/>
        </w:rPr>
        <w:t>Порядок</w:t>
      </w:r>
      <w:r w:rsidR="00CF6693" w:rsidRPr="00C97151">
        <w:rPr>
          <w:rFonts w:ascii="Times New Roman" w:hAnsi="Times New Roman"/>
          <w:kern w:val="1"/>
          <w:lang w:val="ru-RU"/>
        </w:rPr>
        <w:t xml:space="preserve"> применения</w:t>
      </w:r>
      <w:bookmarkEnd w:id="101"/>
      <w:bookmarkEnd w:id="102"/>
      <w:r w:rsidR="008A1D8E">
        <w:rPr>
          <w:rFonts w:ascii="Times New Roman" w:hAnsi="Times New Roman"/>
          <w:kern w:val="1"/>
          <w:lang w:val="ru-RU"/>
        </w:rPr>
        <w:t xml:space="preserve"> градостроительных регламентов</w:t>
      </w:r>
      <w:bookmarkEnd w:id="103"/>
    </w:p>
    <w:p w:rsidR="00CF6693" w:rsidRDefault="00A8599A" w:rsidP="009D0117">
      <w:pPr>
        <w:pStyle w:val="3"/>
        <w:tabs>
          <w:tab w:val="left" w:pos="0"/>
        </w:tabs>
      </w:pPr>
      <w:bookmarkStart w:id="104" w:name="_Toc258228325"/>
      <w:bookmarkStart w:id="105" w:name="_Toc281221538"/>
      <w:bookmarkStart w:id="106" w:name="_Toc390949163"/>
      <w:r>
        <w:rPr>
          <w:rFonts w:ascii="Times New Roman" w:hAnsi="Times New Roman"/>
          <w:lang w:val="ru-RU"/>
        </w:rPr>
        <w:t>Статья 28</w:t>
      </w:r>
      <w:r w:rsidR="00CF6693" w:rsidRPr="00C97151">
        <w:rPr>
          <w:rFonts w:ascii="Times New Roman" w:hAnsi="Times New Roman"/>
          <w:lang w:val="ru-RU"/>
        </w:rPr>
        <w:t xml:space="preserve">. </w:t>
      </w:r>
      <w:bookmarkEnd w:id="104"/>
      <w:r w:rsidR="00CF6693">
        <w:rPr>
          <w:rFonts w:ascii="Times New Roman" w:hAnsi="Times New Roman"/>
          <w:lang w:val="ru-RU"/>
        </w:rPr>
        <w:t>Градостроительный регламент</w:t>
      </w:r>
      <w:bookmarkEnd w:id="105"/>
      <w:bookmarkEnd w:id="106"/>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2. Градостроительные регламенты установлены с учётом:</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1) фактического использования земельных участков и объектов капитального строительства в границах территориальной зоны;</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F6693" w:rsidRPr="00C8699A" w:rsidRDefault="00247F2C" w:rsidP="004F39D1">
      <w:pPr>
        <w:suppressAutoHyphens w:val="0"/>
        <w:snapToGrid/>
        <w:ind w:firstLine="709"/>
        <w:jc w:val="both"/>
        <w:rPr>
          <w:sz w:val="28"/>
          <w:szCs w:val="28"/>
          <w:lang w:eastAsia="ru-RU"/>
        </w:rPr>
      </w:pPr>
      <w:r>
        <w:rPr>
          <w:sz w:val="28"/>
          <w:szCs w:val="28"/>
          <w:lang w:eastAsia="ru-RU"/>
        </w:rPr>
        <w:t>3</w:t>
      </w:r>
      <w:r w:rsidR="00CF6693" w:rsidRPr="00C8699A">
        <w:rPr>
          <w:sz w:val="28"/>
          <w:szCs w:val="28"/>
          <w:lang w:eastAsia="ru-RU"/>
        </w:rPr>
        <w:t>) видов территориальных зон;</w:t>
      </w:r>
    </w:p>
    <w:p w:rsidR="000C2CCD" w:rsidRPr="00C8699A" w:rsidRDefault="00247F2C" w:rsidP="004F39D1">
      <w:pPr>
        <w:suppressAutoHyphens w:val="0"/>
        <w:snapToGrid/>
        <w:ind w:firstLine="709"/>
        <w:jc w:val="both"/>
        <w:rPr>
          <w:sz w:val="28"/>
          <w:szCs w:val="28"/>
          <w:lang w:eastAsia="ru-RU"/>
        </w:rPr>
      </w:pPr>
      <w:r>
        <w:rPr>
          <w:sz w:val="28"/>
          <w:szCs w:val="28"/>
          <w:lang w:eastAsia="ru-RU"/>
        </w:rPr>
        <w:t>4</w:t>
      </w:r>
      <w:r w:rsidR="00CF6693" w:rsidRPr="00C8699A">
        <w:rPr>
          <w:sz w:val="28"/>
          <w:szCs w:val="28"/>
          <w:lang w:eastAsia="ru-RU"/>
        </w:rPr>
        <w:t>) требований охраны объектов культурного наследия, а также особо охраняемых природных территорий, иных природных объектов.</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F6693" w:rsidRPr="00C8699A" w:rsidRDefault="00CF6693" w:rsidP="004F39D1">
      <w:pPr>
        <w:suppressAutoHyphens w:val="0"/>
        <w:snapToGrid/>
        <w:ind w:firstLine="720"/>
        <w:jc w:val="both"/>
        <w:rPr>
          <w:sz w:val="28"/>
          <w:szCs w:val="28"/>
          <w:lang w:eastAsia="ru-RU"/>
        </w:rPr>
      </w:pPr>
      <w:r>
        <w:rPr>
          <w:sz w:val="28"/>
          <w:szCs w:val="28"/>
          <w:lang w:eastAsia="ru-RU"/>
        </w:rPr>
        <w:t>4</w:t>
      </w:r>
      <w:r w:rsidRPr="00C8699A">
        <w:rPr>
          <w:sz w:val="28"/>
          <w:szCs w:val="28"/>
          <w:lang w:eastAsia="ru-RU"/>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w:t>
      </w:r>
      <w:r w:rsidR="00E86FDD">
        <w:rPr>
          <w:sz w:val="28"/>
          <w:szCs w:val="28"/>
          <w:lang w:eastAsia="ru-RU"/>
        </w:rPr>
        <w:t>Архангельской области</w:t>
      </w:r>
      <w:r w:rsidRPr="00C8699A">
        <w:rPr>
          <w:sz w:val="28"/>
          <w:szCs w:val="28"/>
          <w:lang w:eastAsia="ru-RU"/>
        </w:rPr>
        <w:t>, публичных сервитутов, предельных параметров, ограничений использования земельных участков и объе</w:t>
      </w:r>
      <w:r w:rsidR="00CD69F1">
        <w:rPr>
          <w:sz w:val="28"/>
          <w:szCs w:val="28"/>
          <w:lang w:eastAsia="ru-RU"/>
        </w:rPr>
        <w:t>ктов капитального строительства</w:t>
      </w:r>
      <w:r w:rsidRPr="00C8699A">
        <w:rPr>
          <w:sz w:val="28"/>
          <w:szCs w:val="28"/>
          <w:lang w:eastAsia="ru-RU"/>
        </w:rPr>
        <w:t xml:space="preserve"> и другими требованиями, установленными в соответствии </w:t>
      </w:r>
      <w:r w:rsidR="002233DC">
        <w:rPr>
          <w:sz w:val="28"/>
          <w:szCs w:val="28"/>
          <w:lang w:eastAsia="ru-RU"/>
        </w:rPr>
        <w:t xml:space="preserve"> с </w:t>
      </w:r>
      <w:r w:rsidRPr="00C8699A">
        <w:rPr>
          <w:sz w:val="28"/>
          <w:szCs w:val="28"/>
          <w:lang w:eastAsia="ru-RU"/>
        </w:rPr>
        <w:t xml:space="preserve">действующим законодательством. </w:t>
      </w:r>
    </w:p>
    <w:p w:rsidR="00CF6693" w:rsidRPr="00C8699A" w:rsidRDefault="00CF6693" w:rsidP="004F39D1">
      <w:pPr>
        <w:suppressAutoHyphens w:val="0"/>
        <w:snapToGrid/>
        <w:ind w:firstLine="720"/>
        <w:jc w:val="both"/>
        <w:rPr>
          <w:sz w:val="28"/>
          <w:szCs w:val="28"/>
          <w:lang w:eastAsia="ru-RU"/>
        </w:rPr>
      </w:pPr>
      <w:r>
        <w:rPr>
          <w:sz w:val="28"/>
          <w:szCs w:val="28"/>
          <w:lang w:eastAsia="ru-RU"/>
        </w:rPr>
        <w:t>5</w:t>
      </w:r>
      <w:r w:rsidRPr="00C8699A">
        <w:rPr>
          <w:sz w:val="28"/>
          <w:szCs w:val="28"/>
          <w:lang w:eastAsia="ru-RU"/>
        </w:rPr>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CF6693" w:rsidRPr="00C8699A" w:rsidRDefault="00CF6693" w:rsidP="004F39D1">
      <w:pPr>
        <w:suppressAutoHyphens w:val="0"/>
        <w:snapToGrid/>
        <w:ind w:firstLine="720"/>
        <w:jc w:val="both"/>
        <w:rPr>
          <w:sz w:val="28"/>
          <w:szCs w:val="28"/>
          <w:lang w:eastAsia="ru-RU"/>
        </w:rPr>
      </w:pPr>
      <w:r>
        <w:rPr>
          <w:sz w:val="28"/>
          <w:szCs w:val="28"/>
          <w:lang w:eastAsia="ru-RU"/>
        </w:rPr>
        <w:t>6</w:t>
      </w:r>
      <w:r w:rsidRPr="00C8699A">
        <w:rPr>
          <w:sz w:val="28"/>
          <w:szCs w:val="28"/>
          <w:lang w:eastAsia="ru-RU"/>
        </w:rPr>
        <w:t>. Действие градостроительного регламента не распространяется на земельные участки:</w:t>
      </w:r>
    </w:p>
    <w:p w:rsidR="00CF6693" w:rsidRPr="001143DC" w:rsidRDefault="00CF6693" w:rsidP="001143DC">
      <w:pPr>
        <w:ind w:firstLine="720"/>
        <w:jc w:val="both"/>
        <w:rPr>
          <w:sz w:val="28"/>
          <w:szCs w:val="28"/>
        </w:rPr>
      </w:pPr>
      <w:r w:rsidRPr="001143DC">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CF6693" w:rsidRPr="001143DC" w:rsidRDefault="00B15CD2" w:rsidP="00D5073F">
      <w:pPr>
        <w:jc w:val="both"/>
        <w:rPr>
          <w:sz w:val="28"/>
          <w:szCs w:val="28"/>
        </w:rPr>
      </w:pPr>
      <w:r>
        <w:rPr>
          <w:sz w:val="28"/>
          <w:szCs w:val="28"/>
        </w:rPr>
        <w:t xml:space="preserve">          </w:t>
      </w:r>
      <w:r w:rsidR="00CF6693" w:rsidRPr="001143DC">
        <w:rPr>
          <w:sz w:val="28"/>
          <w:szCs w:val="28"/>
        </w:rPr>
        <w:t>2) в границах территорий общего пользования (площадей, улиц проездов, скверов, пляжей, автомобильных дорог, набережных, закрытых водоёмов, береговых полос, бульваров и других подобных территорий);</w:t>
      </w:r>
    </w:p>
    <w:p w:rsidR="00CF6693" w:rsidRPr="001143DC" w:rsidRDefault="00CF6693" w:rsidP="001143DC">
      <w:pPr>
        <w:ind w:firstLine="720"/>
        <w:jc w:val="both"/>
        <w:rPr>
          <w:sz w:val="28"/>
          <w:szCs w:val="28"/>
        </w:rPr>
      </w:pPr>
      <w:r w:rsidRPr="001143DC">
        <w:rPr>
          <w:sz w:val="28"/>
          <w:szCs w:val="28"/>
        </w:rPr>
        <w:t>3) занятые линейными объектами;</w:t>
      </w:r>
    </w:p>
    <w:p w:rsidR="00CF6693" w:rsidRDefault="00CF6693" w:rsidP="001143DC">
      <w:pPr>
        <w:ind w:firstLine="720"/>
        <w:jc w:val="both"/>
        <w:rPr>
          <w:sz w:val="28"/>
          <w:szCs w:val="28"/>
        </w:rPr>
      </w:pPr>
      <w:r w:rsidRPr="001143DC">
        <w:rPr>
          <w:sz w:val="28"/>
          <w:szCs w:val="28"/>
        </w:rPr>
        <w:t>4) предоставленные для добычи полезных ископаемых.</w:t>
      </w:r>
    </w:p>
    <w:p w:rsidR="00CF6693" w:rsidRPr="00C8699A" w:rsidRDefault="00CF6693" w:rsidP="004F39D1">
      <w:pPr>
        <w:suppressAutoHyphens w:val="0"/>
        <w:snapToGrid/>
        <w:ind w:firstLine="720"/>
        <w:jc w:val="both"/>
        <w:rPr>
          <w:sz w:val="28"/>
          <w:szCs w:val="28"/>
          <w:lang w:eastAsia="ru-RU"/>
        </w:rPr>
      </w:pPr>
      <w:r>
        <w:rPr>
          <w:sz w:val="28"/>
          <w:szCs w:val="28"/>
          <w:lang w:eastAsia="ru-RU"/>
        </w:rPr>
        <w:t>7</w:t>
      </w:r>
      <w:r w:rsidRPr="00C8699A">
        <w:rPr>
          <w:sz w:val="28"/>
          <w:szCs w:val="28"/>
          <w:lang w:eastAsia="ru-RU"/>
        </w:rPr>
        <w:t xml:space="preserve">. Градостроительные регламенты не установлены для земель, покрытых поверхностными водами, находящимися на территории </w:t>
      </w:r>
      <w:r w:rsidR="00E86FDD">
        <w:rPr>
          <w:sz w:val="28"/>
          <w:szCs w:val="28"/>
          <w:lang w:eastAsia="ru-RU"/>
        </w:rPr>
        <w:t>Вельского городского поселения</w:t>
      </w:r>
      <w:r w:rsidRPr="00C8699A">
        <w:rPr>
          <w:sz w:val="28"/>
          <w:szCs w:val="28"/>
          <w:lang w:eastAsia="ru-RU"/>
        </w:rPr>
        <w:t>.</w:t>
      </w:r>
    </w:p>
    <w:p w:rsidR="00CF6693" w:rsidRPr="005435B1" w:rsidRDefault="00CF6693" w:rsidP="004F39D1">
      <w:pPr>
        <w:suppressAutoHyphens w:val="0"/>
        <w:snapToGrid/>
        <w:ind w:firstLine="720"/>
        <w:jc w:val="both"/>
        <w:rPr>
          <w:sz w:val="28"/>
          <w:szCs w:val="28"/>
          <w:lang w:eastAsia="ru-RU"/>
        </w:rPr>
      </w:pPr>
      <w:r>
        <w:rPr>
          <w:sz w:val="28"/>
          <w:szCs w:val="28"/>
          <w:lang w:eastAsia="ru-RU"/>
        </w:rPr>
        <w:t>8</w:t>
      </w:r>
      <w:r w:rsidRPr="00C8699A">
        <w:rPr>
          <w:sz w:val="28"/>
          <w:szCs w:val="28"/>
          <w:lang w:eastAsia="ru-RU"/>
        </w:rPr>
        <w:t xml:space="preserve">. Особенности застройки земельных участков и </w:t>
      </w:r>
      <w:r w:rsidRPr="005435B1">
        <w:rPr>
          <w:sz w:val="28"/>
          <w:szCs w:val="28"/>
          <w:lang w:eastAsia="ru-RU"/>
        </w:rPr>
        <w:t xml:space="preserve">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Pr>
          <w:sz w:val="28"/>
          <w:szCs w:val="28"/>
          <w:lang w:eastAsia="ru-RU"/>
        </w:rPr>
        <w:t>определены</w:t>
      </w:r>
      <w:r w:rsidR="00CD69F1">
        <w:rPr>
          <w:sz w:val="28"/>
          <w:szCs w:val="28"/>
          <w:lang w:eastAsia="ru-RU"/>
        </w:rPr>
        <w:t xml:space="preserve"> статьёй 2</w:t>
      </w:r>
      <w:r w:rsidR="003B17E3">
        <w:rPr>
          <w:sz w:val="28"/>
          <w:szCs w:val="28"/>
          <w:lang w:eastAsia="ru-RU"/>
        </w:rPr>
        <w:t>9</w:t>
      </w:r>
      <w:r w:rsidRPr="005435B1">
        <w:rPr>
          <w:sz w:val="28"/>
          <w:szCs w:val="28"/>
          <w:lang w:eastAsia="ru-RU"/>
        </w:rPr>
        <w:t xml:space="preserve"> Правил</w:t>
      </w:r>
      <w:r w:rsidR="00EA5545" w:rsidRPr="00EA5545">
        <w:rPr>
          <w:bCs/>
          <w:sz w:val="28"/>
          <w:szCs w:val="28"/>
          <w:lang w:eastAsia="ru-RU"/>
        </w:rPr>
        <w:t xml:space="preserve"> </w:t>
      </w:r>
      <w:r w:rsidR="00EA5545" w:rsidRPr="0042745F">
        <w:rPr>
          <w:bCs/>
          <w:sz w:val="28"/>
          <w:szCs w:val="28"/>
          <w:lang w:eastAsia="ru-RU"/>
        </w:rPr>
        <w:t>застройки</w:t>
      </w:r>
      <w:r w:rsidRPr="005435B1">
        <w:rPr>
          <w:sz w:val="28"/>
          <w:szCs w:val="28"/>
          <w:lang w:eastAsia="ru-RU"/>
        </w:rPr>
        <w:t>.</w:t>
      </w:r>
    </w:p>
    <w:p w:rsidR="00CF6693" w:rsidRPr="00C8699A" w:rsidRDefault="000B572F" w:rsidP="0063591F">
      <w:pPr>
        <w:suppressAutoHyphens w:val="0"/>
        <w:snapToGrid/>
        <w:jc w:val="both"/>
        <w:rPr>
          <w:sz w:val="28"/>
          <w:szCs w:val="28"/>
          <w:lang w:eastAsia="ru-RU"/>
        </w:rPr>
      </w:pPr>
      <w:r>
        <w:rPr>
          <w:sz w:val="28"/>
          <w:szCs w:val="28"/>
          <w:lang w:eastAsia="ru-RU"/>
        </w:rPr>
        <w:t xml:space="preserve">         </w:t>
      </w:r>
      <w:r w:rsidR="00CF6693">
        <w:rPr>
          <w:sz w:val="28"/>
          <w:szCs w:val="28"/>
          <w:lang w:eastAsia="ru-RU"/>
        </w:rPr>
        <w:t>9</w:t>
      </w:r>
      <w:r w:rsidR="00CF6693" w:rsidRPr="005435B1">
        <w:rPr>
          <w:sz w:val="28"/>
          <w:szCs w:val="28"/>
          <w:lang w:eastAsia="ru-RU"/>
        </w:rPr>
        <w:t>. Земельные участки или объекты капитального строительства, созданные (образованные) в установленном порядке до введения в действие</w:t>
      </w:r>
      <w:r w:rsidR="00CF6693" w:rsidRPr="00C8699A">
        <w:rPr>
          <w:sz w:val="28"/>
          <w:szCs w:val="28"/>
          <w:lang w:eastAsia="ru-RU"/>
        </w:rPr>
        <w:t xml:space="preserve"> Правил</w:t>
      </w:r>
      <w:r w:rsidR="00EA5545" w:rsidRPr="00EA5545">
        <w:rPr>
          <w:bCs/>
          <w:sz w:val="28"/>
          <w:szCs w:val="28"/>
          <w:lang w:eastAsia="ru-RU"/>
        </w:rPr>
        <w:t xml:space="preserve"> </w:t>
      </w:r>
      <w:r w:rsidR="00EA5545" w:rsidRPr="0042745F">
        <w:rPr>
          <w:bCs/>
          <w:sz w:val="28"/>
          <w:szCs w:val="28"/>
          <w:lang w:eastAsia="ru-RU"/>
        </w:rPr>
        <w:t>застройки</w:t>
      </w:r>
      <w:r w:rsidR="00CF6693" w:rsidRPr="00C8699A">
        <w:rPr>
          <w:sz w:val="28"/>
          <w:szCs w:val="28"/>
          <w:lang w:eastAsia="ru-RU"/>
        </w:rPr>
        <w:t xml:space="preserve">,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00CF6693" w:rsidRPr="00C8699A">
        <w:rPr>
          <w:sz w:val="28"/>
          <w:szCs w:val="28"/>
          <w:lang w:eastAsia="ru-RU"/>
        </w:rPr>
        <w:lastRenderedPageBreak/>
        <w:t>опасно для жизни или здоровья человека, для окружающей среды, объектов культурного наследия, особо охраняемых природных территорий.</w:t>
      </w:r>
    </w:p>
    <w:p w:rsidR="00CF6693" w:rsidRPr="00C8699A" w:rsidRDefault="00CF6693" w:rsidP="004F39D1">
      <w:pPr>
        <w:suppressAutoHyphens w:val="0"/>
        <w:snapToGrid/>
        <w:ind w:firstLine="720"/>
        <w:jc w:val="both"/>
        <w:rPr>
          <w:sz w:val="28"/>
          <w:szCs w:val="28"/>
          <w:lang w:eastAsia="ru-RU"/>
        </w:rPr>
      </w:pPr>
      <w:r w:rsidRPr="00C8699A">
        <w:rPr>
          <w:sz w:val="28"/>
          <w:szCs w:val="28"/>
          <w:lang w:eastAsia="ru-RU"/>
        </w:rPr>
        <w:t>1</w:t>
      </w:r>
      <w:r w:rsidR="001349E9">
        <w:rPr>
          <w:sz w:val="28"/>
          <w:szCs w:val="28"/>
          <w:lang w:eastAsia="ru-RU"/>
        </w:rPr>
        <w:t>0</w:t>
      </w:r>
      <w:r w:rsidRPr="00C8699A">
        <w:rPr>
          <w:sz w:val="28"/>
          <w:szCs w:val="28"/>
          <w:lang w:eastAsia="ru-RU"/>
        </w:rPr>
        <w:t>. Р</w:t>
      </w:r>
      <w:r>
        <w:rPr>
          <w:sz w:val="28"/>
          <w:szCs w:val="28"/>
          <w:lang w:eastAsia="ru-RU"/>
        </w:rPr>
        <w:t>еконструкция указанных в части 9</w:t>
      </w:r>
      <w:r w:rsidRPr="00C8699A">
        <w:rPr>
          <w:sz w:val="28"/>
          <w:szCs w:val="28"/>
          <w:lang w:eastAsia="ru-RU"/>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 </w:t>
      </w:r>
    </w:p>
    <w:p w:rsidR="00CF6693" w:rsidRPr="00C8699A" w:rsidRDefault="00CF6693" w:rsidP="004F39D1">
      <w:pPr>
        <w:suppressAutoHyphens w:val="0"/>
        <w:snapToGrid/>
        <w:ind w:firstLine="720"/>
        <w:jc w:val="both"/>
        <w:rPr>
          <w:sz w:val="28"/>
          <w:szCs w:val="28"/>
          <w:lang w:eastAsia="ru-RU"/>
        </w:rPr>
      </w:pPr>
      <w:r w:rsidRPr="00C8699A">
        <w:rPr>
          <w:sz w:val="28"/>
          <w:szCs w:val="28"/>
          <w:lang w:eastAsia="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CE53EA" w:rsidRDefault="00CF6693" w:rsidP="00C819F7">
      <w:pPr>
        <w:suppressAutoHyphens w:val="0"/>
        <w:snapToGrid/>
        <w:ind w:firstLine="720"/>
        <w:jc w:val="both"/>
        <w:rPr>
          <w:i/>
          <w:color w:val="FF0000"/>
          <w:sz w:val="28"/>
          <w:szCs w:val="28"/>
        </w:rPr>
      </w:pPr>
      <w:r w:rsidRPr="00C8699A">
        <w:rPr>
          <w:sz w:val="28"/>
          <w:szCs w:val="28"/>
          <w:lang w:eastAsia="ru-RU"/>
        </w:rPr>
        <w:t>1</w:t>
      </w:r>
      <w:r w:rsidR="001349E9">
        <w:rPr>
          <w:sz w:val="28"/>
          <w:szCs w:val="28"/>
          <w:lang w:eastAsia="ru-RU"/>
        </w:rPr>
        <w:t>1</w:t>
      </w:r>
      <w:r w:rsidRPr="00C8699A">
        <w:rPr>
          <w:sz w:val="28"/>
          <w:szCs w:val="28"/>
          <w:lang w:eastAsia="ru-RU"/>
        </w:rPr>
        <w:t>. В случае если и</w:t>
      </w:r>
      <w:r>
        <w:rPr>
          <w:sz w:val="28"/>
          <w:szCs w:val="28"/>
          <w:lang w:eastAsia="ru-RU"/>
        </w:rPr>
        <w:t>спользование указанных в части 9</w:t>
      </w:r>
      <w:r w:rsidRPr="00C8699A">
        <w:rPr>
          <w:sz w:val="28"/>
          <w:szCs w:val="28"/>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w:t>
      </w:r>
      <w:r w:rsidRPr="001A4CEF">
        <w:rPr>
          <w:color w:val="000000"/>
          <w:sz w:val="28"/>
          <w:szCs w:val="28"/>
          <w:lang w:eastAsia="ru-RU"/>
        </w:rPr>
        <w:t>может быть наложен запрет на использование таких земельных участков и объектов капитального строительства.</w:t>
      </w:r>
    </w:p>
    <w:p w:rsidR="001349E9" w:rsidRDefault="001349E9" w:rsidP="001349E9">
      <w:pPr>
        <w:suppressAutoHyphens w:val="0"/>
        <w:snapToGrid/>
        <w:ind w:firstLine="720"/>
        <w:jc w:val="both"/>
        <w:rPr>
          <w:sz w:val="28"/>
          <w:szCs w:val="28"/>
          <w:lang w:eastAsia="ru-RU"/>
        </w:rPr>
      </w:pPr>
      <w:r>
        <w:rPr>
          <w:sz w:val="28"/>
          <w:szCs w:val="28"/>
          <w:lang w:eastAsia="ru-RU"/>
        </w:rPr>
        <w:t>12</w:t>
      </w:r>
      <w:r w:rsidRPr="00C8699A">
        <w:rPr>
          <w:sz w:val="28"/>
          <w:szCs w:val="28"/>
          <w:lang w:eastAsia="ru-RU"/>
        </w:rPr>
        <w:t>. Объекты капитального и некапитального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0E66A8" w:rsidRDefault="000E66A8" w:rsidP="001349E9">
      <w:pPr>
        <w:suppressAutoHyphens w:val="0"/>
        <w:snapToGrid/>
        <w:ind w:firstLine="720"/>
        <w:jc w:val="both"/>
        <w:rPr>
          <w:sz w:val="28"/>
          <w:szCs w:val="28"/>
          <w:lang w:eastAsia="ru-RU"/>
        </w:rPr>
      </w:pPr>
    </w:p>
    <w:p w:rsidR="00CF6693" w:rsidRDefault="00A8599A" w:rsidP="00BE0815">
      <w:pPr>
        <w:pStyle w:val="3"/>
        <w:tabs>
          <w:tab w:val="left" w:pos="0"/>
        </w:tabs>
        <w:spacing w:after="0"/>
        <w:rPr>
          <w:rFonts w:ascii="Times New Roman" w:hAnsi="Times New Roman"/>
          <w:lang w:val="ru-RU"/>
        </w:rPr>
      </w:pPr>
      <w:bookmarkStart w:id="107" w:name="_Toc258228326"/>
      <w:bookmarkStart w:id="108" w:name="_Toc281221539"/>
      <w:bookmarkStart w:id="109" w:name="_Toc390949164"/>
      <w:r>
        <w:rPr>
          <w:rFonts w:ascii="Times New Roman" w:hAnsi="Times New Roman"/>
          <w:lang w:val="ru-RU"/>
        </w:rPr>
        <w:t>Статья 29</w:t>
      </w:r>
      <w:r w:rsidR="00CF6693" w:rsidRPr="005435B1">
        <w:rPr>
          <w:rFonts w:ascii="Times New Roman" w:hAnsi="Times New Roman"/>
          <w:lang w:val="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7"/>
      <w:bookmarkEnd w:id="108"/>
      <w:bookmarkEnd w:id="109"/>
    </w:p>
    <w:p w:rsidR="000E66A8" w:rsidRPr="000E66A8" w:rsidRDefault="000E66A8" w:rsidP="000E66A8">
      <w:pPr>
        <w:rPr>
          <w:lang w:eastAsia="en-US"/>
        </w:rPr>
      </w:pPr>
    </w:p>
    <w:p w:rsidR="00CF6693" w:rsidRPr="00C8699A" w:rsidRDefault="00CF6693" w:rsidP="004F39D1">
      <w:pPr>
        <w:tabs>
          <w:tab w:val="left" w:pos="1260"/>
        </w:tabs>
        <w:suppressAutoHyphens w:val="0"/>
        <w:snapToGrid/>
        <w:ind w:firstLine="720"/>
        <w:jc w:val="both"/>
        <w:rPr>
          <w:sz w:val="28"/>
          <w:szCs w:val="28"/>
          <w:lang w:eastAsia="ru-RU"/>
        </w:rPr>
      </w:pPr>
      <w:r w:rsidRPr="00C8699A">
        <w:rPr>
          <w:sz w:val="28"/>
          <w:szCs w:val="28"/>
          <w:lang w:eastAsia="ru-RU"/>
        </w:rPr>
        <w:t>1.</w:t>
      </w:r>
      <w:r w:rsidRPr="00C8699A">
        <w:rPr>
          <w:sz w:val="28"/>
          <w:szCs w:val="28"/>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CF6693" w:rsidRPr="00C8699A" w:rsidRDefault="00CF6693" w:rsidP="004F39D1">
      <w:pPr>
        <w:tabs>
          <w:tab w:val="left" w:pos="1260"/>
        </w:tabs>
        <w:suppressAutoHyphens w:val="0"/>
        <w:snapToGrid/>
        <w:ind w:firstLine="720"/>
        <w:jc w:val="both"/>
        <w:rPr>
          <w:sz w:val="28"/>
          <w:szCs w:val="28"/>
          <w:lang w:eastAsia="ru-RU"/>
        </w:rPr>
      </w:pPr>
      <w:r w:rsidRPr="00C8699A">
        <w:rPr>
          <w:sz w:val="28"/>
          <w:szCs w:val="28"/>
          <w:lang w:eastAsia="ru-RU"/>
        </w:rPr>
        <w:t>2.</w:t>
      </w:r>
      <w:r w:rsidRPr="00C8699A">
        <w:rPr>
          <w:sz w:val="28"/>
          <w:szCs w:val="28"/>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w:t>
      </w:r>
      <w:r>
        <w:rPr>
          <w:sz w:val="28"/>
          <w:szCs w:val="28"/>
          <w:lang w:eastAsia="ru-RU"/>
        </w:rPr>
        <w:t>а</w:t>
      </w:r>
      <w:r w:rsidRPr="00C8699A">
        <w:rPr>
          <w:sz w:val="28"/>
          <w:szCs w:val="28"/>
          <w:lang w:eastAsia="ru-RU"/>
        </w:rPr>
        <w:t xml:space="preserve">дминистрация </w:t>
      </w:r>
      <w:r w:rsidR="00E86FDD">
        <w:rPr>
          <w:sz w:val="28"/>
          <w:szCs w:val="28"/>
          <w:lang w:eastAsia="ru-RU"/>
        </w:rPr>
        <w:t>Вельского городского поселения</w:t>
      </w:r>
      <w:r w:rsidRPr="00C8699A">
        <w:rPr>
          <w:sz w:val="28"/>
          <w:szCs w:val="28"/>
          <w:lang w:eastAsia="ru-RU"/>
        </w:rPr>
        <w:t xml:space="preserve"> в соответствии с требованиями технических регламентов, Нормативов градостроительного проектирования </w:t>
      </w:r>
      <w:r w:rsidR="00E86FDD">
        <w:rPr>
          <w:sz w:val="28"/>
          <w:szCs w:val="28"/>
          <w:lang w:eastAsia="ru-RU"/>
        </w:rPr>
        <w:t>Архангельской области</w:t>
      </w:r>
      <w:r w:rsidRPr="00C8699A">
        <w:rPr>
          <w:sz w:val="28"/>
          <w:szCs w:val="28"/>
          <w:lang w:eastAsia="ru-RU"/>
        </w:rPr>
        <w:t>,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CF6693" w:rsidRPr="00C8699A" w:rsidRDefault="00CF6693" w:rsidP="004F39D1">
      <w:pPr>
        <w:suppressAutoHyphens w:val="0"/>
        <w:snapToGrid/>
        <w:ind w:firstLine="720"/>
        <w:jc w:val="both"/>
        <w:rPr>
          <w:sz w:val="28"/>
          <w:szCs w:val="28"/>
          <w:lang w:eastAsia="ru-RU"/>
        </w:rPr>
      </w:pPr>
      <w:r w:rsidRPr="00C8699A">
        <w:rPr>
          <w:sz w:val="28"/>
          <w:szCs w:val="28"/>
          <w:lang w:eastAsia="ru-RU"/>
        </w:rPr>
        <w:lastRenderedPageBreak/>
        <w:t>3.</w:t>
      </w:r>
      <w:r w:rsidRPr="00C8699A">
        <w:rPr>
          <w:sz w:val="28"/>
          <w:szCs w:val="28"/>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w:t>
      </w:r>
      <w:r>
        <w:rPr>
          <w:sz w:val="28"/>
          <w:szCs w:val="28"/>
          <w:lang w:eastAsia="ru-RU"/>
        </w:rPr>
        <w:t>льного строительства принимает а</w:t>
      </w:r>
      <w:r w:rsidRPr="00C8699A">
        <w:rPr>
          <w:sz w:val="28"/>
          <w:szCs w:val="28"/>
          <w:lang w:eastAsia="ru-RU"/>
        </w:rPr>
        <w:t xml:space="preserve">дминистрация </w:t>
      </w:r>
      <w:r w:rsidR="00E86FDD">
        <w:rPr>
          <w:sz w:val="28"/>
          <w:szCs w:val="28"/>
          <w:lang w:eastAsia="ru-RU"/>
        </w:rPr>
        <w:t>Вельского городского поселения</w:t>
      </w:r>
      <w:r w:rsidRPr="00C8699A">
        <w:rPr>
          <w:sz w:val="28"/>
          <w:szCs w:val="28"/>
          <w:lang w:eastAsia="ru-RU"/>
        </w:rPr>
        <w:t xml:space="preserve"> в соответствии с законодательством.</w:t>
      </w:r>
    </w:p>
    <w:p w:rsidR="00CF6693" w:rsidRPr="00C8699A" w:rsidRDefault="00CF6693" w:rsidP="004F39D1">
      <w:pPr>
        <w:tabs>
          <w:tab w:val="left" w:pos="1260"/>
        </w:tabs>
        <w:suppressAutoHyphens w:val="0"/>
        <w:snapToGrid/>
        <w:ind w:firstLine="720"/>
        <w:jc w:val="both"/>
        <w:rPr>
          <w:sz w:val="28"/>
          <w:szCs w:val="28"/>
          <w:lang w:eastAsia="ru-RU"/>
        </w:rPr>
      </w:pPr>
      <w:r w:rsidRPr="00C8699A">
        <w:rPr>
          <w:sz w:val="28"/>
          <w:szCs w:val="28"/>
          <w:lang w:eastAsia="ru-RU"/>
        </w:rPr>
        <w:t>4.</w:t>
      </w:r>
      <w:r w:rsidRPr="00C8699A">
        <w:rPr>
          <w:sz w:val="28"/>
          <w:szCs w:val="28"/>
          <w:lang w:eastAsia="ru-RU"/>
        </w:rPr>
        <w:tab/>
        <w:t xml:space="preserve">Использование земель, покрытых поверхностными водами, находящимися на территории </w:t>
      </w:r>
      <w:r w:rsidR="00E86FDD">
        <w:rPr>
          <w:sz w:val="28"/>
          <w:szCs w:val="28"/>
          <w:lang w:eastAsia="ru-RU"/>
        </w:rPr>
        <w:t>Вельского городского поселения</w:t>
      </w:r>
      <w:r w:rsidRPr="00C8699A">
        <w:rPr>
          <w:sz w:val="28"/>
          <w:szCs w:val="28"/>
          <w:lang w:eastAsia="ru-RU"/>
        </w:rPr>
        <w:t xml:space="preserve">, определяется уполномоченными федеральными органами исполнительной власти, уполномоченными органами исполнительной власти </w:t>
      </w:r>
      <w:r w:rsidR="00E86FDD">
        <w:rPr>
          <w:sz w:val="28"/>
          <w:szCs w:val="28"/>
          <w:lang w:eastAsia="ru-RU"/>
        </w:rPr>
        <w:t>Архангельской области</w:t>
      </w:r>
      <w:r>
        <w:rPr>
          <w:sz w:val="28"/>
          <w:szCs w:val="28"/>
          <w:lang w:eastAsia="ru-RU"/>
        </w:rPr>
        <w:t xml:space="preserve"> или а</w:t>
      </w:r>
      <w:r w:rsidRPr="00C8699A">
        <w:rPr>
          <w:sz w:val="28"/>
          <w:szCs w:val="28"/>
          <w:lang w:eastAsia="ru-RU"/>
        </w:rPr>
        <w:t xml:space="preserve">дминистрацией </w:t>
      </w:r>
      <w:r w:rsidR="00E86FDD">
        <w:rPr>
          <w:sz w:val="28"/>
          <w:szCs w:val="28"/>
          <w:lang w:eastAsia="ru-RU"/>
        </w:rPr>
        <w:t>Вельского городского поселения</w:t>
      </w:r>
      <w:r w:rsidR="0096138E">
        <w:rPr>
          <w:sz w:val="28"/>
          <w:szCs w:val="28"/>
          <w:lang w:eastAsia="ru-RU"/>
        </w:rPr>
        <w:t xml:space="preserve"> </w:t>
      </w:r>
      <w:r w:rsidRPr="00C8699A">
        <w:rPr>
          <w:sz w:val="28"/>
          <w:szCs w:val="28"/>
          <w:lang w:eastAsia="ru-RU"/>
        </w:rPr>
        <w:t xml:space="preserve">в соответствии с федеральными законами. </w:t>
      </w:r>
    </w:p>
    <w:p w:rsidR="00CF6693" w:rsidRPr="00C8699A" w:rsidRDefault="00CF6693" w:rsidP="004F39D1">
      <w:pPr>
        <w:tabs>
          <w:tab w:val="left" w:pos="1260"/>
        </w:tabs>
        <w:suppressAutoHyphens w:val="0"/>
        <w:snapToGrid/>
        <w:ind w:firstLine="720"/>
        <w:jc w:val="both"/>
        <w:rPr>
          <w:sz w:val="28"/>
          <w:szCs w:val="28"/>
          <w:lang w:eastAsia="ru-RU"/>
        </w:rPr>
      </w:pPr>
      <w:r w:rsidRPr="00C8699A">
        <w:rPr>
          <w:sz w:val="28"/>
          <w:szCs w:val="28"/>
          <w:lang w:eastAsia="ru-RU"/>
        </w:rPr>
        <w:t>5.</w:t>
      </w:r>
      <w:r w:rsidRPr="00C8699A">
        <w:rPr>
          <w:sz w:val="28"/>
          <w:szCs w:val="28"/>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w:t>
      </w:r>
      <w:r>
        <w:rPr>
          <w:sz w:val="28"/>
          <w:szCs w:val="28"/>
          <w:lang w:eastAsia="ru-RU"/>
        </w:rPr>
        <w:t>ительно в соответствии с разрешё</w:t>
      </w:r>
      <w:r w:rsidRPr="00C8699A">
        <w:rPr>
          <w:sz w:val="28"/>
          <w:szCs w:val="28"/>
          <w:lang w:eastAsia="ru-RU"/>
        </w:rPr>
        <w:t>нным использованием.</w:t>
      </w:r>
    </w:p>
    <w:p w:rsidR="00CF6693" w:rsidRDefault="00A8599A" w:rsidP="009D0117">
      <w:pPr>
        <w:pStyle w:val="3"/>
        <w:tabs>
          <w:tab w:val="left" w:pos="0"/>
        </w:tabs>
        <w:rPr>
          <w:rFonts w:ascii="Times New Roman" w:hAnsi="Times New Roman"/>
          <w:lang w:val="ru-RU"/>
        </w:rPr>
      </w:pPr>
      <w:bookmarkStart w:id="110" w:name="_Toc258228327"/>
      <w:bookmarkStart w:id="111" w:name="_Toc281221540"/>
      <w:bookmarkStart w:id="112" w:name="_Toc390949165"/>
      <w:r>
        <w:rPr>
          <w:rFonts w:ascii="Times New Roman" w:hAnsi="Times New Roman"/>
          <w:lang w:val="ru-RU"/>
        </w:rPr>
        <w:t>Статья 30</w:t>
      </w:r>
      <w:r w:rsidR="00CF6693" w:rsidRPr="005435B1">
        <w:rPr>
          <w:rFonts w:ascii="Times New Roman" w:hAnsi="Times New Roman"/>
          <w:lang w:val="ru-RU"/>
        </w:rPr>
        <w:t>. Виды разрешённого использования земельных участков и объектов капитального строительства</w:t>
      </w:r>
      <w:bookmarkEnd w:id="110"/>
      <w:bookmarkEnd w:id="111"/>
      <w:bookmarkEnd w:id="112"/>
    </w:p>
    <w:p w:rsidR="0011393D" w:rsidRPr="0011393D" w:rsidRDefault="0011393D" w:rsidP="0011393D">
      <w:pPr>
        <w:rPr>
          <w:lang w:eastAsia="en-US"/>
        </w:rPr>
      </w:pP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1. Разрешённое использование земельных участков и объектов капитального строительства может быть следующих видов:</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1) основные виды разрешённого использования;</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2) условно разрешённые виды использования;</w:t>
      </w:r>
    </w:p>
    <w:p w:rsidR="00CF6693" w:rsidRPr="004340A2" w:rsidRDefault="00CF6693" w:rsidP="004F39D1">
      <w:pPr>
        <w:suppressAutoHyphens w:val="0"/>
        <w:snapToGrid/>
        <w:ind w:firstLine="709"/>
        <w:jc w:val="both"/>
        <w:rPr>
          <w:sz w:val="28"/>
          <w:szCs w:val="28"/>
          <w:lang w:eastAsia="ru-RU"/>
        </w:rPr>
      </w:pPr>
      <w:r w:rsidRPr="00C8699A">
        <w:rPr>
          <w:sz w:val="28"/>
          <w:szCs w:val="28"/>
          <w:lang w:eastAsia="ru-RU"/>
        </w:rPr>
        <w:t xml:space="preserve">3) вспомогательные виды разрешённого использования, допустимые только в качестве дополнительных по отношению к </w:t>
      </w:r>
      <w:r w:rsidRPr="004340A2">
        <w:rPr>
          <w:sz w:val="28"/>
          <w:szCs w:val="28"/>
          <w:lang w:eastAsia="ru-RU"/>
        </w:rPr>
        <w:t>основным видам разрешённого использования и условно разрешённым видам использования и осуществляемые совместно с ними.</w:t>
      </w:r>
    </w:p>
    <w:p w:rsidR="00CF6693" w:rsidRPr="004340A2" w:rsidRDefault="00CF6693" w:rsidP="004F39D1">
      <w:pPr>
        <w:suppressAutoHyphens w:val="0"/>
        <w:snapToGrid/>
        <w:ind w:firstLine="709"/>
        <w:jc w:val="both"/>
        <w:rPr>
          <w:sz w:val="28"/>
          <w:szCs w:val="28"/>
          <w:lang w:eastAsia="ru-RU"/>
        </w:rPr>
      </w:pPr>
      <w:r w:rsidRPr="004340A2">
        <w:rPr>
          <w:sz w:val="28"/>
          <w:szCs w:val="28"/>
          <w:lang w:eastAsia="ru-RU"/>
        </w:rPr>
        <w:t>2. Применительно к каждой</w:t>
      </w:r>
      <w:r w:rsidR="00137A78">
        <w:rPr>
          <w:sz w:val="28"/>
          <w:szCs w:val="28"/>
          <w:lang w:eastAsia="ru-RU"/>
        </w:rPr>
        <w:t xml:space="preserve"> территориальной зоне статьями </w:t>
      </w:r>
      <w:r w:rsidR="00CD69F1" w:rsidRPr="007724F6">
        <w:rPr>
          <w:sz w:val="28"/>
          <w:szCs w:val="28"/>
          <w:lang w:eastAsia="ru-RU"/>
        </w:rPr>
        <w:t>3</w:t>
      </w:r>
      <w:r w:rsidR="003C3254" w:rsidRPr="007724F6">
        <w:rPr>
          <w:sz w:val="28"/>
          <w:szCs w:val="28"/>
          <w:lang w:eastAsia="ru-RU"/>
        </w:rPr>
        <w:t>5-5</w:t>
      </w:r>
      <w:r w:rsidR="007724F6" w:rsidRPr="007724F6">
        <w:rPr>
          <w:sz w:val="28"/>
          <w:szCs w:val="28"/>
          <w:lang w:eastAsia="ru-RU"/>
        </w:rPr>
        <w:t>2</w:t>
      </w:r>
      <w:r w:rsidRPr="004340A2">
        <w:rPr>
          <w:sz w:val="28"/>
          <w:szCs w:val="28"/>
          <w:lang w:eastAsia="ru-RU"/>
        </w:rPr>
        <w:t xml:space="preserve">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w:t>
      </w:r>
      <w:r w:rsidR="00CD69F1">
        <w:rPr>
          <w:sz w:val="28"/>
          <w:szCs w:val="28"/>
          <w:lang w:eastAsia="ru-RU"/>
        </w:rPr>
        <w:t>ктов капитального строительства</w:t>
      </w:r>
      <w:r w:rsidRPr="004340A2">
        <w:rPr>
          <w:sz w:val="28"/>
          <w:szCs w:val="28"/>
          <w:lang w:eastAsia="ru-RU"/>
        </w:rPr>
        <w:t>.</w:t>
      </w:r>
    </w:p>
    <w:p w:rsidR="00CF6693" w:rsidRPr="004340A2" w:rsidRDefault="00CF6693" w:rsidP="004F39D1">
      <w:pPr>
        <w:suppressAutoHyphens w:val="0"/>
        <w:snapToGrid/>
        <w:ind w:firstLine="709"/>
        <w:jc w:val="both"/>
        <w:rPr>
          <w:sz w:val="28"/>
          <w:szCs w:val="28"/>
          <w:lang w:eastAsia="ru-RU"/>
        </w:rPr>
      </w:pPr>
      <w:r w:rsidRPr="004340A2">
        <w:rPr>
          <w:sz w:val="28"/>
          <w:szCs w:val="28"/>
          <w:lang w:eastAsia="ru-RU"/>
        </w:rPr>
        <w:t>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CF6693" w:rsidRPr="00C8699A" w:rsidRDefault="006A0CB2" w:rsidP="004F39D1">
      <w:pPr>
        <w:suppressAutoHyphens w:val="0"/>
        <w:snapToGrid/>
        <w:ind w:firstLine="709"/>
        <w:jc w:val="both"/>
        <w:rPr>
          <w:sz w:val="28"/>
          <w:szCs w:val="28"/>
          <w:lang w:eastAsia="ru-RU"/>
        </w:rPr>
      </w:pPr>
      <w:r>
        <w:rPr>
          <w:sz w:val="28"/>
          <w:szCs w:val="28"/>
          <w:lang w:eastAsia="ru-RU"/>
        </w:rPr>
        <w:t>3</w:t>
      </w:r>
      <w:r w:rsidR="00CF6693" w:rsidRPr="00C8699A">
        <w:rPr>
          <w:sz w:val="28"/>
          <w:szCs w:val="28"/>
          <w:lang w:eastAsia="ru-RU"/>
        </w:rPr>
        <w:t xml:space="preserve">.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w:t>
      </w:r>
      <w:r w:rsidR="003B17E3">
        <w:rPr>
          <w:sz w:val="28"/>
          <w:szCs w:val="28"/>
          <w:lang w:eastAsia="ru-RU"/>
        </w:rPr>
        <w:t>порядке, установленном статьей 31</w:t>
      </w:r>
      <w:r w:rsidR="00CF6693" w:rsidRPr="00C8699A">
        <w:rPr>
          <w:sz w:val="28"/>
          <w:szCs w:val="28"/>
          <w:lang w:eastAsia="ru-RU"/>
        </w:rPr>
        <w:t xml:space="preserve"> Правил</w:t>
      </w:r>
      <w:r w:rsidR="00EA5545" w:rsidRPr="00EA5545">
        <w:rPr>
          <w:bCs/>
          <w:sz w:val="28"/>
          <w:szCs w:val="28"/>
          <w:lang w:eastAsia="ru-RU"/>
        </w:rPr>
        <w:t xml:space="preserve"> </w:t>
      </w:r>
      <w:r w:rsidR="00EA5545" w:rsidRPr="0042745F">
        <w:rPr>
          <w:bCs/>
          <w:sz w:val="28"/>
          <w:szCs w:val="28"/>
          <w:lang w:eastAsia="ru-RU"/>
        </w:rPr>
        <w:t>застройки</w:t>
      </w:r>
      <w:r w:rsidR="00CF6693" w:rsidRPr="00C8699A">
        <w:rPr>
          <w:sz w:val="28"/>
          <w:szCs w:val="28"/>
          <w:lang w:eastAsia="ru-RU"/>
        </w:rPr>
        <w:t xml:space="preserve">. </w:t>
      </w:r>
    </w:p>
    <w:p w:rsidR="00CF6693" w:rsidRPr="00C8699A" w:rsidRDefault="006A0CB2" w:rsidP="004F39D1">
      <w:pPr>
        <w:suppressAutoHyphens w:val="0"/>
        <w:snapToGrid/>
        <w:ind w:firstLine="709"/>
        <w:jc w:val="both"/>
        <w:rPr>
          <w:sz w:val="28"/>
          <w:szCs w:val="28"/>
          <w:lang w:eastAsia="ru-RU"/>
        </w:rPr>
      </w:pPr>
      <w:r>
        <w:rPr>
          <w:sz w:val="28"/>
          <w:szCs w:val="28"/>
          <w:lang w:eastAsia="ru-RU"/>
        </w:rPr>
        <w:t>4</w:t>
      </w:r>
      <w:r w:rsidR="00CF6693" w:rsidRPr="00C8699A">
        <w:rPr>
          <w:sz w:val="28"/>
          <w:szCs w:val="28"/>
          <w:lang w:eastAsia="ru-RU"/>
        </w:rPr>
        <w:t xml:space="preserve">.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E86FDD">
        <w:rPr>
          <w:sz w:val="28"/>
          <w:szCs w:val="28"/>
          <w:lang w:eastAsia="ru-RU"/>
        </w:rPr>
        <w:t>Вельского городского поселения</w:t>
      </w:r>
      <w:r w:rsidR="00CF6693" w:rsidRPr="00C8699A">
        <w:rPr>
          <w:sz w:val="28"/>
          <w:szCs w:val="28"/>
          <w:lang w:eastAsia="ru-RU"/>
        </w:rPr>
        <w:t xml:space="preserve">, государственных и муниципальных учреждений, государственных и муниципальных унитарных предприятий, выбираются самостоятельно без </w:t>
      </w:r>
      <w:r w:rsidR="00CF6693" w:rsidRPr="00C8699A">
        <w:rPr>
          <w:sz w:val="28"/>
          <w:szCs w:val="28"/>
          <w:lang w:eastAsia="ru-RU"/>
        </w:rPr>
        <w:lastRenderedPageBreak/>
        <w:t xml:space="preserve">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w:t>
      </w:r>
      <w:r w:rsidR="00E86FDD">
        <w:rPr>
          <w:sz w:val="28"/>
          <w:szCs w:val="28"/>
          <w:lang w:eastAsia="ru-RU"/>
        </w:rPr>
        <w:t>Архангельской области</w:t>
      </w:r>
      <w:r w:rsidR="00CF6693" w:rsidRPr="00C8699A">
        <w:rPr>
          <w:sz w:val="28"/>
          <w:szCs w:val="28"/>
          <w:lang w:eastAsia="ru-RU"/>
        </w:rPr>
        <w:t>, публичных сервитутов, предельных параметров разрешенного строительства и реконструкции, ограничений использования земельных участков и объе</w:t>
      </w:r>
      <w:r w:rsidR="00274FA9">
        <w:rPr>
          <w:sz w:val="28"/>
          <w:szCs w:val="28"/>
          <w:lang w:eastAsia="ru-RU"/>
        </w:rPr>
        <w:t>ктов капитального строительства</w:t>
      </w:r>
      <w:r w:rsidR="00CF6693" w:rsidRPr="00C8699A">
        <w:rPr>
          <w:sz w:val="28"/>
          <w:szCs w:val="28"/>
          <w:lang w:eastAsia="ru-RU"/>
        </w:rPr>
        <w:t xml:space="preserve"> и другими требованиями, установленными в соответствии действующим законодательством. </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E86FDD">
        <w:rPr>
          <w:sz w:val="28"/>
          <w:szCs w:val="28"/>
          <w:lang w:eastAsia="ru-RU"/>
        </w:rPr>
        <w:t>Вельского городского поселения</w:t>
      </w:r>
      <w:r w:rsidRPr="00C8699A">
        <w:rPr>
          <w:sz w:val="28"/>
          <w:szCs w:val="28"/>
          <w:lang w:eastAsia="ru-RU"/>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CF6693" w:rsidRPr="00C8699A" w:rsidRDefault="006A0CB2" w:rsidP="004F39D1">
      <w:pPr>
        <w:suppressAutoHyphens w:val="0"/>
        <w:snapToGrid/>
        <w:ind w:firstLine="709"/>
        <w:jc w:val="both"/>
        <w:rPr>
          <w:sz w:val="28"/>
          <w:szCs w:val="28"/>
          <w:lang w:eastAsia="ru-RU"/>
        </w:rPr>
      </w:pPr>
      <w:r>
        <w:rPr>
          <w:sz w:val="28"/>
          <w:szCs w:val="28"/>
          <w:lang w:eastAsia="ru-RU"/>
        </w:rPr>
        <w:t>5</w:t>
      </w:r>
      <w:r w:rsidR="00CF6693" w:rsidRPr="00C8699A">
        <w:rPr>
          <w:sz w:val="28"/>
          <w:szCs w:val="28"/>
          <w:lang w:eastAsia="ru-RU"/>
        </w:rPr>
        <w:t>. 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 xml:space="preserve">-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w:t>
      </w:r>
      <w:r w:rsidR="00F102E0">
        <w:rPr>
          <w:sz w:val="28"/>
          <w:szCs w:val="28"/>
          <w:lang w:eastAsia="ru-RU"/>
        </w:rPr>
        <w:t>разрешённых видов использования.</w:t>
      </w:r>
    </w:p>
    <w:p w:rsidR="00CF6693" w:rsidRPr="00C8699A" w:rsidRDefault="000B572F" w:rsidP="004F39D1">
      <w:pPr>
        <w:suppressAutoHyphens w:val="0"/>
        <w:snapToGrid/>
        <w:ind w:firstLine="709"/>
        <w:jc w:val="both"/>
        <w:rPr>
          <w:sz w:val="28"/>
          <w:szCs w:val="28"/>
          <w:lang w:eastAsia="ru-RU"/>
        </w:rPr>
      </w:pPr>
      <w:r>
        <w:rPr>
          <w:sz w:val="28"/>
          <w:szCs w:val="28"/>
          <w:lang w:eastAsia="ru-RU"/>
        </w:rPr>
        <w:t>6</w:t>
      </w:r>
      <w:r w:rsidR="00CF6693" w:rsidRPr="00C8699A">
        <w:rPr>
          <w:sz w:val="28"/>
          <w:szCs w:val="28"/>
          <w:lang w:eastAsia="ru-RU"/>
        </w:rPr>
        <w:t>.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w:t>
      </w:r>
      <w:r w:rsidR="003B17E3">
        <w:rPr>
          <w:sz w:val="28"/>
          <w:szCs w:val="28"/>
          <w:lang w:eastAsia="ru-RU"/>
        </w:rPr>
        <w:t>нном статьей 18</w:t>
      </w:r>
      <w:r w:rsidR="00CF6693" w:rsidRPr="00C8699A">
        <w:rPr>
          <w:sz w:val="28"/>
          <w:szCs w:val="28"/>
          <w:lang w:eastAsia="ru-RU"/>
        </w:rPr>
        <w:t xml:space="preserve"> Правил застройки.</w:t>
      </w:r>
    </w:p>
    <w:p w:rsidR="00CF6693" w:rsidRPr="00C8699A" w:rsidRDefault="006A0CB2" w:rsidP="004F39D1">
      <w:pPr>
        <w:suppressAutoHyphens w:val="0"/>
        <w:snapToGrid/>
        <w:ind w:firstLine="709"/>
        <w:jc w:val="both"/>
        <w:rPr>
          <w:sz w:val="28"/>
          <w:szCs w:val="28"/>
          <w:lang w:eastAsia="ru-RU"/>
        </w:rPr>
      </w:pPr>
      <w:r>
        <w:rPr>
          <w:sz w:val="28"/>
          <w:szCs w:val="28"/>
          <w:lang w:eastAsia="ru-RU"/>
        </w:rPr>
        <w:t>7</w:t>
      </w:r>
      <w:r w:rsidR="00CF6693" w:rsidRPr="00C8699A">
        <w:rPr>
          <w:sz w:val="28"/>
          <w:szCs w:val="28"/>
          <w:lang w:eastAsia="ru-RU"/>
        </w:rPr>
        <w:t>.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F6693" w:rsidRDefault="00A8599A" w:rsidP="009D0117">
      <w:pPr>
        <w:pStyle w:val="3"/>
        <w:tabs>
          <w:tab w:val="left" w:pos="0"/>
        </w:tabs>
        <w:rPr>
          <w:rFonts w:ascii="Times New Roman" w:hAnsi="Times New Roman"/>
          <w:lang w:val="ru-RU"/>
        </w:rPr>
      </w:pPr>
      <w:bookmarkStart w:id="113" w:name="_Toc258228329"/>
      <w:bookmarkStart w:id="114" w:name="_Toc281221542"/>
      <w:bookmarkStart w:id="115" w:name="_Toc390949166"/>
      <w:r>
        <w:rPr>
          <w:rFonts w:ascii="Times New Roman" w:hAnsi="Times New Roman"/>
          <w:lang w:val="ru-RU"/>
        </w:rPr>
        <w:t>Статья 31</w:t>
      </w:r>
      <w:r w:rsidR="00CF6693" w:rsidRPr="005435B1">
        <w:rPr>
          <w:rFonts w:ascii="Times New Roman" w:hAnsi="Times New Roman"/>
          <w:lang w:val="ru-RU"/>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13"/>
      <w:bookmarkEnd w:id="114"/>
      <w:bookmarkEnd w:id="115"/>
    </w:p>
    <w:p w:rsidR="0011393D" w:rsidRPr="0011393D" w:rsidRDefault="0011393D" w:rsidP="0011393D">
      <w:pPr>
        <w:rPr>
          <w:lang w:eastAsia="en-US"/>
        </w:rPr>
      </w:pPr>
    </w:p>
    <w:p w:rsidR="00CF6693" w:rsidRPr="00C8699A" w:rsidRDefault="00CF6693" w:rsidP="004F39D1">
      <w:pPr>
        <w:tabs>
          <w:tab w:val="left" w:pos="1080"/>
          <w:tab w:val="left" w:pos="2340"/>
        </w:tabs>
        <w:suppressAutoHyphens w:val="0"/>
        <w:snapToGrid/>
        <w:ind w:firstLine="720"/>
        <w:jc w:val="both"/>
        <w:rPr>
          <w:sz w:val="28"/>
          <w:szCs w:val="28"/>
          <w:lang w:eastAsia="ru-RU"/>
        </w:rPr>
      </w:pPr>
      <w:r w:rsidRPr="00C8699A">
        <w:rPr>
          <w:sz w:val="28"/>
          <w:szCs w:val="28"/>
          <w:lang w:eastAsia="ru-RU"/>
        </w:rPr>
        <w:t>1.</w:t>
      </w:r>
      <w:r w:rsidRPr="00C8699A">
        <w:rPr>
          <w:sz w:val="28"/>
          <w:szCs w:val="28"/>
          <w:lang w:eastAsia="ru-RU"/>
        </w:rPr>
        <w:tab/>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w:t>
      </w:r>
      <w:r w:rsidR="00E86FDD">
        <w:rPr>
          <w:sz w:val="28"/>
          <w:szCs w:val="28"/>
          <w:lang w:eastAsia="ru-RU"/>
        </w:rPr>
        <w:t>Архангельской области</w:t>
      </w:r>
      <w:r w:rsidRPr="00C8699A">
        <w:rPr>
          <w:sz w:val="28"/>
          <w:szCs w:val="28"/>
          <w:lang w:eastAsia="ru-RU"/>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w:t>
      </w:r>
      <w:r>
        <w:rPr>
          <w:sz w:val="28"/>
          <w:szCs w:val="28"/>
          <w:lang w:eastAsia="ru-RU"/>
        </w:rPr>
        <w:t xml:space="preserve">положений </w:t>
      </w:r>
      <w:r w:rsidRPr="00C8699A">
        <w:rPr>
          <w:sz w:val="28"/>
          <w:szCs w:val="28"/>
          <w:lang w:eastAsia="ru-RU"/>
        </w:rPr>
        <w:t>документации по планировке территории и других требований действующего законодательства.</w:t>
      </w:r>
    </w:p>
    <w:p w:rsidR="00CF6693" w:rsidRPr="00C8699A" w:rsidRDefault="00CF6693" w:rsidP="004F39D1">
      <w:pPr>
        <w:tabs>
          <w:tab w:val="left" w:pos="1080"/>
          <w:tab w:val="left" w:pos="2340"/>
        </w:tabs>
        <w:suppressAutoHyphens w:val="0"/>
        <w:snapToGrid/>
        <w:ind w:firstLine="720"/>
        <w:jc w:val="both"/>
        <w:rPr>
          <w:sz w:val="28"/>
          <w:szCs w:val="28"/>
          <w:lang w:eastAsia="ru-RU"/>
        </w:rPr>
      </w:pPr>
      <w:r w:rsidRPr="00C8699A">
        <w:rPr>
          <w:sz w:val="28"/>
          <w:szCs w:val="28"/>
          <w:lang w:eastAsia="ru-RU"/>
        </w:rPr>
        <w:t>2.</w:t>
      </w:r>
      <w:r w:rsidRPr="00C8699A">
        <w:rPr>
          <w:sz w:val="28"/>
          <w:szCs w:val="28"/>
          <w:lang w:eastAsia="ru-RU"/>
        </w:rPr>
        <w:tab/>
        <w:t xml:space="preserve">Правообладатели земельных участков и объектов капитального строительства, за исключением указанных в части </w:t>
      </w:r>
      <w:r w:rsidR="00512987">
        <w:rPr>
          <w:sz w:val="28"/>
          <w:szCs w:val="28"/>
          <w:lang w:eastAsia="ru-RU"/>
        </w:rPr>
        <w:t>4</w:t>
      </w:r>
      <w:r w:rsidRPr="00C8699A">
        <w:rPr>
          <w:sz w:val="28"/>
          <w:szCs w:val="28"/>
          <w:lang w:eastAsia="ru-RU"/>
        </w:rPr>
        <w:t xml:space="preserve"> статьи</w:t>
      </w:r>
      <w:r w:rsidR="003B17E3">
        <w:rPr>
          <w:sz w:val="28"/>
          <w:szCs w:val="28"/>
          <w:lang w:eastAsia="ru-RU"/>
        </w:rPr>
        <w:t xml:space="preserve"> 30</w:t>
      </w:r>
      <w:r w:rsidRPr="00C8699A">
        <w:rPr>
          <w:sz w:val="28"/>
          <w:szCs w:val="28"/>
          <w:lang w:eastAsia="ru-RU"/>
        </w:rPr>
        <w:t xml:space="preserve"> Правил</w:t>
      </w:r>
      <w:r w:rsidR="00EA5545" w:rsidRPr="00EA5545">
        <w:rPr>
          <w:bCs/>
          <w:sz w:val="28"/>
          <w:szCs w:val="28"/>
          <w:lang w:eastAsia="ru-RU"/>
        </w:rPr>
        <w:t xml:space="preserve"> </w:t>
      </w:r>
      <w:r w:rsidR="00EA5545" w:rsidRPr="0042745F">
        <w:rPr>
          <w:bCs/>
          <w:sz w:val="28"/>
          <w:szCs w:val="28"/>
          <w:lang w:eastAsia="ru-RU"/>
        </w:rPr>
        <w:t>застройки</w:t>
      </w:r>
      <w:r w:rsidRPr="00C8699A">
        <w:rPr>
          <w:sz w:val="28"/>
          <w:szCs w:val="28"/>
          <w:lang w:eastAsia="ru-RU"/>
        </w:rPr>
        <w:t xml:space="preserve">, </w:t>
      </w:r>
      <w:r w:rsidRPr="00C8699A">
        <w:rPr>
          <w:sz w:val="28"/>
          <w:szCs w:val="28"/>
          <w:lang w:eastAsia="ru-RU"/>
        </w:rPr>
        <w:lastRenderedPageBreak/>
        <w:t>осуществляют изменения видов разрешённого использования земельных участков и объектов капитального строительства:</w:t>
      </w:r>
    </w:p>
    <w:p w:rsidR="00CF6693" w:rsidRPr="00C8699A" w:rsidRDefault="00CF6693" w:rsidP="004F39D1">
      <w:pPr>
        <w:tabs>
          <w:tab w:val="left" w:pos="1069"/>
        </w:tabs>
        <w:suppressAutoHyphens w:val="0"/>
        <w:snapToGrid/>
        <w:ind w:firstLine="720"/>
        <w:jc w:val="both"/>
        <w:rPr>
          <w:sz w:val="28"/>
          <w:szCs w:val="28"/>
          <w:lang w:eastAsia="ru-RU"/>
        </w:rPr>
      </w:pPr>
      <w:r w:rsidRPr="00C8699A">
        <w:rPr>
          <w:sz w:val="28"/>
          <w:szCs w:val="28"/>
          <w:lang w:eastAsia="ru-RU"/>
        </w:rPr>
        <w:t>1)</w:t>
      </w:r>
      <w:r w:rsidRPr="00C8699A">
        <w:rPr>
          <w:sz w:val="28"/>
          <w:szCs w:val="28"/>
          <w:lang w:eastAsia="ru-RU"/>
        </w:rPr>
        <w:tab/>
        <w:t>без дополнительных согласований и разрешений в случаях:</w:t>
      </w:r>
    </w:p>
    <w:p w:rsidR="00CF6693" w:rsidRPr="00C8699A" w:rsidRDefault="00CF6693" w:rsidP="004F39D1">
      <w:pPr>
        <w:tabs>
          <w:tab w:val="left" w:pos="1080"/>
        </w:tabs>
        <w:suppressAutoHyphens w:val="0"/>
        <w:snapToGrid/>
        <w:ind w:firstLine="720"/>
        <w:jc w:val="both"/>
        <w:rPr>
          <w:sz w:val="28"/>
          <w:szCs w:val="28"/>
          <w:lang w:eastAsia="ru-RU"/>
        </w:rPr>
      </w:pPr>
      <w:r w:rsidRPr="00C8699A">
        <w:rPr>
          <w:sz w:val="28"/>
          <w:szCs w:val="28"/>
          <w:lang w:eastAsia="ru-RU"/>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CF6693" w:rsidRPr="00C8699A" w:rsidRDefault="00CF6693" w:rsidP="004F39D1">
      <w:pPr>
        <w:tabs>
          <w:tab w:val="left" w:pos="709"/>
        </w:tabs>
        <w:suppressAutoHyphens w:val="0"/>
        <w:snapToGrid/>
        <w:ind w:firstLine="720"/>
        <w:jc w:val="both"/>
        <w:rPr>
          <w:sz w:val="28"/>
          <w:szCs w:val="28"/>
          <w:lang w:eastAsia="ru-RU"/>
        </w:rPr>
      </w:pPr>
      <w:r w:rsidRPr="00C8699A">
        <w:rPr>
          <w:sz w:val="28"/>
          <w:szCs w:val="28"/>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CF6693" w:rsidRPr="00C8699A" w:rsidRDefault="00CF6693" w:rsidP="004F39D1">
      <w:pPr>
        <w:tabs>
          <w:tab w:val="left" w:pos="709"/>
        </w:tabs>
        <w:suppressAutoHyphens w:val="0"/>
        <w:snapToGrid/>
        <w:ind w:firstLine="720"/>
        <w:jc w:val="both"/>
        <w:rPr>
          <w:sz w:val="28"/>
          <w:szCs w:val="28"/>
          <w:lang w:eastAsia="ru-RU"/>
        </w:rPr>
      </w:pPr>
      <w:r w:rsidRPr="00C8699A">
        <w:rPr>
          <w:sz w:val="28"/>
          <w:szCs w:val="28"/>
          <w:lang w:eastAsia="ru-RU"/>
        </w:rPr>
        <w:t>2) при условии получения соответствующих разрешений, согласований в случаях:</w:t>
      </w:r>
    </w:p>
    <w:p w:rsidR="00CF6693" w:rsidRPr="00C8699A" w:rsidRDefault="00CF6693" w:rsidP="004F39D1">
      <w:pPr>
        <w:tabs>
          <w:tab w:val="left" w:pos="709"/>
        </w:tabs>
        <w:suppressAutoHyphens w:val="0"/>
        <w:snapToGrid/>
        <w:ind w:firstLine="720"/>
        <w:jc w:val="both"/>
        <w:rPr>
          <w:sz w:val="28"/>
          <w:szCs w:val="28"/>
          <w:lang w:eastAsia="ru-RU"/>
        </w:rPr>
      </w:pPr>
      <w:r w:rsidRPr="00C8699A">
        <w:rPr>
          <w:sz w:val="28"/>
          <w:szCs w:val="28"/>
          <w:lang w:eastAsia="ru-RU"/>
        </w:rPr>
        <w:t>- указанных в статьях 1</w:t>
      </w:r>
      <w:r w:rsidR="003B17E3">
        <w:rPr>
          <w:sz w:val="28"/>
          <w:szCs w:val="28"/>
          <w:lang w:eastAsia="ru-RU"/>
        </w:rPr>
        <w:t>8</w:t>
      </w:r>
      <w:r w:rsidR="00F102E0">
        <w:rPr>
          <w:sz w:val="28"/>
          <w:szCs w:val="28"/>
          <w:lang w:eastAsia="ru-RU"/>
        </w:rPr>
        <w:t xml:space="preserve"> и </w:t>
      </w:r>
      <w:r w:rsidRPr="00C8699A">
        <w:rPr>
          <w:sz w:val="28"/>
          <w:szCs w:val="28"/>
          <w:lang w:eastAsia="ru-RU"/>
        </w:rPr>
        <w:t>1</w:t>
      </w:r>
      <w:r w:rsidR="003B17E3">
        <w:rPr>
          <w:sz w:val="28"/>
          <w:szCs w:val="28"/>
          <w:lang w:eastAsia="ru-RU"/>
        </w:rPr>
        <w:t>9</w:t>
      </w:r>
      <w:r w:rsidR="000B1904">
        <w:rPr>
          <w:sz w:val="28"/>
          <w:szCs w:val="28"/>
          <w:lang w:eastAsia="ru-RU"/>
        </w:rPr>
        <w:t xml:space="preserve"> </w:t>
      </w:r>
      <w:r w:rsidRPr="00C8699A">
        <w:rPr>
          <w:sz w:val="28"/>
          <w:szCs w:val="28"/>
          <w:lang w:eastAsia="ru-RU"/>
        </w:rPr>
        <w:t>Правил</w:t>
      </w:r>
      <w:r w:rsidR="00EA5545" w:rsidRPr="00EA5545">
        <w:rPr>
          <w:bCs/>
          <w:sz w:val="28"/>
          <w:szCs w:val="28"/>
          <w:lang w:eastAsia="ru-RU"/>
        </w:rPr>
        <w:t xml:space="preserve"> </w:t>
      </w:r>
      <w:r w:rsidR="00EA5545" w:rsidRPr="0042745F">
        <w:rPr>
          <w:bCs/>
          <w:sz w:val="28"/>
          <w:szCs w:val="28"/>
          <w:lang w:eastAsia="ru-RU"/>
        </w:rPr>
        <w:t>застройки</w:t>
      </w:r>
      <w:r w:rsidRPr="00C8699A">
        <w:rPr>
          <w:sz w:val="28"/>
          <w:szCs w:val="28"/>
          <w:lang w:eastAsia="ru-RU"/>
        </w:rPr>
        <w:t>;</w:t>
      </w:r>
    </w:p>
    <w:p w:rsidR="00CF6693" w:rsidRPr="00C8699A" w:rsidRDefault="00CF6693" w:rsidP="004F39D1">
      <w:pPr>
        <w:tabs>
          <w:tab w:val="left" w:pos="1080"/>
        </w:tabs>
        <w:suppressAutoHyphens w:val="0"/>
        <w:snapToGrid/>
        <w:ind w:firstLine="720"/>
        <w:jc w:val="both"/>
        <w:rPr>
          <w:sz w:val="28"/>
          <w:szCs w:val="28"/>
          <w:lang w:eastAsia="ru-RU"/>
        </w:rPr>
      </w:pPr>
      <w:r w:rsidRPr="00C8699A">
        <w:rPr>
          <w:sz w:val="28"/>
          <w:szCs w:val="28"/>
          <w:lang w:eastAsia="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CF6693" w:rsidRPr="00C8699A" w:rsidRDefault="00CF6693" w:rsidP="004F39D1">
      <w:pPr>
        <w:tabs>
          <w:tab w:val="left" w:pos="1080"/>
          <w:tab w:val="left" w:pos="2340"/>
        </w:tabs>
        <w:suppressAutoHyphens w:val="0"/>
        <w:snapToGrid/>
        <w:ind w:firstLine="720"/>
        <w:jc w:val="both"/>
        <w:rPr>
          <w:sz w:val="28"/>
          <w:szCs w:val="28"/>
          <w:lang w:eastAsia="ru-RU"/>
        </w:rPr>
      </w:pPr>
      <w:r w:rsidRPr="00C8699A">
        <w:rPr>
          <w:sz w:val="28"/>
          <w:szCs w:val="28"/>
          <w:lang w:eastAsia="ru-RU"/>
        </w:rPr>
        <w:t>3.</w:t>
      </w:r>
      <w:r w:rsidRPr="00C8699A">
        <w:rPr>
          <w:sz w:val="28"/>
          <w:szCs w:val="28"/>
          <w:lang w:eastAsia="ru-RU"/>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CF6693" w:rsidRPr="00C8699A" w:rsidRDefault="00F102E0" w:rsidP="004F39D1">
      <w:pPr>
        <w:tabs>
          <w:tab w:val="left" w:pos="1080"/>
          <w:tab w:val="left" w:pos="2340"/>
        </w:tabs>
        <w:suppressAutoHyphens w:val="0"/>
        <w:snapToGrid/>
        <w:ind w:firstLine="720"/>
        <w:jc w:val="both"/>
        <w:rPr>
          <w:sz w:val="28"/>
          <w:szCs w:val="28"/>
          <w:lang w:eastAsia="ru-RU"/>
        </w:rPr>
      </w:pPr>
      <w:r>
        <w:rPr>
          <w:sz w:val="28"/>
          <w:szCs w:val="28"/>
          <w:lang w:eastAsia="ru-RU"/>
        </w:rPr>
        <w:t>4</w:t>
      </w:r>
      <w:r w:rsidR="00CF6693" w:rsidRPr="00C8699A">
        <w:rPr>
          <w:sz w:val="28"/>
          <w:szCs w:val="28"/>
          <w:lang w:eastAsia="ru-RU"/>
        </w:rPr>
        <w:t>.</w:t>
      </w:r>
      <w:r w:rsidR="00CF6693" w:rsidRPr="00C8699A">
        <w:rPr>
          <w:sz w:val="28"/>
          <w:szCs w:val="28"/>
          <w:lang w:eastAsia="ru-RU"/>
        </w:rPr>
        <w:tab/>
        <w:t xml:space="preserve">Изменение видов разрешённого использования объектов капитального строительства путём строительства, реконструкции органов государственной власти, органов местного самоуправления </w:t>
      </w:r>
      <w:r w:rsidR="00E86FDD">
        <w:rPr>
          <w:sz w:val="28"/>
          <w:szCs w:val="28"/>
          <w:lang w:eastAsia="ru-RU"/>
        </w:rPr>
        <w:t>Вельского городского поселения</w:t>
      </w:r>
      <w:r w:rsidR="00CF6693" w:rsidRPr="00C8699A">
        <w:rPr>
          <w:sz w:val="28"/>
          <w:szCs w:val="28"/>
          <w:lang w:eastAsia="ru-RU"/>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в соответствии с действующим законодательством.</w:t>
      </w:r>
    </w:p>
    <w:p w:rsidR="00CF6693" w:rsidRDefault="00CF6693" w:rsidP="009D0117">
      <w:pPr>
        <w:pStyle w:val="3"/>
        <w:tabs>
          <w:tab w:val="left" w:pos="0"/>
        </w:tabs>
        <w:rPr>
          <w:rFonts w:ascii="Times New Roman" w:hAnsi="Times New Roman"/>
          <w:lang w:val="ru-RU"/>
        </w:rPr>
      </w:pPr>
      <w:bookmarkStart w:id="116" w:name="_Toc258228330"/>
      <w:bookmarkStart w:id="117" w:name="_Toc281221543"/>
      <w:bookmarkStart w:id="118" w:name="_Toc390949167"/>
      <w:r w:rsidRPr="001D2E45">
        <w:rPr>
          <w:rFonts w:ascii="Times New Roman" w:hAnsi="Times New Roman"/>
          <w:lang w:val="ru-RU"/>
        </w:rPr>
        <w:t>Статья 3</w:t>
      </w:r>
      <w:r w:rsidR="00A8599A" w:rsidRPr="001D2E45">
        <w:rPr>
          <w:rFonts w:ascii="Times New Roman" w:hAnsi="Times New Roman"/>
          <w:lang w:val="ru-RU"/>
        </w:rPr>
        <w:t>2</w:t>
      </w:r>
      <w:r w:rsidRPr="001D2E45">
        <w:rPr>
          <w:rFonts w:ascii="Times New Roman" w:hAnsi="Times New Roman"/>
          <w:lang w:val="ru-RU"/>
        </w:rPr>
        <w:t>. Общие</w:t>
      </w:r>
      <w:r w:rsidRPr="005435B1">
        <w:rPr>
          <w:rFonts w:ascii="Times New Roman" w:hAnsi="Times New Roman"/>
          <w:lang w:val="ru-RU"/>
        </w:rPr>
        <w:t xml:space="preserve"> требования градостроительного регламента в части предельных размеров земельных участков</w:t>
      </w:r>
      <w:r>
        <w:rPr>
          <w:rFonts w:ascii="Times New Roman" w:hAnsi="Times New Roman"/>
          <w:lang w:val="ru-RU"/>
        </w:rPr>
        <w:t xml:space="preserve"> и предельных параметров разрешё</w:t>
      </w:r>
      <w:r w:rsidRPr="005435B1">
        <w:rPr>
          <w:rFonts w:ascii="Times New Roman" w:hAnsi="Times New Roman"/>
          <w:lang w:val="ru-RU"/>
        </w:rPr>
        <w:t>нного строительства, реконструкции объектов капитального строительства</w:t>
      </w:r>
      <w:bookmarkEnd w:id="116"/>
      <w:bookmarkEnd w:id="117"/>
      <w:bookmarkEnd w:id="118"/>
    </w:p>
    <w:p w:rsidR="0011393D" w:rsidRPr="0011393D" w:rsidRDefault="0011393D" w:rsidP="0011393D">
      <w:pPr>
        <w:rPr>
          <w:lang w:eastAsia="en-US"/>
        </w:rPr>
      </w:pPr>
    </w:p>
    <w:p w:rsidR="00CF6693" w:rsidRDefault="00CF6693" w:rsidP="004F39D1">
      <w:pPr>
        <w:tabs>
          <w:tab w:val="left" w:pos="900"/>
        </w:tabs>
        <w:suppressAutoHyphens w:val="0"/>
        <w:snapToGrid/>
        <w:ind w:firstLine="709"/>
        <w:jc w:val="both"/>
        <w:rPr>
          <w:sz w:val="28"/>
          <w:szCs w:val="28"/>
          <w:lang w:eastAsia="ru-RU"/>
        </w:rPr>
      </w:pPr>
      <w:r w:rsidRPr="00C8699A">
        <w:rPr>
          <w:sz w:val="28"/>
          <w:szCs w:val="28"/>
          <w:lang w:eastAsia="ru-RU"/>
        </w:rPr>
        <w:t>1.</w:t>
      </w:r>
      <w:r w:rsidRPr="00C8699A">
        <w:rPr>
          <w:sz w:val="28"/>
          <w:szCs w:val="28"/>
          <w:lang w:eastAsia="ru-RU"/>
        </w:rPr>
        <w:tab/>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sz w:val="28"/>
          <w:szCs w:val="28"/>
          <w:lang w:eastAsia="ru-RU"/>
        </w:rPr>
        <w:t xml:space="preserve">могут </w:t>
      </w:r>
      <w:r w:rsidRPr="00C8699A">
        <w:rPr>
          <w:sz w:val="28"/>
          <w:szCs w:val="28"/>
          <w:lang w:eastAsia="ru-RU"/>
        </w:rPr>
        <w:t>включа</w:t>
      </w:r>
      <w:r>
        <w:rPr>
          <w:sz w:val="28"/>
          <w:szCs w:val="28"/>
          <w:lang w:eastAsia="ru-RU"/>
        </w:rPr>
        <w:t>ть</w:t>
      </w:r>
      <w:r w:rsidRPr="00C8699A">
        <w:rPr>
          <w:sz w:val="28"/>
          <w:szCs w:val="28"/>
          <w:lang w:eastAsia="ru-RU"/>
        </w:rPr>
        <w:t xml:space="preserve"> в себя:</w:t>
      </w:r>
    </w:p>
    <w:p w:rsidR="00CF6693" w:rsidRDefault="00CF6693" w:rsidP="004F39D1">
      <w:pPr>
        <w:tabs>
          <w:tab w:val="left" w:pos="900"/>
        </w:tabs>
        <w:suppressAutoHyphens w:val="0"/>
        <w:snapToGrid/>
        <w:ind w:firstLine="709"/>
        <w:jc w:val="both"/>
        <w:rPr>
          <w:sz w:val="28"/>
          <w:szCs w:val="28"/>
          <w:lang w:eastAsia="ru-RU"/>
        </w:rPr>
      </w:pPr>
      <w:r>
        <w:rPr>
          <w:sz w:val="28"/>
          <w:szCs w:val="28"/>
          <w:lang w:eastAsia="ru-RU"/>
        </w:rPr>
        <w:t xml:space="preserve">- </w:t>
      </w:r>
      <w:r w:rsidRPr="00C8699A">
        <w:rPr>
          <w:sz w:val="28"/>
          <w:szCs w:val="28"/>
          <w:lang w:eastAsia="ru-RU"/>
        </w:rPr>
        <w:t>предельные (минимальные и (или) максимальные) размеры земельных участков, в том числе их площадь;</w:t>
      </w:r>
    </w:p>
    <w:p w:rsidR="00CF6693" w:rsidRDefault="00CF6693" w:rsidP="004F39D1">
      <w:pPr>
        <w:tabs>
          <w:tab w:val="left" w:pos="900"/>
        </w:tabs>
        <w:suppressAutoHyphens w:val="0"/>
        <w:snapToGrid/>
        <w:ind w:firstLine="709"/>
        <w:jc w:val="both"/>
        <w:rPr>
          <w:sz w:val="28"/>
          <w:szCs w:val="28"/>
          <w:lang w:eastAsia="ru-RU"/>
        </w:rPr>
      </w:pPr>
      <w:r>
        <w:rPr>
          <w:sz w:val="28"/>
          <w:szCs w:val="28"/>
          <w:lang w:eastAsia="ru-RU"/>
        </w:rPr>
        <w:t xml:space="preserve">- </w:t>
      </w:r>
      <w:r w:rsidRPr="00C8699A">
        <w:rPr>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6693" w:rsidRDefault="00CF6693" w:rsidP="004F39D1">
      <w:pPr>
        <w:tabs>
          <w:tab w:val="left" w:pos="900"/>
        </w:tabs>
        <w:suppressAutoHyphens w:val="0"/>
        <w:snapToGrid/>
        <w:ind w:firstLine="709"/>
        <w:jc w:val="both"/>
        <w:rPr>
          <w:sz w:val="28"/>
          <w:szCs w:val="28"/>
          <w:lang w:eastAsia="ru-RU"/>
        </w:rPr>
      </w:pPr>
      <w:r>
        <w:rPr>
          <w:sz w:val="28"/>
          <w:szCs w:val="28"/>
          <w:lang w:eastAsia="ru-RU"/>
        </w:rPr>
        <w:t xml:space="preserve">- </w:t>
      </w:r>
      <w:r w:rsidRPr="00C8699A">
        <w:rPr>
          <w:sz w:val="28"/>
          <w:szCs w:val="28"/>
          <w:lang w:eastAsia="ru-RU"/>
        </w:rPr>
        <w:t>предельное количество этажей или предельную высоту зданий, строений, сооружений;</w:t>
      </w:r>
    </w:p>
    <w:p w:rsidR="00CF6693" w:rsidRDefault="00CF6693" w:rsidP="004F39D1">
      <w:pPr>
        <w:tabs>
          <w:tab w:val="left" w:pos="900"/>
        </w:tabs>
        <w:suppressAutoHyphens w:val="0"/>
        <w:snapToGrid/>
        <w:ind w:firstLine="709"/>
        <w:jc w:val="both"/>
        <w:rPr>
          <w:sz w:val="28"/>
          <w:szCs w:val="28"/>
          <w:lang w:eastAsia="ru-RU"/>
        </w:rPr>
      </w:pPr>
      <w:r>
        <w:rPr>
          <w:sz w:val="28"/>
          <w:szCs w:val="28"/>
          <w:lang w:eastAsia="ru-RU"/>
        </w:rPr>
        <w:t xml:space="preserve">- </w:t>
      </w:r>
      <w:r w:rsidRPr="00C8699A">
        <w:rPr>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F6693" w:rsidRPr="00C8699A" w:rsidRDefault="00CF6693" w:rsidP="004F39D1">
      <w:pPr>
        <w:tabs>
          <w:tab w:val="left" w:pos="900"/>
        </w:tabs>
        <w:suppressAutoHyphens w:val="0"/>
        <w:snapToGrid/>
        <w:ind w:firstLine="709"/>
        <w:jc w:val="both"/>
        <w:rPr>
          <w:sz w:val="28"/>
          <w:szCs w:val="28"/>
          <w:lang w:eastAsia="ru-RU"/>
        </w:rPr>
      </w:pPr>
      <w:r>
        <w:rPr>
          <w:sz w:val="28"/>
          <w:szCs w:val="28"/>
          <w:lang w:eastAsia="ru-RU"/>
        </w:rPr>
        <w:t xml:space="preserve">- </w:t>
      </w:r>
      <w:r w:rsidRPr="00C8699A">
        <w:rPr>
          <w:sz w:val="28"/>
          <w:szCs w:val="28"/>
          <w:lang w:eastAsia="ru-RU"/>
        </w:rPr>
        <w:t>иные показатели.</w:t>
      </w:r>
    </w:p>
    <w:p w:rsidR="00064246" w:rsidRPr="00B15CD2" w:rsidRDefault="00CF6693" w:rsidP="000C2CCD">
      <w:pPr>
        <w:ind w:left="720"/>
        <w:jc w:val="both"/>
        <w:rPr>
          <w:color w:val="000000" w:themeColor="text1"/>
          <w:sz w:val="28"/>
          <w:szCs w:val="28"/>
          <w:lang w:eastAsia="ru-RU"/>
        </w:rPr>
      </w:pPr>
      <w:r w:rsidRPr="00B15CD2">
        <w:rPr>
          <w:color w:val="000000" w:themeColor="text1"/>
          <w:sz w:val="28"/>
          <w:szCs w:val="28"/>
          <w:lang w:eastAsia="ru-RU"/>
        </w:rPr>
        <w:t>2.</w:t>
      </w:r>
      <w:r w:rsidR="00B15CD2" w:rsidRPr="0024653E">
        <w:rPr>
          <w:color w:val="000000" w:themeColor="text1"/>
          <w:sz w:val="28"/>
          <w:szCs w:val="28"/>
          <w:lang w:eastAsia="ru-RU"/>
        </w:rPr>
        <w:t>(</w:t>
      </w:r>
      <w:r w:rsidR="001D2E45" w:rsidRPr="00B15CD2">
        <w:rPr>
          <w:color w:val="000000" w:themeColor="text1"/>
          <w:sz w:val="24"/>
          <w:szCs w:val="24"/>
          <w:lang w:eastAsia="ru-RU"/>
        </w:rPr>
        <w:t xml:space="preserve">Исключен </w:t>
      </w:r>
      <w:r w:rsidR="000C2CCD" w:rsidRPr="00B15CD2">
        <w:rPr>
          <w:color w:val="000000" w:themeColor="text1"/>
          <w:sz w:val="24"/>
          <w:szCs w:val="24"/>
          <w:lang w:eastAsia="ru-RU"/>
        </w:rPr>
        <w:t xml:space="preserve"> решением  от 14.02.2017г. №51).</w:t>
      </w:r>
      <w:r w:rsidRPr="00B15CD2">
        <w:rPr>
          <w:color w:val="000000" w:themeColor="text1"/>
          <w:sz w:val="28"/>
          <w:szCs w:val="28"/>
          <w:lang w:eastAsia="ru-RU"/>
        </w:rPr>
        <w:t xml:space="preserve"> </w:t>
      </w:r>
    </w:p>
    <w:p w:rsidR="00CF6693" w:rsidRDefault="00933131" w:rsidP="00BE0815">
      <w:pPr>
        <w:pStyle w:val="3"/>
        <w:tabs>
          <w:tab w:val="left" w:pos="0"/>
        </w:tabs>
        <w:spacing w:after="0"/>
        <w:rPr>
          <w:rFonts w:ascii="Times New Roman" w:hAnsi="Times New Roman"/>
          <w:lang w:val="ru-RU"/>
        </w:rPr>
      </w:pPr>
      <w:bookmarkStart w:id="119" w:name="_Toc258228331"/>
      <w:bookmarkStart w:id="120" w:name="_Toc281221544"/>
      <w:bookmarkStart w:id="121" w:name="_Toc390949168"/>
      <w:r>
        <w:rPr>
          <w:rFonts w:ascii="Times New Roman" w:hAnsi="Times New Roman"/>
          <w:lang w:val="ru-RU"/>
        </w:rPr>
        <w:t>Статья 3</w:t>
      </w:r>
      <w:r w:rsidR="00A8599A">
        <w:rPr>
          <w:rFonts w:ascii="Times New Roman" w:hAnsi="Times New Roman"/>
          <w:lang w:val="ru-RU"/>
        </w:rPr>
        <w:t>3</w:t>
      </w:r>
      <w:r w:rsidR="00CF6693" w:rsidRPr="0042745F">
        <w:rPr>
          <w:rFonts w:ascii="Times New Roman" w:hAnsi="Times New Roman"/>
          <w:lang w:val="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19"/>
      <w:bookmarkEnd w:id="120"/>
      <w:bookmarkEnd w:id="121"/>
    </w:p>
    <w:p w:rsidR="000C2CCD" w:rsidRPr="000C2CCD" w:rsidRDefault="000C2CCD" w:rsidP="000C2CCD">
      <w:pPr>
        <w:rPr>
          <w:lang w:eastAsia="en-US"/>
        </w:rPr>
      </w:pPr>
    </w:p>
    <w:p w:rsidR="00CF6693" w:rsidRPr="00C8699A" w:rsidRDefault="00CF6693" w:rsidP="00A8599A">
      <w:pPr>
        <w:tabs>
          <w:tab w:val="left" w:pos="1134"/>
        </w:tabs>
        <w:suppressAutoHyphens w:val="0"/>
        <w:snapToGrid/>
        <w:ind w:firstLine="709"/>
        <w:jc w:val="both"/>
        <w:rPr>
          <w:sz w:val="28"/>
          <w:szCs w:val="28"/>
          <w:lang w:eastAsia="ru-RU"/>
        </w:rPr>
      </w:pPr>
      <w:r w:rsidRPr="00C8699A">
        <w:rPr>
          <w:sz w:val="28"/>
          <w:szCs w:val="28"/>
          <w:lang w:eastAsia="ru-RU"/>
        </w:rPr>
        <w:t>1.</w:t>
      </w:r>
      <w:r w:rsidRPr="00C8699A">
        <w:rPr>
          <w:sz w:val="28"/>
          <w:szCs w:val="28"/>
          <w:lang w:eastAsia="ru-RU"/>
        </w:rPr>
        <w:tab/>
        <w:t>Ограничения использования земельных участков и объектов капитального строите</w:t>
      </w:r>
      <w:r w:rsidR="00274FA9">
        <w:rPr>
          <w:sz w:val="28"/>
          <w:szCs w:val="28"/>
          <w:lang w:eastAsia="ru-RU"/>
        </w:rPr>
        <w:t xml:space="preserve">льства </w:t>
      </w:r>
      <w:r w:rsidRPr="00C8699A">
        <w:rPr>
          <w:sz w:val="28"/>
          <w:szCs w:val="28"/>
          <w:lang w:eastAsia="ru-RU"/>
        </w:rPr>
        <w:t>определяются в соответствии с законодательством РФ.</w:t>
      </w:r>
    </w:p>
    <w:p w:rsidR="00CF6693" w:rsidRPr="00C8699A" w:rsidRDefault="00CF6693" w:rsidP="004F39D1">
      <w:pPr>
        <w:suppressAutoHyphens w:val="0"/>
        <w:snapToGrid/>
        <w:ind w:firstLine="709"/>
        <w:jc w:val="both"/>
        <w:rPr>
          <w:sz w:val="28"/>
          <w:szCs w:val="28"/>
          <w:lang w:eastAsia="ru-RU"/>
        </w:rPr>
      </w:pPr>
      <w:r w:rsidRPr="00C8699A">
        <w:rPr>
          <w:sz w:val="28"/>
          <w:szCs w:val="28"/>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F6693" w:rsidRPr="00C8699A" w:rsidRDefault="00CF6693" w:rsidP="004F39D1">
      <w:pPr>
        <w:tabs>
          <w:tab w:val="left" w:pos="900"/>
        </w:tabs>
        <w:suppressAutoHyphens w:val="0"/>
        <w:snapToGrid/>
        <w:ind w:firstLine="709"/>
        <w:jc w:val="both"/>
        <w:rPr>
          <w:sz w:val="28"/>
          <w:szCs w:val="28"/>
          <w:lang w:eastAsia="ru-RU"/>
        </w:rPr>
      </w:pPr>
      <w:r w:rsidRPr="00C8699A">
        <w:rPr>
          <w:sz w:val="28"/>
          <w:szCs w:val="28"/>
          <w:lang w:eastAsia="ru-RU"/>
        </w:rPr>
        <w:t>2.</w:t>
      </w:r>
      <w:r w:rsidRPr="00C8699A">
        <w:rPr>
          <w:sz w:val="28"/>
          <w:szCs w:val="28"/>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w:t>
      </w:r>
      <w:r w:rsidR="00274FA9">
        <w:rPr>
          <w:sz w:val="28"/>
          <w:szCs w:val="28"/>
          <w:lang w:eastAsia="ru-RU"/>
        </w:rPr>
        <w:t>ктов капитального строительств</w:t>
      </w:r>
      <w:r w:rsidRPr="00C8699A">
        <w:rPr>
          <w:sz w:val="28"/>
          <w:szCs w:val="28"/>
          <w:lang w:eastAsia="ru-RU"/>
        </w:rPr>
        <w:t>.</w:t>
      </w:r>
    </w:p>
    <w:p w:rsidR="00CF6693" w:rsidRPr="00C8699A" w:rsidRDefault="00CF6693" w:rsidP="004F39D1">
      <w:pPr>
        <w:tabs>
          <w:tab w:val="left" w:pos="900"/>
        </w:tabs>
        <w:suppressAutoHyphens w:val="0"/>
        <w:snapToGrid/>
        <w:ind w:firstLine="709"/>
        <w:jc w:val="both"/>
        <w:rPr>
          <w:sz w:val="28"/>
          <w:szCs w:val="28"/>
          <w:lang w:eastAsia="ru-RU"/>
        </w:rPr>
      </w:pPr>
      <w:r w:rsidRPr="00C8699A">
        <w:rPr>
          <w:sz w:val="28"/>
          <w:szCs w:val="28"/>
          <w:lang w:eastAsia="ru-RU"/>
        </w:rPr>
        <w:t>3.</w:t>
      </w:r>
      <w:r w:rsidRPr="00C8699A">
        <w:rPr>
          <w:sz w:val="28"/>
          <w:szCs w:val="28"/>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CF6693" w:rsidRPr="00C8699A" w:rsidRDefault="00CF6693" w:rsidP="004F39D1">
      <w:pPr>
        <w:tabs>
          <w:tab w:val="left" w:pos="900"/>
        </w:tabs>
        <w:suppressAutoHyphens w:val="0"/>
        <w:snapToGrid/>
        <w:ind w:firstLine="709"/>
        <w:jc w:val="both"/>
        <w:rPr>
          <w:sz w:val="28"/>
          <w:szCs w:val="28"/>
          <w:lang w:eastAsia="ru-RU"/>
        </w:rPr>
      </w:pPr>
      <w:r w:rsidRPr="00C8699A">
        <w:rPr>
          <w:sz w:val="28"/>
          <w:szCs w:val="28"/>
          <w:lang w:eastAsia="ru-RU"/>
        </w:rPr>
        <w:t>4.</w:t>
      </w:r>
      <w:r w:rsidRPr="00C8699A">
        <w:rPr>
          <w:sz w:val="28"/>
          <w:szCs w:val="28"/>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CF6693" w:rsidRPr="00C8699A" w:rsidRDefault="00CF6693" w:rsidP="004F39D1">
      <w:pPr>
        <w:tabs>
          <w:tab w:val="left" w:pos="900"/>
        </w:tabs>
        <w:suppressAutoHyphens w:val="0"/>
        <w:snapToGrid/>
        <w:ind w:firstLine="709"/>
        <w:jc w:val="both"/>
        <w:rPr>
          <w:sz w:val="28"/>
          <w:szCs w:val="28"/>
          <w:lang w:eastAsia="ru-RU"/>
        </w:rPr>
      </w:pPr>
      <w:r w:rsidRPr="00C8699A">
        <w:rPr>
          <w:sz w:val="28"/>
          <w:szCs w:val="28"/>
          <w:lang w:eastAsia="ru-RU"/>
        </w:rPr>
        <w:t>5.</w:t>
      </w:r>
      <w:r w:rsidRPr="00C8699A">
        <w:rPr>
          <w:sz w:val="28"/>
          <w:szCs w:val="28"/>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F6693" w:rsidRPr="00C8699A" w:rsidRDefault="00CF6693" w:rsidP="004F39D1">
      <w:pPr>
        <w:tabs>
          <w:tab w:val="left" w:pos="900"/>
        </w:tabs>
        <w:suppressAutoHyphens w:val="0"/>
        <w:snapToGrid/>
        <w:ind w:firstLine="709"/>
        <w:jc w:val="both"/>
        <w:rPr>
          <w:sz w:val="28"/>
          <w:szCs w:val="28"/>
          <w:lang w:eastAsia="ru-RU"/>
        </w:rPr>
      </w:pPr>
      <w:r w:rsidRPr="00C8699A">
        <w:rPr>
          <w:sz w:val="28"/>
          <w:szCs w:val="28"/>
          <w:lang w:eastAsia="ru-RU"/>
        </w:rPr>
        <w:t>6.</w:t>
      </w:r>
      <w:r w:rsidRPr="00C8699A">
        <w:rPr>
          <w:sz w:val="28"/>
          <w:szCs w:val="28"/>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CF6693" w:rsidRDefault="00A8599A" w:rsidP="009D0117">
      <w:pPr>
        <w:pStyle w:val="3"/>
        <w:tabs>
          <w:tab w:val="left" w:pos="0"/>
        </w:tabs>
        <w:rPr>
          <w:rFonts w:ascii="Times New Roman" w:hAnsi="Times New Roman"/>
          <w:lang w:val="ru-RU"/>
        </w:rPr>
      </w:pPr>
      <w:bookmarkStart w:id="122" w:name="_Toc258228332"/>
      <w:bookmarkStart w:id="123" w:name="_Toc281221545"/>
      <w:bookmarkStart w:id="124" w:name="_Toc390949169"/>
      <w:r>
        <w:rPr>
          <w:rFonts w:ascii="Times New Roman" w:hAnsi="Times New Roman"/>
          <w:lang w:val="ru-RU"/>
        </w:rPr>
        <w:t>Статья 34</w:t>
      </w:r>
      <w:r w:rsidR="00CF6693" w:rsidRPr="005435B1">
        <w:rPr>
          <w:rFonts w:ascii="Times New Roman" w:hAnsi="Times New Roman"/>
          <w:lang w:val="ru-RU"/>
        </w:rPr>
        <w:t>. Использование земельных участков и объектов капитального строительства, не соответствующих градостроительному регламенту</w:t>
      </w:r>
      <w:bookmarkEnd w:id="122"/>
      <w:bookmarkEnd w:id="123"/>
      <w:bookmarkEnd w:id="124"/>
    </w:p>
    <w:p w:rsidR="0024653E" w:rsidRPr="0024653E" w:rsidRDefault="0024653E" w:rsidP="0024653E">
      <w:pPr>
        <w:rPr>
          <w:lang w:eastAsia="en-US"/>
        </w:rPr>
      </w:pPr>
    </w:p>
    <w:p w:rsidR="00CF6693" w:rsidRPr="001143DC" w:rsidRDefault="00CF6693" w:rsidP="001143DC">
      <w:pPr>
        <w:ind w:firstLine="720"/>
        <w:jc w:val="both"/>
        <w:rPr>
          <w:sz w:val="28"/>
          <w:szCs w:val="28"/>
        </w:rPr>
      </w:pPr>
      <w:r w:rsidRPr="001143DC">
        <w:rPr>
          <w:sz w:val="28"/>
          <w:szCs w:val="28"/>
        </w:rPr>
        <w:t>1.</w:t>
      </w:r>
      <w:r w:rsidRPr="001143DC">
        <w:rPr>
          <w:sz w:val="28"/>
          <w:szCs w:val="28"/>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00EA5545" w:rsidRPr="0042745F">
        <w:rPr>
          <w:bCs/>
          <w:sz w:val="28"/>
          <w:szCs w:val="28"/>
          <w:lang w:eastAsia="ru-RU"/>
        </w:rPr>
        <w:t>застройки</w:t>
      </w:r>
      <w:r w:rsidR="00EA5545" w:rsidRPr="001143DC">
        <w:rPr>
          <w:sz w:val="28"/>
          <w:szCs w:val="28"/>
        </w:rPr>
        <w:t xml:space="preserve"> </w:t>
      </w:r>
      <w:r w:rsidRPr="001143DC">
        <w:rPr>
          <w:sz w:val="28"/>
          <w:szCs w:val="28"/>
        </w:rPr>
        <w:t>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CF6693" w:rsidRPr="00C8699A" w:rsidRDefault="00CF6693" w:rsidP="004F39D1">
      <w:pPr>
        <w:tabs>
          <w:tab w:val="left" w:pos="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CF6693" w:rsidRPr="00C8699A" w:rsidRDefault="00CF6693" w:rsidP="004F39D1">
      <w:pPr>
        <w:tabs>
          <w:tab w:val="left" w:pos="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CF6693" w:rsidRPr="00C8699A" w:rsidRDefault="00CF6693" w:rsidP="004F39D1">
      <w:pPr>
        <w:tabs>
          <w:tab w:val="left" w:pos="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CF6693" w:rsidRPr="00C8699A" w:rsidRDefault="00CF6693" w:rsidP="004F39D1">
      <w:pPr>
        <w:tabs>
          <w:tab w:val="left" w:pos="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CF6693" w:rsidRPr="00C8699A" w:rsidRDefault="00CF6693" w:rsidP="004F39D1">
      <w:pPr>
        <w:tabs>
          <w:tab w:val="left" w:pos="0"/>
        </w:tabs>
        <w:suppressAutoHyphens w:val="0"/>
        <w:snapToGrid/>
        <w:ind w:firstLine="709"/>
        <w:jc w:val="both"/>
        <w:rPr>
          <w:sz w:val="28"/>
          <w:szCs w:val="28"/>
          <w:lang w:eastAsia="ru-RU"/>
        </w:rPr>
      </w:pPr>
      <w:r w:rsidRPr="00C8699A">
        <w:rPr>
          <w:rFonts w:ascii="Symbol Cyr" w:hAnsi="Symbol Cyr" w:cs="Symbol Cyr"/>
          <w:sz w:val="28"/>
          <w:szCs w:val="28"/>
          <w:lang w:eastAsia="ru-RU"/>
        </w:rPr>
        <w:t>-</w:t>
      </w:r>
      <w:r w:rsidRPr="00C8699A">
        <w:rPr>
          <w:rFonts w:ascii="Symbol Cyr" w:hAnsi="Symbol Cyr" w:cs="Symbol Cyr"/>
          <w:sz w:val="28"/>
          <w:szCs w:val="28"/>
          <w:lang w:eastAsia="ru-RU"/>
        </w:rPr>
        <w:tab/>
      </w:r>
      <w:r w:rsidRPr="00C8699A">
        <w:rPr>
          <w:sz w:val="28"/>
          <w:szCs w:val="28"/>
          <w:lang w:eastAsia="ru-RU"/>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CF6693" w:rsidRDefault="00CF6693" w:rsidP="004B61E7">
      <w:pPr>
        <w:tabs>
          <w:tab w:val="left" w:pos="791"/>
          <w:tab w:val="left" w:pos="851"/>
          <w:tab w:val="left" w:pos="900"/>
        </w:tabs>
        <w:suppressAutoHyphens w:val="0"/>
        <w:snapToGrid/>
        <w:ind w:firstLine="720"/>
        <w:jc w:val="both"/>
        <w:rPr>
          <w:sz w:val="28"/>
          <w:szCs w:val="28"/>
          <w:lang w:eastAsia="ru-RU"/>
        </w:rPr>
      </w:pPr>
      <w:r w:rsidRPr="00C8699A">
        <w:rPr>
          <w:sz w:val="28"/>
          <w:szCs w:val="28"/>
          <w:lang w:eastAsia="ru-RU"/>
        </w:rPr>
        <w:t>2.</w:t>
      </w:r>
      <w:r w:rsidRPr="00C8699A">
        <w:rPr>
          <w:sz w:val="28"/>
          <w:szCs w:val="28"/>
          <w:lang w:eastAsia="ru-RU"/>
        </w:rPr>
        <w:tab/>
        <w:t>Порядок использования земельных участков и объектов капитального строительства, не соответствующих градостроительному ре</w:t>
      </w:r>
      <w:r w:rsidR="00AF6D84">
        <w:rPr>
          <w:sz w:val="28"/>
          <w:szCs w:val="28"/>
          <w:lang w:eastAsia="ru-RU"/>
        </w:rPr>
        <w:t>г</w:t>
      </w:r>
      <w:r w:rsidR="003B17E3">
        <w:rPr>
          <w:sz w:val="28"/>
          <w:szCs w:val="28"/>
          <w:lang w:eastAsia="ru-RU"/>
        </w:rPr>
        <w:t>ламенту, определяется статьей 28</w:t>
      </w:r>
      <w:r w:rsidRPr="00C8699A">
        <w:rPr>
          <w:sz w:val="28"/>
          <w:szCs w:val="28"/>
          <w:lang w:eastAsia="ru-RU"/>
        </w:rPr>
        <w:t xml:space="preserve"> Правил</w:t>
      </w:r>
      <w:r w:rsidR="00EA5545" w:rsidRPr="00EA5545">
        <w:rPr>
          <w:bCs/>
          <w:sz w:val="28"/>
          <w:szCs w:val="28"/>
          <w:lang w:eastAsia="ru-RU"/>
        </w:rPr>
        <w:t xml:space="preserve"> </w:t>
      </w:r>
      <w:r w:rsidR="00EA5545" w:rsidRPr="0042745F">
        <w:rPr>
          <w:bCs/>
          <w:sz w:val="28"/>
          <w:szCs w:val="28"/>
          <w:lang w:eastAsia="ru-RU"/>
        </w:rPr>
        <w:t>застройки</w:t>
      </w:r>
      <w:r w:rsidRPr="00C8699A">
        <w:rPr>
          <w:sz w:val="28"/>
          <w:szCs w:val="28"/>
          <w:lang w:eastAsia="ru-RU"/>
        </w:rPr>
        <w:t>.</w:t>
      </w:r>
    </w:p>
    <w:p w:rsidR="008A1D8E" w:rsidRDefault="008A1D8E" w:rsidP="009D0117">
      <w:pPr>
        <w:pStyle w:val="2"/>
        <w:tabs>
          <w:tab w:val="left" w:pos="0"/>
        </w:tabs>
        <w:rPr>
          <w:rFonts w:ascii="Times New Roman" w:hAnsi="Times New Roman"/>
          <w:kern w:val="1"/>
          <w:lang w:val="ru-RU"/>
        </w:rPr>
      </w:pPr>
      <w:bookmarkStart w:id="125" w:name="_Toc390949170"/>
      <w:bookmarkStart w:id="126" w:name="_Toc269076947"/>
      <w:bookmarkStart w:id="127" w:name="_Toc269149043"/>
      <w:bookmarkStart w:id="128" w:name="_Toc255909185"/>
      <w:bookmarkStart w:id="129" w:name="_Toc300266005"/>
      <w:r w:rsidRPr="00C97151">
        <w:rPr>
          <w:rFonts w:ascii="Times New Roman" w:hAnsi="Times New Roman"/>
          <w:kern w:val="1"/>
          <w:lang w:val="ru-RU"/>
        </w:rPr>
        <w:t xml:space="preserve">ГЛАВА </w:t>
      </w:r>
      <w:r w:rsidR="00BB5A7E">
        <w:rPr>
          <w:rFonts w:ascii="Times New Roman" w:hAnsi="Times New Roman"/>
          <w:kern w:val="1"/>
          <w:lang w:val="ru-RU"/>
        </w:rPr>
        <w:t>9</w:t>
      </w:r>
      <w:r w:rsidRPr="00C97151">
        <w:rPr>
          <w:rFonts w:ascii="Times New Roman" w:hAnsi="Times New Roman"/>
          <w:kern w:val="1"/>
          <w:lang w:val="ru-RU"/>
        </w:rPr>
        <w:t xml:space="preserve">. </w:t>
      </w:r>
      <w:r>
        <w:rPr>
          <w:rFonts w:ascii="Times New Roman" w:hAnsi="Times New Roman"/>
          <w:kern w:val="1"/>
          <w:lang w:val="ru-RU"/>
        </w:rPr>
        <w:t>Градостроительные регламенты</w:t>
      </w:r>
      <w:bookmarkEnd w:id="125"/>
    </w:p>
    <w:p w:rsidR="00305B14" w:rsidRPr="00011B44" w:rsidRDefault="00305B14" w:rsidP="00305B14">
      <w:pPr>
        <w:pStyle w:val="3"/>
        <w:tabs>
          <w:tab w:val="left" w:pos="0"/>
        </w:tabs>
        <w:rPr>
          <w:rFonts w:ascii="Times New Roman" w:hAnsi="Times New Roman"/>
          <w:color w:val="auto"/>
          <w:lang w:val="ru-RU"/>
        </w:rPr>
      </w:pPr>
      <w:bookmarkStart w:id="130" w:name="_Toc390949171"/>
      <w:bookmarkStart w:id="131" w:name="_Toc255909193"/>
      <w:bookmarkStart w:id="132" w:name="_Toc300266012"/>
      <w:bookmarkStart w:id="133" w:name="_Toc316225230"/>
      <w:bookmarkStart w:id="134" w:name="_Toc325623888"/>
      <w:bookmarkStart w:id="135" w:name="_Toc329343950"/>
      <w:bookmarkEnd w:id="126"/>
      <w:bookmarkEnd w:id="127"/>
      <w:bookmarkEnd w:id="128"/>
      <w:bookmarkEnd w:id="129"/>
      <w:r w:rsidRPr="001D2E45">
        <w:rPr>
          <w:rFonts w:ascii="Times New Roman" w:hAnsi="Times New Roman"/>
          <w:lang w:val="ru-RU"/>
        </w:rPr>
        <w:t>Статья 35. Ж-1.</w:t>
      </w:r>
      <w:r w:rsidRPr="00011B44">
        <w:rPr>
          <w:rFonts w:ascii="Times New Roman" w:hAnsi="Times New Roman"/>
          <w:color w:val="auto"/>
          <w:lang w:val="ru-RU"/>
        </w:rPr>
        <w:t xml:space="preserve"> </w:t>
      </w:r>
      <w:r w:rsidRPr="00305B14">
        <w:rPr>
          <w:rFonts w:ascii="Times New Roman" w:hAnsi="Times New Roman"/>
          <w:color w:val="auto"/>
          <w:lang w:val="ru-RU"/>
        </w:rPr>
        <w:t xml:space="preserve">Зона </w:t>
      </w:r>
      <w:r>
        <w:rPr>
          <w:rFonts w:ascii="Times New Roman" w:hAnsi="Times New Roman"/>
          <w:color w:val="auto"/>
          <w:lang w:val="ru-RU"/>
        </w:rPr>
        <w:t>индивидуальной жилой застройки</w:t>
      </w:r>
      <w:bookmarkEnd w:id="130"/>
    </w:p>
    <w:p w:rsidR="00305B14" w:rsidRPr="008A3A4C" w:rsidRDefault="00305B14" w:rsidP="0096078E">
      <w:pPr>
        <w:numPr>
          <w:ilvl w:val="0"/>
          <w:numId w:val="21"/>
        </w:numPr>
        <w:tabs>
          <w:tab w:val="left" w:pos="993"/>
        </w:tabs>
        <w:autoSpaceDE w:val="0"/>
        <w:autoSpaceDN w:val="0"/>
        <w:adjustRightInd w:val="0"/>
        <w:ind w:left="0" w:firstLine="709"/>
        <w:jc w:val="both"/>
        <w:rPr>
          <w:sz w:val="28"/>
          <w:szCs w:val="28"/>
        </w:rPr>
      </w:pPr>
      <w:r w:rsidRPr="008A3A4C">
        <w:rPr>
          <w:sz w:val="28"/>
          <w:szCs w:val="28"/>
        </w:rPr>
        <w:t xml:space="preserve">Зона </w:t>
      </w:r>
      <w:r>
        <w:rPr>
          <w:sz w:val="28"/>
          <w:szCs w:val="28"/>
        </w:rPr>
        <w:t>индивидуальной жилой застройки</w:t>
      </w:r>
      <w:r w:rsidRPr="008A3A4C">
        <w:rPr>
          <w:sz w:val="28"/>
          <w:szCs w:val="28"/>
        </w:rPr>
        <w:t xml:space="preserve"> выделена на карте градостроительного зонирования с целью обеспечения правовых условий формирования жилых районов из земельных участков, предназначенных для размещения отдельно стоящих жилых домов усадебного типа с минимально разрешенным набором услуг местного значения.</w:t>
      </w:r>
    </w:p>
    <w:p w:rsidR="00B21BFE" w:rsidRPr="00B15CD2" w:rsidRDefault="00B21BFE" w:rsidP="0096078E">
      <w:pPr>
        <w:numPr>
          <w:ilvl w:val="0"/>
          <w:numId w:val="21"/>
        </w:numPr>
        <w:tabs>
          <w:tab w:val="left" w:pos="993"/>
        </w:tabs>
        <w:autoSpaceDE w:val="0"/>
        <w:autoSpaceDN w:val="0"/>
        <w:adjustRightInd w:val="0"/>
        <w:ind w:left="0" w:firstLine="709"/>
        <w:jc w:val="both"/>
        <w:rPr>
          <w:b/>
          <w:bCs/>
          <w:color w:val="000000" w:themeColor="text1"/>
          <w:sz w:val="28"/>
          <w:szCs w:val="28"/>
        </w:rPr>
      </w:pPr>
      <w:r w:rsidRPr="00B15CD2">
        <w:rPr>
          <w:color w:val="000000" w:themeColor="text1"/>
          <w:sz w:val="28"/>
          <w:szCs w:val="28"/>
        </w:rPr>
        <w:t xml:space="preserve">Градостроительные регламенты в части видов разрешенного использования земельных участков и объектов капитального строительства для зоны застройки индивидуальными жилыми домами приведены в таблице № </w:t>
      </w:r>
      <w:r w:rsidR="00263777" w:rsidRPr="00B15CD2">
        <w:rPr>
          <w:color w:val="000000" w:themeColor="text1"/>
          <w:sz w:val="28"/>
          <w:szCs w:val="28"/>
        </w:rPr>
        <w:t>1</w:t>
      </w:r>
      <w:r w:rsidRPr="00B15CD2">
        <w:rPr>
          <w:color w:val="000000" w:themeColor="text1"/>
          <w:sz w:val="28"/>
          <w:szCs w:val="28"/>
        </w:rPr>
        <w:t>.</w:t>
      </w:r>
    </w:p>
    <w:p w:rsidR="00B21BFE" w:rsidRPr="00B15CD2" w:rsidRDefault="00B21BFE" w:rsidP="00B21BFE">
      <w:pPr>
        <w:tabs>
          <w:tab w:val="left" w:pos="993"/>
        </w:tabs>
        <w:autoSpaceDE w:val="0"/>
        <w:autoSpaceDN w:val="0"/>
        <w:adjustRightInd w:val="0"/>
        <w:ind w:left="709"/>
        <w:jc w:val="both"/>
        <w:rPr>
          <w:b/>
          <w:bCs/>
          <w:color w:val="000000" w:themeColor="text1"/>
          <w:sz w:val="28"/>
          <w:szCs w:val="28"/>
        </w:rPr>
      </w:pPr>
    </w:p>
    <w:p w:rsidR="00B21BFE" w:rsidRPr="00B15CD2" w:rsidRDefault="00B21BFE" w:rsidP="002D058E">
      <w:pPr>
        <w:tabs>
          <w:tab w:val="left" w:pos="993"/>
        </w:tabs>
        <w:autoSpaceDE w:val="0"/>
        <w:autoSpaceDN w:val="0"/>
        <w:adjustRightInd w:val="0"/>
        <w:ind w:left="709"/>
        <w:jc w:val="right"/>
        <w:rPr>
          <w:b/>
          <w:bCs/>
          <w:color w:val="000000" w:themeColor="text1"/>
          <w:sz w:val="28"/>
          <w:szCs w:val="28"/>
        </w:rPr>
      </w:pPr>
      <w:r w:rsidRPr="00B15CD2">
        <w:rPr>
          <w:color w:val="000000" w:themeColor="text1"/>
          <w:sz w:val="28"/>
          <w:szCs w:val="28"/>
        </w:rPr>
        <w:t xml:space="preserve">  </w:t>
      </w:r>
      <w:r w:rsidR="002D058E">
        <w:rPr>
          <w:color w:val="000000" w:themeColor="text1"/>
          <w:sz w:val="28"/>
          <w:szCs w:val="28"/>
        </w:rPr>
        <w:t xml:space="preserve">                </w:t>
      </w:r>
      <w:r w:rsidRPr="00B15CD2">
        <w:rPr>
          <w:color w:val="000000" w:themeColor="text1"/>
          <w:sz w:val="28"/>
          <w:szCs w:val="28"/>
        </w:rPr>
        <w:t xml:space="preserve">Таблица № </w:t>
      </w:r>
      <w:r w:rsidR="00263777" w:rsidRPr="00B15CD2">
        <w:rPr>
          <w:color w:val="000000" w:themeColor="text1"/>
          <w:sz w:val="28"/>
          <w:szCs w:val="28"/>
        </w:rPr>
        <w:t>1</w:t>
      </w:r>
      <w:r w:rsidRPr="00B15CD2">
        <w:rPr>
          <w:color w:val="000000" w:themeColor="text1"/>
          <w:sz w:val="28"/>
          <w:szCs w:val="28"/>
        </w:rPr>
        <w:t xml:space="preserve"> </w:t>
      </w:r>
    </w:p>
    <w:tbl>
      <w:tblPr>
        <w:tblpPr w:leftFromText="180" w:rightFromText="180" w:vertAnchor="text" w:horzAnchor="margin" w:tblpX="219" w:tblpY="58"/>
        <w:tblW w:w="4853" w:type="pct"/>
        <w:tblCellMar>
          <w:left w:w="180" w:type="dxa"/>
          <w:right w:w="180" w:type="dxa"/>
        </w:tblCellMar>
        <w:tblLook w:val="0000"/>
      </w:tblPr>
      <w:tblGrid>
        <w:gridCol w:w="675"/>
        <w:gridCol w:w="4400"/>
        <w:gridCol w:w="5374"/>
      </w:tblGrid>
      <w:tr w:rsidR="001D2E45" w:rsidRPr="00B15CD2" w:rsidTr="00B21BFE">
        <w:trPr>
          <w:trHeight w:val="304"/>
        </w:trPr>
        <w:tc>
          <w:tcPr>
            <w:tcW w:w="316" w:type="pct"/>
            <w:tcBorders>
              <w:top w:val="single" w:sz="8" w:space="0" w:color="auto"/>
              <w:left w:val="single" w:sz="8" w:space="0" w:color="auto"/>
              <w:bottom w:val="single" w:sz="8" w:space="0" w:color="auto"/>
              <w:right w:val="nil"/>
            </w:tcBorders>
          </w:tcPr>
          <w:p w:rsidR="001D2E45" w:rsidRPr="00B15CD2" w:rsidRDefault="00B21BFE" w:rsidP="00B21BFE">
            <w:pPr>
              <w:spacing w:before="120" w:after="120"/>
              <w:jc w:val="center"/>
              <w:rPr>
                <w:b/>
                <w:bCs/>
                <w:color w:val="000000" w:themeColor="text1"/>
              </w:rPr>
            </w:pPr>
            <w:r w:rsidRPr="00B15CD2">
              <w:rPr>
                <w:b/>
                <w:bCs/>
                <w:color w:val="000000" w:themeColor="text1"/>
              </w:rPr>
              <w:t>№</w:t>
            </w:r>
            <w:r w:rsidR="002D058E">
              <w:rPr>
                <w:b/>
                <w:bCs/>
                <w:color w:val="000000" w:themeColor="text1"/>
              </w:rPr>
              <w:t xml:space="preserve"> п/п</w:t>
            </w:r>
          </w:p>
        </w:tc>
        <w:tc>
          <w:tcPr>
            <w:tcW w:w="2109" w:type="pct"/>
            <w:tcBorders>
              <w:top w:val="single" w:sz="8" w:space="0" w:color="auto"/>
              <w:left w:val="single" w:sz="8" w:space="0" w:color="auto"/>
              <w:bottom w:val="single" w:sz="8" w:space="0" w:color="auto"/>
              <w:right w:val="nil"/>
            </w:tcBorders>
            <w:vAlign w:val="center"/>
          </w:tcPr>
          <w:p w:rsidR="001D2E45" w:rsidRPr="00B15CD2" w:rsidRDefault="001D2E45" w:rsidP="00B21BFE">
            <w:pPr>
              <w:spacing w:before="120" w:after="120"/>
              <w:jc w:val="center"/>
              <w:rPr>
                <w:b/>
                <w:bCs/>
                <w:color w:val="000000" w:themeColor="text1"/>
              </w:rPr>
            </w:pPr>
            <w:r w:rsidRPr="00B15CD2">
              <w:rPr>
                <w:b/>
                <w:bCs/>
                <w:color w:val="000000" w:themeColor="text1"/>
              </w:rPr>
              <w:t>Основные виды разрешённого использования земельных участков и объектов капитального строительства</w:t>
            </w:r>
          </w:p>
        </w:tc>
        <w:tc>
          <w:tcPr>
            <w:tcW w:w="2575" w:type="pct"/>
            <w:tcBorders>
              <w:top w:val="single" w:sz="8" w:space="0" w:color="auto"/>
              <w:left w:val="single" w:sz="8" w:space="0" w:color="auto"/>
              <w:bottom w:val="single" w:sz="8" w:space="0" w:color="auto"/>
              <w:right w:val="single" w:sz="8" w:space="0" w:color="auto"/>
            </w:tcBorders>
            <w:vAlign w:val="center"/>
          </w:tcPr>
          <w:p w:rsidR="001D2E45" w:rsidRPr="00B15CD2" w:rsidRDefault="001D2E45" w:rsidP="00B21BFE">
            <w:pPr>
              <w:spacing w:before="120" w:after="120"/>
              <w:jc w:val="center"/>
              <w:rPr>
                <w:b/>
                <w:bCs/>
                <w:color w:val="000000" w:themeColor="text1"/>
              </w:rPr>
            </w:pPr>
            <w:r w:rsidRPr="00B15CD2">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1.</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Для индивидуального жилищного строительства – код</w:t>
            </w:r>
            <w:r w:rsidRPr="00B15CD2">
              <w:rPr>
                <w:color w:val="000000" w:themeColor="text1"/>
                <w:sz w:val="24"/>
                <w:szCs w:val="24"/>
                <w:u w:val="single"/>
              </w:rPr>
              <w:t xml:space="preserve"> </w:t>
            </w:r>
            <w:r w:rsidRPr="00B15CD2">
              <w:rPr>
                <w:color w:val="000000" w:themeColor="text1"/>
                <w:sz w:val="24"/>
                <w:szCs w:val="24"/>
              </w:rPr>
              <w:t>2.1</w:t>
            </w: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-выращивание плодовых, ягодных, овощных, бахчевых или иных декоративных или сельскохозяйственных культур;</w:t>
            </w:r>
          </w:p>
          <w:p w:rsidR="001D2E45" w:rsidRPr="00B15CD2" w:rsidRDefault="001D2E45" w:rsidP="00B21BFE">
            <w:pPr>
              <w:rPr>
                <w:color w:val="000000" w:themeColor="text1"/>
                <w:sz w:val="24"/>
                <w:szCs w:val="24"/>
              </w:rPr>
            </w:pPr>
            <w:r w:rsidRPr="00B15CD2">
              <w:rPr>
                <w:color w:val="000000" w:themeColor="text1"/>
                <w:sz w:val="24"/>
                <w:szCs w:val="24"/>
              </w:rPr>
              <w:t>-строения для содержания мелких домашних животных и птицы;</w:t>
            </w:r>
          </w:p>
          <w:p w:rsidR="001D2E45" w:rsidRPr="00B15CD2" w:rsidRDefault="001D2E45" w:rsidP="00B21BFE">
            <w:pPr>
              <w:rPr>
                <w:color w:val="000000" w:themeColor="text1"/>
                <w:sz w:val="24"/>
                <w:szCs w:val="24"/>
              </w:rPr>
            </w:pPr>
            <w:r w:rsidRPr="00B15CD2">
              <w:rPr>
                <w:color w:val="000000" w:themeColor="text1"/>
                <w:sz w:val="24"/>
                <w:szCs w:val="24"/>
              </w:rPr>
              <w:t xml:space="preserve">-размещение индивидуальных гаражей и подсобных сооружений (индивидуальные бани, надворные туалеты, строения для хранения дров и инструмента);      </w:t>
            </w:r>
          </w:p>
          <w:p w:rsidR="001D2E45" w:rsidRPr="00B15CD2" w:rsidRDefault="001D2E45" w:rsidP="00B21BFE">
            <w:pPr>
              <w:rPr>
                <w:color w:val="000000" w:themeColor="text1"/>
                <w:sz w:val="24"/>
                <w:szCs w:val="24"/>
              </w:rPr>
            </w:pPr>
            <w:r w:rsidRPr="00B15CD2">
              <w:rPr>
                <w:color w:val="000000" w:themeColor="text1"/>
                <w:sz w:val="24"/>
                <w:szCs w:val="24"/>
              </w:rPr>
              <w:t>-сады, огороды, палисадники.</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2.</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Для ведения личного подсобного хозяйства – код 2.2</w:t>
            </w:r>
          </w:p>
          <w:p w:rsidR="001D2E45" w:rsidRPr="00B15CD2" w:rsidRDefault="001D2E45" w:rsidP="00B21BFE">
            <w:pPr>
              <w:rPr>
                <w:color w:val="000000" w:themeColor="text1"/>
                <w:sz w:val="24"/>
                <w:szCs w:val="24"/>
              </w:rPr>
            </w:pPr>
            <w:r w:rsidRPr="00B15CD2">
              <w:rPr>
                <w:color w:val="000000" w:themeColor="text1"/>
                <w:sz w:val="24"/>
                <w:szCs w:val="24"/>
              </w:rPr>
              <w:t>(только в дер.Плесовская и дер.Дюковская)</w:t>
            </w: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-производство сельскохозяйственной продукции;</w:t>
            </w:r>
          </w:p>
          <w:p w:rsidR="001D2E45" w:rsidRPr="00B15CD2" w:rsidRDefault="001D2E45" w:rsidP="00B21BFE">
            <w:pPr>
              <w:rPr>
                <w:color w:val="000000" w:themeColor="text1"/>
                <w:sz w:val="24"/>
                <w:szCs w:val="24"/>
              </w:rPr>
            </w:pPr>
            <w:r w:rsidRPr="00B15CD2">
              <w:rPr>
                <w:color w:val="000000" w:themeColor="text1"/>
                <w:sz w:val="24"/>
                <w:szCs w:val="24"/>
              </w:rPr>
              <w:t>-размещение индивидуальных гаражей и иных вспомогательных сооружений;</w:t>
            </w:r>
          </w:p>
          <w:p w:rsidR="001D2E45" w:rsidRPr="00B15CD2" w:rsidRDefault="001D2E45" w:rsidP="00B21BFE">
            <w:pPr>
              <w:rPr>
                <w:color w:val="000000" w:themeColor="text1"/>
                <w:sz w:val="24"/>
                <w:szCs w:val="24"/>
              </w:rPr>
            </w:pPr>
            <w:r w:rsidRPr="00B15CD2">
              <w:rPr>
                <w:color w:val="000000" w:themeColor="text1"/>
                <w:sz w:val="24"/>
                <w:szCs w:val="24"/>
              </w:rPr>
              <w:t xml:space="preserve">-содержание сельскохозяйственных животных; </w:t>
            </w:r>
          </w:p>
          <w:p w:rsidR="001D2E45" w:rsidRPr="00B15CD2" w:rsidRDefault="001D2E45" w:rsidP="00B21BFE">
            <w:pPr>
              <w:rPr>
                <w:color w:val="000000" w:themeColor="text1"/>
                <w:sz w:val="24"/>
                <w:szCs w:val="24"/>
              </w:rPr>
            </w:pPr>
            <w:r w:rsidRPr="00B15CD2">
              <w:rPr>
                <w:color w:val="000000" w:themeColor="text1"/>
                <w:sz w:val="24"/>
                <w:szCs w:val="24"/>
              </w:rPr>
              <w:t xml:space="preserve">-сады, огороды, палисадники.. </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3.</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 xml:space="preserve">Блокированная жилая застройка– код 2.3 </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 xml:space="preserve"> -разведение декоративных и плодовых деревьев, овощных и ягодных культур;</w:t>
            </w:r>
          </w:p>
          <w:p w:rsidR="001D2E45" w:rsidRPr="00B15CD2" w:rsidRDefault="001D2E45" w:rsidP="00B21BFE">
            <w:pPr>
              <w:rPr>
                <w:color w:val="000000" w:themeColor="text1"/>
                <w:sz w:val="24"/>
                <w:szCs w:val="24"/>
              </w:rPr>
            </w:pPr>
            <w:r w:rsidRPr="00B15CD2">
              <w:rPr>
                <w:color w:val="000000" w:themeColor="text1"/>
                <w:sz w:val="24"/>
                <w:szCs w:val="24"/>
              </w:rPr>
              <w:t xml:space="preserve">-размещение индивидуальных гаражей и иных вспомогательных сооружений;          </w:t>
            </w:r>
          </w:p>
          <w:p w:rsidR="001D2E45" w:rsidRPr="00B15CD2" w:rsidRDefault="001D2E45" w:rsidP="00B21BFE">
            <w:pPr>
              <w:rPr>
                <w:color w:val="000000" w:themeColor="text1"/>
                <w:sz w:val="24"/>
                <w:szCs w:val="24"/>
              </w:rPr>
            </w:pPr>
            <w:r w:rsidRPr="00B15CD2">
              <w:rPr>
                <w:color w:val="000000" w:themeColor="text1"/>
                <w:sz w:val="24"/>
                <w:szCs w:val="24"/>
              </w:rPr>
              <w:t xml:space="preserve">-обустройство спортивных и детских площадок, площадок отдыха;      </w:t>
            </w:r>
          </w:p>
          <w:p w:rsidR="001D2E45" w:rsidRPr="00B15CD2" w:rsidRDefault="001D2E45" w:rsidP="00B21BFE">
            <w:pPr>
              <w:rPr>
                <w:color w:val="000000" w:themeColor="text1"/>
                <w:sz w:val="24"/>
                <w:szCs w:val="24"/>
              </w:rPr>
            </w:pPr>
            <w:r w:rsidRPr="00B15CD2">
              <w:rPr>
                <w:color w:val="000000" w:themeColor="text1"/>
                <w:sz w:val="24"/>
                <w:szCs w:val="24"/>
              </w:rPr>
              <w:t>-сады, огороды, палисадники;</w:t>
            </w:r>
          </w:p>
          <w:p w:rsidR="001D2E45" w:rsidRPr="00B15CD2" w:rsidRDefault="001D2E45" w:rsidP="00B21BFE">
            <w:pPr>
              <w:rPr>
                <w:color w:val="000000" w:themeColor="text1"/>
                <w:sz w:val="24"/>
                <w:szCs w:val="24"/>
              </w:rPr>
            </w:pPr>
            <w:r w:rsidRPr="00B15CD2">
              <w:rPr>
                <w:color w:val="000000" w:themeColor="text1"/>
                <w:sz w:val="24"/>
                <w:szCs w:val="24"/>
              </w:rPr>
              <w:t>-строения для содержания мелких домашних животных и птицы.</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4.</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Земельные участки (территории) общего пользования-код 12.0</w:t>
            </w: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не установлены</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b/>
                <w:bCs/>
                <w:color w:val="000000" w:themeColor="text1"/>
              </w:rPr>
              <w:t>Условно разрешенные виды использования земельных участков и объектов капитального строительства</w:t>
            </w: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1.</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Малоэтажная многоквартирная жилая застройка – код 2.1.1</w:t>
            </w:r>
          </w:p>
          <w:p w:rsidR="001D2E45" w:rsidRPr="00B15CD2" w:rsidRDefault="001D2E45" w:rsidP="00B21BFE">
            <w:pPr>
              <w:rPr>
                <w:b/>
                <w:bCs/>
                <w:color w:val="000000" w:themeColor="text1"/>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 xml:space="preserve">  - индивидуальные гаражи</w:t>
            </w:r>
            <w:r w:rsidRPr="00B15CD2">
              <w:rPr>
                <w:color w:val="000000" w:themeColor="text1"/>
                <w:sz w:val="28"/>
                <w:szCs w:val="28"/>
              </w:rPr>
              <w:t xml:space="preserve">  </w:t>
            </w:r>
            <w:r w:rsidRPr="00B15CD2">
              <w:rPr>
                <w:color w:val="000000" w:themeColor="text1"/>
                <w:sz w:val="24"/>
                <w:szCs w:val="24"/>
              </w:rPr>
              <w:t xml:space="preserve">легковых автомобилей (встроенно-пристроенные, подземные, полуподземные) и иные вспомогательные сооружения;          </w:t>
            </w:r>
          </w:p>
          <w:p w:rsidR="001D2E45" w:rsidRPr="00B15CD2" w:rsidRDefault="001D2E45" w:rsidP="00B21BFE">
            <w:pPr>
              <w:rPr>
                <w:color w:val="000000" w:themeColor="text1"/>
                <w:sz w:val="24"/>
                <w:szCs w:val="24"/>
              </w:rPr>
            </w:pPr>
            <w:r w:rsidRPr="00B15CD2">
              <w:rPr>
                <w:color w:val="000000" w:themeColor="text1"/>
                <w:sz w:val="24"/>
                <w:szCs w:val="24"/>
              </w:rPr>
              <w:t xml:space="preserve">-  спортивные и детские площадки, площадки отдыха;            </w:t>
            </w:r>
          </w:p>
          <w:p w:rsidR="001D2E45" w:rsidRPr="00B15CD2" w:rsidRDefault="001D2E45" w:rsidP="00B21BFE">
            <w:pPr>
              <w:rPr>
                <w:color w:val="000000" w:themeColor="text1"/>
                <w:sz w:val="24"/>
                <w:szCs w:val="24"/>
              </w:rPr>
            </w:pPr>
            <w:r w:rsidRPr="00B15CD2">
              <w:rPr>
                <w:color w:val="000000" w:themeColor="text1"/>
                <w:sz w:val="24"/>
                <w:szCs w:val="24"/>
              </w:rPr>
              <w:t>-площадки для сбора мусора;</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p w:rsidR="001D2E45" w:rsidRPr="00B15CD2" w:rsidRDefault="001D2E45" w:rsidP="00B21BFE">
            <w:pPr>
              <w:rPr>
                <w:color w:val="000000" w:themeColor="text1"/>
                <w:sz w:val="24"/>
                <w:szCs w:val="24"/>
              </w:rPr>
            </w:pPr>
            <w:r w:rsidRPr="00B15CD2">
              <w:rPr>
                <w:color w:val="000000" w:themeColor="text1"/>
                <w:sz w:val="24"/>
                <w:szCs w:val="24"/>
              </w:rPr>
              <w:t>-хозяйственные площадки;</w:t>
            </w:r>
          </w:p>
          <w:p w:rsidR="001D2E45" w:rsidRPr="00B15CD2" w:rsidRDefault="001D2E45" w:rsidP="00B21BFE">
            <w:pPr>
              <w:rPr>
                <w:bCs/>
                <w:color w:val="000000" w:themeColor="text1"/>
              </w:rPr>
            </w:pPr>
            <w:r w:rsidRPr="00B15CD2">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2.</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Коммунальное обслуживание-код 3.1</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3.</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Бытовое обслуживание-код 3.3</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4.</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Амбулаторно-поликлиническое обслуживание-код 3.4.1</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p w:rsidR="001D2E45" w:rsidRPr="00B15CD2" w:rsidRDefault="001D2E45" w:rsidP="00B21BFE">
            <w:pPr>
              <w:rPr>
                <w:color w:val="000000" w:themeColor="text1"/>
                <w:sz w:val="24"/>
                <w:szCs w:val="24"/>
              </w:rPr>
            </w:pPr>
            <w:r w:rsidRPr="00B15CD2">
              <w:rPr>
                <w:color w:val="000000" w:themeColor="text1"/>
                <w:sz w:val="24"/>
                <w:szCs w:val="24"/>
              </w:rPr>
              <w:t>-размещение вспомогательных подсобных строений, сооружений.</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5.</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Дошкольное, начальное и среднее общее образование-код 3.5.1</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p w:rsidR="001D2E45" w:rsidRPr="00B15CD2" w:rsidRDefault="001D2E45" w:rsidP="00B21BFE">
            <w:pPr>
              <w:rPr>
                <w:color w:val="000000" w:themeColor="text1"/>
                <w:sz w:val="24"/>
                <w:szCs w:val="24"/>
              </w:rPr>
            </w:pPr>
            <w:r w:rsidRPr="00B15CD2">
              <w:rPr>
                <w:color w:val="000000" w:themeColor="text1"/>
                <w:sz w:val="24"/>
                <w:szCs w:val="24"/>
              </w:rPr>
              <w:t>-размещение вспомогательных подсобных, спортивных строений, сооружений;</w:t>
            </w:r>
          </w:p>
          <w:p w:rsidR="001D2E45" w:rsidRPr="00B15CD2" w:rsidRDefault="001D2E45" w:rsidP="00B21BFE">
            <w:pPr>
              <w:rPr>
                <w:color w:val="000000" w:themeColor="text1"/>
                <w:sz w:val="24"/>
                <w:szCs w:val="24"/>
              </w:rPr>
            </w:pPr>
            <w:r w:rsidRPr="00B15CD2">
              <w:rPr>
                <w:color w:val="000000" w:themeColor="text1"/>
                <w:sz w:val="24"/>
                <w:szCs w:val="24"/>
              </w:rPr>
              <w:t>-обустройство спортивных и детских площадок, площадок отдыха.</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6.</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Культурное развитие-код</w:t>
            </w:r>
            <w:r w:rsidRPr="00B15CD2">
              <w:rPr>
                <w:color w:val="000000" w:themeColor="text1"/>
                <w:sz w:val="24"/>
                <w:szCs w:val="24"/>
                <w:u w:val="single"/>
              </w:rPr>
              <w:t xml:space="preserve"> </w:t>
            </w:r>
            <w:r w:rsidRPr="00B15CD2">
              <w:rPr>
                <w:color w:val="000000" w:themeColor="text1"/>
                <w:sz w:val="24"/>
                <w:szCs w:val="24"/>
              </w:rPr>
              <w:t xml:space="preserve">3.6 </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 xml:space="preserve">-благоустройство и озеленение. </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7.</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 xml:space="preserve">Общественное управление-код 3.8 </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8.</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Амбулаторное ветеринарное</w:t>
            </w:r>
            <w:r w:rsidRPr="00B15CD2">
              <w:rPr>
                <w:color w:val="000000" w:themeColor="text1"/>
                <w:sz w:val="24"/>
                <w:szCs w:val="24"/>
                <w:u w:val="single"/>
              </w:rPr>
              <w:t xml:space="preserve"> </w:t>
            </w:r>
            <w:r w:rsidRPr="00B15CD2">
              <w:rPr>
                <w:color w:val="000000" w:themeColor="text1"/>
                <w:sz w:val="24"/>
                <w:szCs w:val="24"/>
              </w:rPr>
              <w:t>обслуживание-код 3.10.1</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9.</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Магазины-код 4.4</w:t>
            </w:r>
            <w:r w:rsidR="00A91436" w:rsidRPr="00B15CD2">
              <w:rPr>
                <w:color w:val="000000" w:themeColor="text1"/>
                <w:sz w:val="24"/>
                <w:szCs w:val="24"/>
              </w:rPr>
              <w:t>*</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p w:rsidR="001D2E45" w:rsidRPr="00B15CD2" w:rsidRDefault="001D2E45" w:rsidP="00B21BFE">
            <w:pPr>
              <w:rPr>
                <w:color w:val="000000" w:themeColor="text1"/>
                <w:sz w:val="24"/>
                <w:szCs w:val="24"/>
              </w:rPr>
            </w:pPr>
          </w:p>
        </w:tc>
      </w:tr>
      <w:tr w:rsidR="001D2E45" w:rsidRPr="00B15CD2" w:rsidTr="00B21BFE">
        <w:trPr>
          <w:trHeight w:val="532"/>
        </w:trPr>
        <w:tc>
          <w:tcPr>
            <w:tcW w:w="316" w:type="pct"/>
            <w:tcBorders>
              <w:top w:val="single" w:sz="8" w:space="0" w:color="auto"/>
              <w:left w:val="single" w:sz="8" w:space="0" w:color="auto"/>
              <w:bottom w:val="single" w:sz="8" w:space="0" w:color="auto"/>
              <w:right w:val="nil"/>
            </w:tcBorders>
          </w:tcPr>
          <w:p w:rsidR="001D2E45" w:rsidRPr="00B15CD2" w:rsidRDefault="001D2E45" w:rsidP="003547D3">
            <w:pPr>
              <w:jc w:val="center"/>
              <w:rPr>
                <w:color w:val="000000" w:themeColor="text1"/>
                <w:sz w:val="24"/>
                <w:szCs w:val="24"/>
              </w:rPr>
            </w:pPr>
            <w:r w:rsidRPr="00B15CD2">
              <w:rPr>
                <w:color w:val="000000" w:themeColor="text1"/>
                <w:sz w:val="24"/>
                <w:szCs w:val="24"/>
              </w:rPr>
              <w:t>10.</w:t>
            </w:r>
          </w:p>
        </w:tc>
        <w:tc>
          <w:tcPr>
            <w:tcW w:w="2109" w:type="pct"/>
            <w:tcBorders>
              <w:top w:val="single" w:sz="8" w:space="0" w:color="auto"/>
              <w:left w:val="single" w:sz="8" w:space="0" w:color="auto"/>
              <w:bottom w:val="single" w:sz="8" w:space="0" w:color="auto"/>
              <w:right w:val="nil"/>
            </w:tcBorders>
          </w:tcPr>
          <w:p w:rsidR="001D2E45" w:rsidRPr="00B15CD2" w:rsidRDefault="001D2E45" w:rsidP="00B21BFE">
            <w:pPr>
              <w:rPr>
                <w:color w:val="000000" w:themeColor="text1"/>
                <w:sz w:val="24"/>
                <w:szCs w:val="24"/>
              </w:rPr>
            </w:pPr>
            <w:r w:rsidRPr="00B15CD2">
              <w:rPr>
                <w:color w:val="000000" w:themeColor="text1"/>
                <w:sz w:val="24"/>
                <w:szCs w:val="24"/>
              </w:rPr>
              <w:t>Обеспечение внутреннего</w:t>
            </w:r>
            <w:r w:rsidRPr="00B15CD2">
              <w:rPr>
                <w:color w:val="000000" w:themeColor="text1"/>
                <w:sz w:val="24"/>
                <w:szCs w:val="24"/>
                <w:u w:val="single"/>
              </w:rPr>
              <w:t xml:space="preserve"> </w:t>
            </w:r>
            <w:r w:rsidRPr="00B15CD2">
              <w:rPr>
                <w:color w:val="000000" w:themeColor="text1"/>
                <w:sz w:val="24"/>
                <w:szCs w:val="24"/>
              </w:rPr>
              <w:t>правопорядка-код 8.3</w:t>
            </w:r>
          </w:p>
          <w:p w:rsidR="001D2E45" w:rsidRPr="00B15CD2" w:rsidRDefault="001D2E45" w:rsidP="00B21BFE">
            <w:pPr>
              <w:rPr>
                <w:color w:val="000000" w:themeColor="text1"/>
                <w:sz w:val="24"/>
                <w:szCs w:val="24"/>
              </w:rPr>
            </w:pPr>
          </w:p>
        </w:tc>
        <w:tc>
          <w:tcPr>
            <w:tcW w:w="2575" w:type="pct"/>
            <w:tcBorders>
              <w:top w:val="single" w:sz="8" w:space="0" w:color="auto"/>
              <w:left w:val="single" w:sz="8" w:space="0" w:color="auto"/>
              <w:bottom w:val="single" w:sz="8" w:space="0" w:color="auto"/>
              <w:right w:val="single" w:sz="8" w:space="0" w:color="auto"/>
            </w:tcBorders>
          </w:tcPr>
          <w:p w:rsidR="001D2E45" w:rsidRPr="00B15CD2" w:rsidRDefault="001D2E45" w:rsidP="00B21BFE">
            <w:pPr>
              <w:rPr>
                <w:color w:val="000000" w:themeColor="text1"/>
                <w:sz w:val="24"/>
                <w:szCs w:val="24"/>
              </w:rPr>
            </w:pPr>
            <w:r w:rsidRPr="00B15CD2">
              <w:rPr>
                <w:color w:val="000000" w:themeColor="text1"/>
                <w:sz w:val="24"/>
                <w:szCs w:val="24"/>
              </w:rPr>
              <w:t>-размещение парковок для автомобилей сотрудников и посетителей;</w:t>
            </w:r>
          </w:p>
          <w:p w:rsidR="001D2E45" w:rsidRPr="00B15CD2" w:rsidRDefault="001D2E45" w:rsidP="00B21BFE">
            <w:pPr>
              <w:rPr>
                <w:color w:val="000000" w:themeColor="text1"/>
                <w:sz w:val="24"/>
                <w:szCs w:val="24"/>
              </w:rPr>
            </w:pPr>
            <w:r w:rsidRPr="00B15CD2">
              <w:rPr>
                <w:color w:val="000000" w:themeColor="text1"/>
                <w:sz w:val="24"/>
                <w:szCs w:val="24"/>
              </w:rPr>
              <w:t>-благоустройство и озеленение.</w:t>
            </w:r>
          </w:p>
        </w:tc>
      </w:tr>
    </w:tbl>
    <w:p w:rsidR="00A91436" w:rsidRPr="00B15CD2" w:rsidRDefault="00A91436" w:rsidP="00A91436">
      <w:pPr>
        <w:ind w:left="360"/>
        <w:jc w:val="both"/>
        <w:rPr>
          <w:color w:val="000000" w:themeColor="text1"/>
          <w:sz w:val="28"/>
          <w:szCs w:val="28"/>
        </w:rPr>
      </w:pPr>
      <w:r w:rsidRPr="00B15CD2">
        <w:rPr>
          <w:color w:val="000000" w:themeColor="text1"/>
          <w:sz w:val="28"/>
          <w:szCs w:val="28"/>
        </w:rPr>
        <w:t>*магазины товаров первой необходимости торговой площадью менее 150кв.м.</w:t>
      </w:r>
    </w:p>
    <w:p w:rsidR="00A91436" w:rsidRPr="000C2CCD" w:rsidRDefault="00B15CD2" w:rsidP="00263777">
      <w:pPr>
        <w:jc w:val="both"/>
        <w:rPr>
          <w:color w:val="1F497D"/>
          <w:sz w:val="28"/>
          <w:szCs w:val="28"/>
        </w:rPr>
      </w:pPr>
      <w:r w:rsidRPr="00B15CD2">
        <w:rPr>
          <w:color w:val="000000" w:themeColor="text1"/>
          <w:sz w:val="24"/>
          <w:szCs w:val="24"/>
          <w:lang w:eastAsia="ru-RU"/>
        </w:rPr>
        <w:t xml:space="preserve">(п.2 </w:t>
      </w:r>
      <w:r w:rsidRPr="00D5073F">
        <w:rPr>
          <w:color w:val="000000" w:themeColor="text1"/>
          <w:sz w:val="24"/>
          <w:szCs w:val="24"/>
          <w:lang w:eastAsia="ru-RU"/>
        </w:rPr>
        <w:t>в</w:t>
      </w:r>
      <w:r>
        <w:rPr>
          <w:color w:val="000000" w:themeColor="text1"/>
          <w:sz w:val="24"/>
          <w:szCs w:val="24"/>
          <w:lang w:eastAsia="ru-RU"/>
        </w:rPr>
        <w:t xml:space="preserve"> ред.</w:t>
      </w:r>
      <w:r w:rsidRPr="00D5073F">
        <w:rPr>
          <w:color w:val="000000" w:themeColor="text1"/>
          <w:sz w:val="24"/>
          <w:szCs w:val="24"/>
          <w:lang w:eastAsia="ru-RU"/>
        </w:rPr>
        <w:t xml:space="preserve"> решени</w:t>
      </w:r>
      <w:r>
        <w:rPr>
          <w:color w:val="000000" w:themeColor="text1"/>
          <w:sz w:val="24"/>
          <w:szCs w:val="24"/>
          <w:lang w:eastAsia="ru-RU"/>
        </w:rPr>
        <w:t>я</w:t>
      </w:r>
      <w:r w:rsidRPr="00D5073F">
        <w:rPr>
          <w:color w:val="000000" w:themeColor="text1"/>
          <w:sz w:val="24"/>
          <w:szCs w:val="24"/>
          <w:lang w:eastAsia="ru-RU"/>
        </w:rPr>
        <w:t xml:space="preserve">  от 14.02.2017г. №5</w:t>
      </w:r>
      <w:r w:rsidR="00E97715">
        <w:rPr>
          <w:color w:val="000000" w:themeColor="text1"/>
          <w:sz w:val="24"/>
          <w:szCs w:val="24"/>
          <w:lang w:eastAsia="ru-RU"/>
        </w:rPr>
        <w:t>0</w:t>
      </w:r>
      <w:r w:rsidR="00C36FF1">
        <w:rPr>
          <w:color w:val="000000" w:themeColor="text1"/>
          <w:sz w:val="24"/>
          <w:szCs w:val="24"/>
          <w:lang w:eastAsia="ru-RU"/>
        </w:rPr>
        <w:t>)</w:t>
      </w:r>
    </w:p>
    <w:p w:rsidR="00751AB2" w:rsidRDefault="00751AB2" w:rsidP="00751AB2">
      <w:pPr>
        <w:suppressAutoHyphens w:val="0"/>
        <w:autoSpaceDE w:val="0"/>
        <w:autoSpaceDN w:val="0"/>
        <w:adjustRightInd w:val="0"/>
        <w:snapToGrid/>
        <w:ind w:left="992"/>
        <w:jc w:val="both"/>
        <w:rPr>
          <w:color w:val="002060"/>
          <w:sz w:val="28"/>
          <w:szCs w:val="28"/>
        </w:rPr>
      </w:pPr>
    </w:p>
    <w:p w:rsidR="00B21BFE" w:rsidRPr="00B15CD2" w:rsidRDefault="00B21BFE" w:rsidP="0096078E">
      <w:pPr>
        <w:pStyle w:val="afb"/>
        <w:numPr>
          <w:ilvl w:val="0"/>
          <w:numId w:val="21"/>
        </w:numPr>
        <w:tabs>
          <w:tab w:val="left" w:pos="0"/>
        </w:tabs>
        <w:spacing w:after="120"/>
        <w:ind w:left="0" w:right="57" w:firstLine="0"/>
        <w:contextualSpacing w:val="0"/>
        <w:jc w:val="both"/>
        <w:rPr>
          <w:color w:val="000000" w:themeColor="text1"/>
          <w:sz w:val="23"/>
          <w:szCs w:val="23"/>
        </w:rPr>
      </w:pPr>
      <w:r w:rsidRPr="00B15CD2">
        <w:rPr>
          <w:color w:val="000000" w:themeColor="text1"/>
          <w:sz w:val="28"/>
          <w:szCs w:val="28"/>
        </w:rPr>
        <w:t xml:space="preserve">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для зоны застройки индивидуальными жилыми домами приведены в таблице № </w:t>
      </w:r>
      <w:r w:rsidR="00263777" w:rsidRPr="00B15CD2">
        <w:rPr>
          <w:color w:val="000000" w:themeColor="text1"/>
          <w:sz w:val="28"/>
          <w:szCs w:val="28"/>
        </w:rPr>
        <w:t>2</w:t>
      </w:r>
      <w:r w:rsidRPr="00B15CD2">
        <w:rPr>
          <w:color w:val="000000" w:themeColor="text1"/>
          <w:sz w:val="28"/>
          <w:szCs w:val="28"/>
        </w:rPr>
        <w:t>.</w:t>
      </w:r>
      <w:r w:rsidRPr="00B15CD2">
        <w:rPr>
          <w:color w:val="000000" w:themeColor="text1"/>
          <w:sz w:val="23"/>
          <w:szCs w:val="23"/>
        </w:rPr>
        <w:t xml:space="preserve"> </w:t>
      </w:r>
    </w:p>
    <w:p w:rsidR="00CC0446" w:rsidRPr="00B15CD2" w:rsidRDefault="00B21BFE" w:rsidP="00B21BFE">
      <w:pPr>
        <w:pStyle w:val="afb"/>
        <w:tabs>
          <w:tab w:val="left" w:pos="0"/>
        </w:tabs>
        <w:spacing w:after="120"/>
        <w:ind w:left="1211" w:right="-370"/>
        <w:contextualSpacing w:val="0"/>
        <w:rPr>
          <w:color w:val="000000" w:themeColor="text1"/>
          <w:sz w:val="28"/>
          <w:szCs w:val="28"/>
        </w:rPr>
      </w:pPr>
      <w:r w:rsidRPr="00B15CD2">
        <w:rPr>
          <w:color w:val="000000" w:themeColor="text1"/>
          <w:sz w:val="23"/>
          <w:szCs w:val="23"/>
        </w:rPr>
        <w:t xml:space="preserve">                                                                                                                                        </w:t>
      </w:r>
      <w:r w:rsidRPr="00B15CD2">
        <w:rPr>
          <w:color w:val="000000" w:themeColor="text1"/>
          <w:sz w:val="28"/>
          <w:szCs w:val="28"/>
        </w:rPr>
        <w:t xml:space="preserve">Таблица № </w:t>
      </w:r>
      <w:r w:rsidR="00263777" w:rsidRPr="00B15CD2">
        <w:rPr>
          <w:color w:val="000000" w:themeColor="text1"/>
          <w:sz w:val="28"/>
          <w:szCs w:val="28"/>
        </w:rPr>
        <w:t>2</w:t>
      </w:r>
      <w:r w:rsidRPr="00B15CD2">
        <w:rPr>
          <w:color w:val="000000" w:themeColor="text1"/>
          <w:sz w:val="28"/>
          <w:szCs w:val="28"/>
        </w:rPr>
        <w:t xml:space="preserve"> </w:t>
      </w:r>
    </w:p>
    <w:tbl>
      <w:tblPr>
        <w:tblW w:w="508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7421"/>
        <w:gridCol w:w="32"/>
        <w:gridCol w:w="993"/>
        <w:gridCol w:w="1720"/>
      </w:tblGrid>
      <w:tr w:rsidR="00C018B4" w:rsidRPr="00B15CD2" w:rsidTr="00C018B4">
        <w:trPr>
          <w:trHeight w:val="454"/>
        </w:trPr>
        <w:tc>
          <w:tcPr>
            <w:tcW w:w="290" w:type="pct"/>
            <w:vAlign w:val="center"/>
          </w:tcPr>
          <w:p w:rsidR="00C018B4" w:rsidRPr="00B15CD2" w:rsidRDefault="00C018B4" w:rsidP="005906C2">
            <w:pPr>
              <w:ind w:left="-14"/>
              <w:rPr>
                <w:color w:val="000000" w:themeColor="text1"/>
              </w:rPr>
            </w:pPr>
            <w:r w:rsidRPr="00B15CD2">
              <w:rPr>
                <w:color w:val="000000" w:themeColor="text1"/>
              </w:rPr>
              <w:t>№ п/п</w:t>
            </w:r>
          </w:p>
        </w:tc>
        <w:tc>
          <w:tcPr>
            <w:tcW w:w="3453" w:type="pct"/>
            <w:gridSpan w:val="2"/>
          </w:tcPr>
          <w:p w:rsidR="00C018B4" w:rsidRPr="00B15CD2" w:rsidRDefault="006E0F9C" w:rsidP="00C018B4">
            <w:pPr>
              <w:jc w:val="center"/>
              <w:rPr>
                <w:bCs/>
                <w:color w:val="000000" w:themeColor="text1"/>
              </w:rPr>
            </w:pPr>
            <w:r w:rsidRPr="00B15CD2">
              <w:rPr>
                <w:bCs/>
                <w:color w:val="000000" w:themeColor="text1"/>
              </w:rPr>
              <w:t>Наименование</w:t>
            </w:r>
            <w:r w:rsidR="00C018B4" w:rsidRPr="00B15CD2">
              <w:rPr>
                <w:bCs/>
                <w:color w:val="000000" w:themeColor="text1"/>
              </w:rPr>
              <w:t xml:space="preserve"> показателей</w:t>
            </w:r>
          </w:p>
        </w:tc>
        <w:tc>
          <w:tcPr>
            <w:tcW w:w="460" w:type="pct"/>
          </w:tcPr>
          <w:p w:rsidR="00C018B4" w:rsidRPr="00B15CD2" w:rsidRDefault="00C018B4" w:rsidP="005906C2">
            <w:pPr>
              <w:rPr>
                <w:bCs/>
                <w:color w:val="000000" w:themeColor="text1"/>
              </w:rPr>
            </w:pPr>
            <w:r w:rsidRPr="00B15CD2">
              <w:rPr>
                <w:bCs/>
                <w:color w:val="000000" w:themeColor="text1"/>
              </w:rPr>
              <w:t>Ед.изм.</w:t>
            </w:r>
          </w:p>
        </w:tc>
        <w:tc>
          <w:tcPr>
            <w:tcW w:w="797" w:type="pct"/>
          </w:tcPr>
          <w:p w:rsidR="00C018B4" w:rsidRPr="00B15CD2" w:rsidRDefault="00A7090A" w:rsidP="005906C2">
            <w:pPr>
              <w:rPr>
                <w:bCs/>
                <w:color w:val="000000" w:themeColor="text1"/>
              </w:rPr>
            </w:pPr>
            <w:r w:rsidRPr="00B15CD2">
              <w:rPr>
                <w:bCs/>
                <w:color w:val="000000" w:themeColor="text1"/>
              </w:rPr>
              <w:t>Количество</w:t>
            </w:r>
          </w:p>
        </w:tc>
      </w:tr>
      <w:tr w:rsidR="00F43FFD" w:rsidRPr="00B15CD2" w:rsidTr="005906C2">
        <w:tc>
          <w:tcPr>
            <w:tcW w:w="290" w:type="pct"/>
            <w:vAlign w:val="center"/>
          </w:tcPr>
          <w:p w:rsidR="00F43FFD" w:rsidRPr="00B15CD2" w:rsidRDefault="00F43FFD" w:rsidP="005906C2">
            <w:pPr>
              <w:ind w:left="-14"/>
              <w:rPr>
                <w:color w:val="000000" w:themeColor="text1"/>
              </w:rPr>
            </w:pPr>
          </w:p>
        </w:tc>
        <w:tc>
          <w:tcPr>
            <w:tcW w:w="4710" w:type="pct"/>
            <w:gridSpan w:val="4"/>
          </w:tcPr>
          <w:p w:rsidR="00F43FFD" w:rsidRPr="00B15CD2" w:rsidRDefault="00F43FFD" w:rsidP="005906C2">
            <w:pPr>
              <w:rPr>
                <w:color w:val="000000" w:themeColor="text1"/>
              </w:rPr>
            </w:pPr>
            <w:r w:rsidRPr="00B15CD2">
              <w:rPr>
                <w:b/>
                <w:bCs/>
                <w:color w:val="000000" w:themeColor="text1"/>
              </w:rPr>
              <w:t>Предельные размеры земельных участков:</w:t>
            </w:r>
          </w:p>
        </w:tc>
      </w:tr>
      <w:tr w:rsidR="00F43FFD" w:rsidRPr="00B15CD2" w:rsidTr="00F43FFD">
        <w:tc>
          <w:tcPr>
            <w:tcW w:w="290" w:type="pct"/>
            <w:vAlign w:val="center"/>
          </w:tcPr>
          <w:p w:rsidR="00F43FFD" w:rsidRPr="00B15CD2" w:rsidRDefault="00F43FFD" w:rsidP="005906C2">
            <w:pPr>
              <w:jc w:val="center"/>
              <w:rPr>
                <w:color w:val="000000" w:themeColor="text1"/>
              </w:rPr>
            </w:pPr>
            <w:r w:rsidRPr="00B15CD2">
              <w:rPr>
                <w:color w:val="000000" w:themeColor="text1"/>
              </w:rPr>
              <w:t>1</w:t>
            </w:r>
          </w:p>
        </w:tc>
        <w:tc>
          <w:tcPr>
            <w:tcW w:w="3438" w:type="pct"/>
          </w:tcPr>
          <w:p w:rsidR="00F43FFD" w:rsidRPr="00B15CD2" w:rsidRDefault="00F43FFD" w:rsidP="005906C2">
            <w:pPr>
              <w:autoSpaceDE w:val="0"/>
              <w:autoSpaceDN w:val="0"/>
              <w:adjustRightInd w:val="0"/>
              <w:rPr>
                <w:color w:val="000000" w:themeColor="text1"/>
              </w:rPr>
            </w:pPr>
            <w:r w:rsidRPr="00B15CD2">
              <w:rPr>
                <w:color w:val="000000" w:themeColor="text1"/>
              </w:rPr>
              <w:t xml:space="preserve">минимальная площадь земельного участка:  </w:t>
            </w:r>
          </w:p>
          <w:p w:rsidR="00F43FFD" w:rsidRPr="00B15CD2" w:rsidRDefault="00F43FFD" w:rsidP="00F43FFD">
            <w:pPr>
              <w:autoSpaceDE w:val="0"/>
              <w:autoSpaceDN w:val="0"/>
              <w:adjustRightInd w:val="0"/>
              <w:rPr>
                <w:color w:val="000000" w:themeColor="text1"/>
              </w:rPr>
            </w:pPr>
            <w:r w:rsidRPr="00B15CD2">
              <w:rPr>
                <w:color w:val="000000" w:themeColor="text1"/>
              </w:rPr>
              <w:t xml:space="preserve"> для индивидуального жилищного строительства</w:t>
            </w:r>
          </w:p>
          <w:p w:rsidR="00F43FFD" w:rsidRPr="00B15CD2" w:rsidRDefault="00F43FFD" w:rsidP="00F43FFD">
            <w:pPr>
              <w:autoSpaceDE w:val="0"/>
              <w:autoSpaceDN w:val="0"/>
              <w:adjustRightInd w:val="0"/>
              <w:rPr>
                <w:color w:val="000000" w:themeColor="text1"/>
              </w:rPr>
            </w:pPr>
            <w:r w:rsidRPr="00B15CD2">
              <w:rPr>
                <w:color w:val="000000" w:themeColor="text1"/>
              </w:rPr>
              <w:t>блокированная жилая застройка (на каждую блок-секцию)</w:t>
            </w:r>
          </w:p>
          <w:p w:rsidR="00F43FFD" w:rsidRPr="00B15CD2" w:rsidRDefault="00F43FFD" w:rsidP="005906C2">
            <w:pPr>
              <w:rPr>
                <w:color w:val="000000" w:themeColor="text1"/>
              </w:rPr>
            </w:pPr>
            <w:r w:rsidRPr="00B15CD2">
              <w:rPr>
                <w:color w:val="000000" w:themeColor="text1"/>
              </w:rPr>
              <w:t xml:space="preserve"> иные объекты капитального строительства </w:t>
            </w:r>
          </w:p>
        </w:tc>
        <w:tc>
          <w:tcPr>
            <w:tcW w:w="475" w:type="pct"/>
            <w:gridSpan w:val="2"/>
            <w:vAlign w:val="center"/>
          </w:tcPr>
          <w:p w:rsidR="00F43FFD" w:rsidRPr="00B15CD2" w:rsidRDefault="00F43FFD" w:rsidP="005906C2">
            <w:pPr>
              <w:jc w:val="center"/>
              <w:rPr>
                <w:color w:val="000000" w:themeColor="text1"/>
              </w:rPr>
            </w:pPr>
          </w:p>
          <w:p w:rsidR="00F43FFD" w:rsidRPr="00B15CD2" w:rsidRDefault="00F43FFD" w:rsidP="005906C2">
            <w:pPr>
              <w:jc w:val="center"/>
              <w:rPr>
                <w:color w:val="000000" w:themeColor="text1"/>
                <w:vertAlign w:val="superscript"/>
              </w:rPr>
            </w:pPr>
            <w:r w:rsidRPr="00B15CD2">
              <w:rPr>
                <w:color w:val="000000" w:themeColor="text1"/>
              </w:rPr>
              <w:t>м</w:t>
            </w:r>
            <w:r w:rsidRPr="00B15CD2">
              <w:rPr>
                <w:color w:val="000000" w:themeColor="text1"/>
                <w:vertAlign w:val="superscript"/>
              </w:rPr>
              <w:t>2</w:t>
            </w:r>
          </w:p>
          <w:p w:rsidR="00F43FFD" w:rsidRPr="00B15CD2" w:rsidRDefault="00F43FFD" w:rsidP="005906C2">
            <w:pPr>
              <w:jc w:val="center"/>
              <w:rPr>
                <w:color w:val="000000" w:themeColor="text1"/>
                <w:vertAlign w:val="superscript"/>
              </w:rPr>
            </w:pPr>
            <w:r w:rsidRPr="00B15CD2">
              <w:rPr>
                <w:color w:val="000000" w:themeColor="text1"/>
              </w:rPr>
              <w:t>м</w:t>
            </w:r>
            <w:r w:rsidRPr="00B15CD2">
              <w:rPr>
                <w:color w:val="000000" w:themeColor="text1"/>
                <w:vertAlign w:val="superscript"/>
              </w:rPr>
              <w:t>2</w:t>
            </w:r>
          </w:p>
          <w:p w:rsidR="00F43FFD" w:rsidRPr="00B15CD2" w:rsidRDefault="00F43FFD" w:rsidP="005906C2">
            <w:pPr>
              <w:jc w:val="center"/>
              <w:rPr>
                <w:color w:val="000000" w:themeColor="text1"/>
                <w:vertAlign w:val="superscript"/>
              </w:rPr>
            </w:pPr>
          </w:p>
        </w:tc>
        <w:tc>
          <w:tcPr>
            <w:tcW w:w="797" w:type="pct"/>
            <w:vAlign w:val="center"/>
          </w:tcPr>
          <w:p w:rsidR="00F43FFD" w:rsidRPr="00B15CD2" w:rsidRDefault="00F43FFD" w:rsidP="00842E06">
            <w:pPr>
              <w:jc w:val="center"/>
              <w:rPr>
                <w:color w:val="000000" w:themeColor="text1"/>
              </w:rPr>
            </w:pPr>
          </w:p>
          <w:p w:rsidR="00F43FFD" w:rsidRPr="00B15CD2" w:rsidRDefault="00F43FFD" w:rsidP="00842E06">
            <w:pPr>
              <w:jc w:val="center"/>
              <w:rPr>
                <w:color w:val="000000" w:themeColor="text1"/>
              </w:rPr>
            </w:pPr>
            <w:r w:rsidRPr="00B15CD2">
              <w:rPr>
                <w:color w:val="000000" w:themeColor="text1"/>
              </w:rPr>
              <w:t>400</w:t>
            </w:r>
          </w:p>
          <w:p w:rsidR="00F43FFD" w:rsidRPr="00B15CD2" w:rsidRDefault="00F43FFD" w:rsidP="00842E06">
            <w:pPr>
              <w:jc w:val="center"/>
              <w:rPr>
                <w:color w:val="000000" w:themeColor="text1"/>
              </w:rPr>
            </w:pPr>
            <w:r w:rsidRPr="00B15CD2">
              <w:rPr>
                <w:color w:val="000000" w:themeColor="text1"/>
              </w:rPr>
              <w:t>300</w:t>
            </w:r>
          </w:p>
          <w:p w:rsidR="00F43FFD" w:rsidRPr="00B15CD2" w:rsidRDefault="00F43FFD" w:rsidP="00842E06">
            <w:pPr>
              <w:jc w:val="center"/>
              <w:rPr>
                <w:color w:val="000000" w:themeColor="text1"/>
              </w:rPr>
            </w:pPr>
            <w:r w:rsidRPr="00B15CD2">
              <w:rPr>
                <w:color w:val="000000" w:themeColor="text1"/>
              </w:rPr>
              <w:t>не установлена</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2</w:t>
            </w:r>
          </w:p>
        </w:tc>
        <w:tc>
          <w:tcPr>
            <w:tcW w:w="3438" w:type="pct"/>
          </w:tcPr>
          <w:p w:rsidR="00211E20" w:rsidRPr="00B15CD2" w:rsidRDefault="00211E20" w:rsidP="00211E20">
            <w:pPr>
              <w:rPr>
                <w:color w:val="000000"/>
              </w:rPr>
            </w:pPr>
            <w:r w:rsidRPr="00B15CD2">
              <w:rPr>
                <w:color w:val="000000"/>
              </w:rPr>
              <w:t>максимальная площадь земельного участка: для индивидуального жилищного строительства</w:t>
            </w:r>
          </w:p>
          <w:p w:rsidR="00211E20" w:rsidRDefault="00211E20" w:rsidP="00211E20">
            <w:pPr>
              <w:rPr>
                <w:color w:val="000000"/>
              </w:rPr>
            </w:pPr>
            <w:r w:rsidRPr="00B15CD2">
              <w:rPr>
                <w:color w:val="000000"/>
              </w:rPr>
              <w:t>блокированная жилая застройка (на каждую блок секцию)                                                                                иные объекты капитального строительства</w:t>
            </w:r>
          </w:p>
          <w:p w:rsidR="00211E20" w:rsidRDefault="00211E20" w:rsidP="00211E20">
            <w:pPr>
              <w:rPr>
                <w:color w:val="000000"/>
              </w:rPr>
            </w:pPr>
          </w:p>
          <w:p w:rsidR="00211E20" w:rsidRDefault="00211E20" w:rsidP="00211E20">
            <w:pPr>
              <w:rPr>
                <w:color w:val="000000"/>
              </w:rPr>
            </w:pPr>
          </w:p>
          <w:p w:rsidR="00211E20" w:rsidRPr="00211E20" w:rsidRDefault="00211E20" w:rsidP="00211E20">
            <w:pPr>
              <w:rPr>
                <w:b/>
                <w:color w:val="FF0000"/>
                <w:szCs w:val="20"/>
              </w:rPr>
            </w:pPr>
            <w:r w:rsidRPr="00211E20">
              <w:rPr>
                <w:b/>
                <w:color w:val="FF0000"/>
                <w:szCs w:val="20"/>
              </w:rPr>
              <w:t>для индивидуального жилищного строительства предоставленных до принятий правил ПЗЗ (в границах ранее сложившейся застройки)</w:t>
            </w:r>
          </w:p>
          <w:p w:rsidR="001D6CC1" w:rsidRPr="00B15CD2" w:rsidRDefault="00211E20" w:rsidP="00211E20">
            <w:pPr>
              <w:rPr>
                <w:color w:val="000000" w:themeColor="text1"/>
              </w:rPr>
            </w:pPr>
            <w:r w:rsidRPr="00211E20">
              <w:rPr>
                <w:b/>
                <w:color w:val="FF0000"/>
                <w:szCs w:val="20"/>
              </w:rPr>
              <w:t xml:space="preserve">блокированная жилая застройка (на каждую блок секцию) ( в границах ранее сложившейся застройки)                                                                               </w:t>
            </w:r>
          </w:p>
        </w:tc>
        <w:tc>
          <w:tcPr>
            <w:tcW w:w="475" w:type="pct"/>
            <w:gridSpan w:val="2"/>
            <w:vAlign w:val="center"/>
          </w:tcPr>
          <w:p w:rsidR="00211E20" w:rsidRPr="00B15CD2" w:rsidRDefault="00211E20" w:rsidP="00211E20">
            <w:pPr>
              <w:jc w:val="center"/>
              <w:rPr>
                <w:color w:val="000000"/>
              </w:rPr>
            </w:pPr>
            <w:r w:rsidRPr="00B15CD2">
              <w:rPr>
                <w:color w:val="000000"/>
              </w:rPr>
              <w:t>м</w:t>
            </w:r>
            <w:r w:rsidRPr="00B15CD2">
              <w:rPr>
                <w:color w:val="000000"/>
                <w:vertAlign w:val="superscript"/>
              </w:rPr>
              <w:t>2</w:t>
            </w:r>
          </w:p>
          <w:p w:rsidR="00211E20" w:rsidRDefault="00211E20" w:rsidP="00211E20">
            <w:pPr>
              <w:jc w:val="center"/>
              <w:rPr>
                <w:color w:val="000000"/>
              </w:rPr>
            </w:pPr>
          </w:p>
          <w:p w:rsidR="00211E20" w:rsidRPr="00B15CD2" w:rsidRDefault="00211E20" w:rsidP="00211E20">
            <w:pPr>
              <w:jc w:val="center"/>
              <w:rPr>
                <w:color w:val="000000"/>
                <w:vertAlign w:val="superscript"/>
              </w:rPr>
            </w:pPr>
            <w:r w:rsidRPr="00B15CD2">
              <w:rPr>
                <w:color w:val="000000"/>
              </w:rPr>
              <w:t>м</w:t>
            </w:r>
            <w:r w:rsidRPr="00B15CD2">
              <w:rPr>
                <w:color w:val="000000"/>
                <w:vertAlign w:val="superscript"/>
              </w:rPr>
              <w:t>2</w:t>
            </w:r>
            <w:r>
              <w:rPr>
                <w:color w:val="000000"/>
                <w:vertAlign w:val="superscript"/>
              </w:rPr>
              <w:t xml:space="preserve">                                   </w:t>
            </w:r>
          </w:p>
          <w:p w:rsidR="00211E20" w:rsidRDefault="00211E20" w:rsidP="00211E20">
            <w:pPr>
              <w:jc w:val="center"/>
              <w:rPr>
                <w:color w:val="000000"/>
              </w:rPr>
            </w:pPr>
          </w:p>
          <w:p w:rsidR="00211E20" w:rsidRDefault="00211E20" w:rsidP="00211E20">
            <w:pPr>
              <w:rPr>
                <w:color w:val="000000"/>
              </w:rPr>
            </w:pPr>
          </w:p>
          <w:p w:rsidR="00211E20" w:rsidRDefault="00211E20" w:rsidP="00211E20">
            <w:pPr>
              <w:rPr>
                <w:color w:val="000000"/>
              </w:rPr>
            </w:pPr>
          </w:p>
          <w:p w:rsidR="00211E20" w:rsidRDefault="00211E20" w:rsidP="00211E20">
            <w:pPr>
              <w:jc w:val="center"/>
              <w:rPr>
                <w:color w:val="000000"/>
              </w:rPr>
            </w:pPr>
            <w:r w:rsidRPr="00B15CD2">
              <w:rPr>
                <w:color w:val="000000"/>
              </w:rPr>
              <w:t>м</w:t>
            </w:r>
            <w:r w:rsidRPr="00B15CD2">
              <w:rPr>
                <w:color w:val="000000"/>
                <w:vertAlign w:val="superscript"/>
              </w:rPr>
              <w:t>2</w:t>
            </w:r>
          </w:p>
          <w:p w:rsidR="00211E20" w:rsidRDefault="00211E20" w:rsidP="00211E20">
            <w:pPr>
              <w:jc w:val="center"/>
              <w:rPr>
                <w:color w:val="000000"/>
              </w:rPr>
            </w:pPr>
          </w:p>
          <w:p w:rsidR="00211E20" w:rsidRPr="00B15CD2" w:rsidRDefault="00211E20" w:rsidP="00211E20">
            <w:pPr>
              <w:jc w:val="center"/>
              <w:rPr>
                <w:color w:val="000000"/>
              </w:rPr>
            </w:pPr>
            <w:r w:rsidRPr="00B15CD2">
              <w:rPr>
                <w:color w:val="000000"/>
              </w:rPr>
              <w:t>м</w:t>
            </w:r>
            <w:r w:rsidRPr="00B15CD2">
              <w:rPr>
                <w:color w:val="000000"/>
                <w:vertAlign w:val="superscript"/>
              </w:rPr>
              <w:t>2</w:t>
            </w:r>
          </w:p>
          <w:p w:rsidR="00F43FFD" w:rsidRPr="00B15CD2" w:rsidRDefault="00F43FFD" w:rsidP="005906C2">
            <w:pPr>
              <w:rPr>
                <w:color w:val="000000" w:themeColor="text1"/>
              </w:rPr>
            </w:pPr>
          </w:p>
        </w:tc>
        <w:tc>
          <w:tcPr>
            <w:tcW w:w="797" w:type="pct"/>
            <w:vAlign w:val="center"/>
          </w:tcPr>
          <w:p w:rsidR="00211E20" w:rsidRPr="00B15CD2" w:rsidRDefault="00211E20" w:rsidP="00211E20">
            <w:pPr>
              <w:jc w:val="center"/>
              <w:rPr>
                <w:color w:val="000000"/>
              </w:rPr>
            </w:pPr>
            <w:r w:rsidRPr="00B15CD2">
              <w:rPr>
                <w:color w:val="000000"/>
              </w:rPr>
              <w:t>1200</w:t>
            </w:r>
          </w:p>
          <w:p w:rsidR="00211E20" w:rsidRDefault="00211E20" w:rsidP="00211E20">
            <w:pPr>
              <w:jc w:val="center"/>
              <w:rPr>
                <w:color w:val="000000"/>
              </w:rPr>
            </w:pPr>
            <w:r w:rsidRPr="00B15CD2">
              <w:rPr>
                <w:color w:val="000000"/>
              </w:rPr>
              <w:t>900</w:t>
            </w:r>
          </w:p>
          <w:p w:rsidR="00211E20" w:rsidRDefault="00211E20" w:rsidP="00211E20">
            <w:pPr>
              <w:jc w:val="center"/>
              <w:rPr>
                <w:color w:val="000000"/>
              </w:rPr>
            </w:pPr>
            <w:r w:rsidRPr="00B139CC">
              <w:rPr>
                <w:color w:val="000000"/>
              </w:rPr>
              <w:t>не установлена</w:t>
            </w:r>
          </w:p>
          <w:p w:rsidR="00211E20" w:rsidRDefault="00211E20" w:rsidP="00211E20">
            <w:pPr>
              <w:jc w:val="center"/>
              <w:rPr>
                <w:color w:val="000000"/>
              </w:rPr>
            </w:pPr>
          </w:p>
          <w:p w:rsidR="00211E20" w:rsidRDefault="00211E20" w:rsidP="00211E20">
            <w:pPr>
              <w:jc w:val="center"/>
              <w:rPr>
                <w:color w:val="000000"/>
              </w:rPr>
            </w:pPr>
            <w:r>
              <w:rPr>
                <w:color w:val="000000"/>
              </w:rPr>
              <w:t xml:space="preserve">                     </w:t>
            </w:r>
          </w:p>
          <w:p w:rsidR="00211E20" w:rsidRDefault="00211E20" w:rsidP="00211E20">
            <w:pPr>
              <w:jc w:val="center"/>
              <w:rPr>
                <w:color w:val="000000"/>
              </w:rPr>
            </w:pPr>
          </w:p>
          <w:p w:rsidR="00211E20" w:rsidRDefault="00211E20" w:rsidP="00211E20">
            <w:pPr>
              <w:jc w:val="center"/>
              <w:rPr>
                <w:color w:val="000000"/>
              </w:rPr>
            </w:pPr>
            <w:r w:rsidRPr="00B15CD2">
              <w:rPr>
                <w:color w:val="000000"/>
              </w:rPr>
              <w:t>не установлена</w:t>
            </w:r>
          </w:p>
          <w:p w:rsidR="001D6CC1" w:rsidRPr="00B15CD2" w:rsidRDefault="00211E20" w:rsidP="00211E20">
            <w:pPr>
              <w:jc w:val="center"/>
              <w:rPr>
                <w:color w:val="000000" w:themeColor="text1"/>
              </w:rPr>
            </w:pPr>
            <w:r w:rsidRPr="00B15CD2">
              <w:rPr>
                <w:color w:val="000000"/>
              </w:rPr>
              <w:t>не установлена</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3</w:t>
            </w:r>
          </w:p>
        </w:tc>
        <w:tc>
          <w:tcPr>
            <w:tcW w:w="3438" w:type="pct"/>
          </w:tcPr>
          <w:p w:rsidR="00F43FFD" w:rsidRPr="00B15CD2" w:rsidRDefault="00F43FFD" w:rsidP="005906C2">
            <w:pPr>
              <w:tabs>
                <w:tab w:val="left" w:pos="7005"/>
                <w:tab w:val="left" w:pos="7470"/>
                <w:tab w:val="left" w:pos="8205"/>
              </w:tabs>
              <w:rPr>
                <w:bCs/>
                <w:color w:val="000000" w:themeColor="text1"/>
              </w:rPr>
            </w:pPr>
            <w:r w:rsidRPr="00B15CD2">
              <w:rPr>
                <w:bCs/>
                <w:color w:val="000000" w:themeColor="text1"/>
              </w:rPr>
              <w:t>минимальная ширина</w:t>
            </w:r>
            <w:r w:rsidR="003547D3" w:rsidRPr="00B15CD2">
              <w:rPr>
                <w:bCs/>
                <w:color w:val="000000" w:themeColor="text1"/>
              </w:rPr>
              <w:t xml:space="preserve"> земельного</w:t>
            </w:r>
            <w:r w:rsidRPr="00B15CD2">
              <w:rPr>
                <w:bCs/>
                <w:color w:val="000000" w:themeColor="text1"/>
              </w:rPr>
              <w:t xml:space="preserve"> участка по лицевой границе:  </w:t>
            </w:r>
          </w:p>
          <w:p w:rsidR="00F43FFD" w:rsidRPr="00B15CD2" w:rsidRDefault="00F43FFD" w:rsidP="005906C2">
            <w:pPr>
              <w:tabs>
                <w:tab w:val="left" w:pos="7005"/>
                <w:tab w:val="left" w:pos="7470"/>
                <w:tab w:val="left" w:pos="8205"/>
              </w:tabs>
              <w:rPr>
                <w:color w:val="000000" w:themeColor="text1"/>
              </w:rPr>
            </w:pPr>
            <w:r w:rsidRPr="00B15CD2">
              <w:rPr>
                <w:color w:val="000000" w:themeColor="text1"/>
              </w:rPr>
              <w:t>индивидуальный жилой дом</w:t>
            </w:r>
          </w:p>
          <w:p w:rsidR="00F43FFD" w:rsidRPr="00B15CD2" w:rsidRDefault="00F43FFD" w:rsidP="005906C2">
            <w:pPr>
              <w:tabs>
                <w:tab w:val="left" w:pos="7005"/>
                <w:tab w:val="left" w:pos="7470"/>
                <w:tab w:val="left" w:pos="8205"/>
              </w:tabs>
              <w:rPr>
                <w:bCs/>
                <w:color w:val="000000" w:themeColor="text1"/>
              </w:rPr>
            </w:pPr>
            <w:r w:rsidRPr="00B15CD2">
              <w:rPr>
                <w:color w:val="000000" w:themeColor="text1"/>
              </w:rPr>
              <w:t xml:space="preserve"> иные объекты капитального строительства</w:t>
            </w:r>
          </w:p>
        </w:tc>
        <w:tc>
          <w:tcPr>
            <w:tcW w:w="475" w:type="pct"/>
            <w:gridSpan w:val="2"/>
          </w:tcPr>
          <w:p w:rsidR="00F43FFD" w:rsidRPr="00B15CD2" w:rsidRDefault="00F43FFD" w:rsidP="005906C2">
            <w:pPr>
              <w:tabs>
                <w:tab w:val="left" w:pos="7005"/>
                <w:tab w:val="left" w:pos="7470"/>
                <w:tab w:val="left" w:pos="8205"/>
              </w:tabs>
              <w:ind w:left="683"/>
              <w:rPr>
                <w:bCs/>
                <w:color w:val="000000" w:themeColor="text1"/>
              </w:rPr>
            </w:pPr>
          </w:p>
          <w:p w:rsidR="00F43FFD" w:rsidRPr="00B15CD2" w:rsidRDefault="00F43FFD" w:rsidP="00F43FFD">
            <w:pPr>
              <w:tabs>
                <w:tab w:val="left" w:pos="7005"/>
                <w:tab w:val="left" w:pos="7470"/>
                <w:tab w:val="left" w:pos="8205"/>
              </w:tabs>
              <w:rPr>
                <w:bCs/>
                <w:color w:val="000000" w:themeColor="text1"/>
              </w:rPr>
            </w:pPr>
            <w:r w:rsidRPr="00B15CD2">
              <w:rPr>
                <w:bCs/>
                <w:color w:val="000000" w:themeColor="text1"/>
              </w:rPr>
              <w:t xml:space="preserve">       м</w:t>
            </w:r>
          </w:p>
        </w:tc>
        <w:tc>
          <w:tcPr>
            <w:tcW w:w="797" w:type="pct"/>
          </w:tcPr>
          <w:p w:rsidR="00F43FFD" w:rsidRPr="00B15CD2" w:rsidRDefault="00F43FFD" w:rsidP="00842E06">
            <w:pPr>
              <w:jc w:val="center"/>
              <w:rPr>
                <w:bCs/>
                <w:color w:val="000000" w:themeColor="text1"/>
              </w:rPr>
            </w:pPr>
          </w:p>
          <w:p w:rsidR="00F43FFD" w:rsidRPr="00B15CD2" w:rsidRDefault="00F43FFD" w:rsidP="00842E06">
            <w:pPr>
              <w:jc w:val="center"/>
              <w:rPr>
                <w:bCs/>
                <w:color w:val="000000" w:themeColor="text1"/>
              </w:rPr>
            </w:pPr>
            <w:r w:rsidRPr="00B15CD2">
              <w:rPr>
                <w:bCs/>
                <w:color w:val="000000" w:themeColor="text1"/>
              </w:rPr>
              <w:t>25</w:t>
            </w:r>
          </w:p>
          <w:p w:rsidR="00F43FFD" w:rsidRPr="00B15CD2" w:rsidRDefault="00F43FFD" w:rsidP="00842E06">
            <w:pPr>
              <w:jc w:val="center"/>
              <w:rPr>
                <w:bCs/>
                <w:color w:val="000000" w:themeColor="text1"/>
              </w:rPr>
            </w:pPr>
            <w:r w:rsidRPr="00B15CD2">
              <w:rPr>
                <w:color w:val="000000" w:themeColor="text1"/>
              </w:rPr>
              <w:t>не установлена</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4</w:t>
            </w:r>
          </w:p>
        </w:tc>
        <w:tc>
          <w:tcPr>
            <w:tcW w:w="3438" w:type="pct"/>
          </w:tcPr>
          <w:p w:rsidR="00F43FFD" w:rsidRPr="00B15CD2" w:rsidRDefault="00F43FFD" w:rsidP="00842E06">
            <w:pPr>
              <w:tabs>
                <w:tab w:val="left" w:pos="7500"/>
                <w:tab w:val="left" w:pos="8295"/>
              </w:tabs>
              <w:rPr>
                <w:bCs/>
                <w:color w:val="000000" w:themeColor="text1"/>
              </w:rPr>
            </w:pPr>
            <w:r w:rsidRPr="00B15CD2">
              <w:rPr>
                <w:bCs/>
                <w:color w:val="000000" w:themeColor="text1"/>
              </w:rPr>
              <w:t xml:space="preserve">максимальная ширина </w:t>
            </w:r>
            <w:r w:rsidR="003547D3" w:rsidRPr="00B15CD2">
              <w:rPr>
                <w:bCs/>
                <w:color w:val="000000" w:themeColor="text1"/>
              </w:rPr>
              <w:t xml:space="preserve">земельного </w:t>
            </w:r>
            <w:r w:rsidRPr="00B15CD2">
              <w:rPr>
                <w:bCs/>
                <w:color w:val="000000" w:themeColor="text1"/>
              </w:rPr>
              <w:t>участка по лицевой границе</w:t>
            </w:r>
          </w:p>
        </w:tc>
        <w:tc>
          <w:tcPr>
            <w:tcW w:w="475" w:type="pct"/>
            <w:gridSpan w:val="2"/>
          </w:tcPr>
          <w:p w:rsidR="00F43FFD" w:rsidRPr="00B15CD2" w:rsidRDefault="00F43FFD" w:rsidP="005906C2">
            <w:pPr>
              <w:rPr>
                <w:bCs/>
                <w:color w:val="000000" w:themeColor="text1"/>
              </w:rPr>
            </w:pPr>
          </w:p>
          <w:p w:rsidR="00F43FFD" w:rsidRPr="00B15CD2" w:rsidRDefault="00F43FFD" w:rsidP="005906C2">
            <w:pPr>
              <w:tabs>
                <w:tab w:val="left" w:pos="7500"/>
                <w:tab w:val="left" w:pos="8295"/>
              </w:tabs>
              <w:rPr>
                <w:bCs/>
                <w:color w:val="000000" w:themeColor="text1"/>
              </w:rPr>
            </w:pPr>
          </w:p>
        </w:tc>
        <w:tc>
          <w:tcPr>
            <w:tcW w:w="797" w:type="pct"/>
          </w:tcPr>
          <w:p w:rsidR="00F43FFD" w:rsidRPr="00B15CD2" w:rsidRDefault="00842E06" w:rsidP="00842E06">
            <w:pPr>
              <w:tabs>
                <w:tab w:val="left" w:pos="7500"/>
                <w:tab w:val="left" w:pos="8295"/>
              </w:tabs>
              <w:jc w:val="center"/>
              <w:rPr>
                <w:bCs/>
                <w:color w:val="000000" w:themeColor="text1"/>
              </w:rPr>
            </w:pPr>
            <w:r w:rsidRPr="00B15CD2">
              <w:rPr>
                <w:bCs/>
                <w:color w:val="000000" w:themeColor="text1"/>
              </w:rPr>
              <w:t xml:space="preserve">не </w:t>
            </w:r>
            <w:r w:rsidR="00F43FFD" w:rsidRPr="00B15CD2">
              <w:rPr>
                <w:bCs/>
                <w:color w:val="000000" w:themeColor="text1"/>
              </w:rPr>
              <w:t>установлена</w:t>
            </w:r>
          </w:p>
        </w:tc>
      </w:tr>
      <w:tr w:rsidR="00F43FFD" w:rsidRPr="00B15CD2" w:rsidTr="005906C2">
        <w:tc>
          <w:tcPr>
            <w:tcW w:w="290" w:type="pct"/>
            <w:vAlign w:val="center"/>
          </w:tcPr>
          <w:p w:rsidR="00F43FFD" w:rsidRPr="00B15CD2" w:rsidRDefault="00F43FFD" w:rsidP="001E2B86">
            <w:pPr>
              <w:ind w:left="360"/>
              <w:jc w:val="center"/>
              <w:rPr>
                <w:color w:val="000000" w:themeColor="text1"/>
              </w:rPr>
            </w:pPr>
          </w:p>
        </w:tc>
        <w:tc>
          <w:tcPr>
            <w:tcW w:w="4710" w:type="pct"/>
            <w:gridSpan w:val="4"/>
          </w:tcPr>
          <w:p w:rsidR="00F43FFD" w:rsidRPr="00B15CD2" w:rsidRDefault="00F43FFD" w:rsidP="00842E06">
            <w:pPr>
              <w:jc w:val="center"/>
              <w:rPr>
                <w:color w:val="000000" w:themeColor="text1"/>
              </w:rPr>
            </w:pPr>
            <w:r w:rsidRPr="00B15CD2">
              <w:rPr>
                <w:b/>
                <w:bCs/>
                <w:color w:val="000000" w:themeColor="text1"/>
              </w:rPr>
              <w:t>Предельное количество надземных этажей или предельная высота зданий, строений, сооружений:</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5</w:t>
            </w:r>
          </w:p>
        </w:tc>
        <w:tc>
          <w:tcPr>
            <w:tcW w:w="3438" w:type="pct"/>
          </w:tcPr>
          <w:p w:rsidR="00F43FFD" w:rsidRPr="00B15CD2" w:rsidRDefault="00F43FFD" w:rsidP="005906C2">
            <w:pPr>
              <w:rPr>
                <w:color w:val="000000" w:themeColor="text1"/>
              </w:rPr>
            </w:pPr>
            <w:r w:rsidRPr="00B15CD2">
              <w:rPr>
                <w:color w:val="000000" w:themeColor="text1"/>
              </w:rPr>
              <w:t>предельное количество надземных  этажей жилых и общественных зданий;</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эт</w:t>
            </w:r>
          </w:p>
        </w:tc>
        <w:tc>
          <w:tcPr>
            <w:tcW w:w="797" w:type="pct"/>
            <w:vAlign w:val="center"/>
          </w:tcPr>
          <w:p w:rsidR="00F43FFD" w:rsidRPr="00B15CD2" w:rsidRDefault="00F43FFD" w:rsidP="00842E06">
            <w:pPr>
              <w:jc w:val="center"/>
              <w:rPr>
                <w:color w:val="000000" w:themeColor="text1"/>
              </w:rPr>
            </w:pPr>
            <w:r w:rsidRPr="00B15CD2">
              <w:rPr>
                <w:color w:val="000000" w:themeColor="text1"/>
              </w:rPr>
              <w:t>2</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6</w:t>
            </w:r>
          </w:p>
        </w:tc>
        <w:tc>
          <w:tcPr>
            <w:tcW w:w="3438" w:type="pct"/>
          </w:tcPr>
          <w:p w:rsidR="00F43FFD" w:rsidRPr="00B15CD2" w:rsidRDefault="00F43FFD" w:rsidP="005906C2">
            <w:pPr>
              <w:rPr>
                <w:color w:val="000000" w:themeColor="text1"/>
              </w:rPr>
            </w:pPr>
            <w:r w:rsidRPr="00B15CD2">
              <w:rPr>
                <w:color w:val="000000" w:themeColor="text1"/>
              </w:rPr>
              <w:t>максимальная высота здания</w:t>
            </w:r>
            <w:r w:rsidR="00747504" w:rsidRPr="00B15CD2">
              <w:rPr>
                <w:color w:val="000000" w:themeColor="text1"/>
              </w:rPr>
              <w:t xml:space="preserve"> в коньке кровли</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842E06">
            <w:pPr>
              <w:jc w:val="center"/>
              <w:rPr>
                <w:color w:val="000000" w:themeColor="text1"/>
              </w:rPr>
            </w:pPr>
            <w:r w:rsidRPr="00B15CD2">
              <w:rPr>
                <w:color w:val="000000" w:themeColor="text1"/>
              </w:rPr>
              <w:t>10</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7</w:t>
            </w:r>
          </w:p>
        </w:tc>
        <w:tc>
          <w:tcPr>
            <w:tcW w:w="3438" w:type="pct"/>
          </w:tcPr>
          <w:p w:rsidR="00F43FFD" w:rsidRPr="00B15CD2" w:rsidRDefault="00F43FFD" w:rsidP="00747504">
            <w:pPr>
              <w:rPr>
                <w:color w:val="000000" w:themeColor="text1"/>
              </w:rPr>
            </w:pPr>
            <w:r w:rsidRPr="00B15CD2">
              <w:rPr>
                <w:color w:val="000000" w:themeColor="text1"/>
              </w:rPr>
              <w:t>предельная высота хозяйственных строений, гаражей, индивидуальных бань, теплиц и других вспомогательных строений</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842E06">
            <w:pPr>
              <w:jc w:val="center"/>
              <w:rPr>
                <w:color w:val="000000" w:themeColor="text1"/>
              </w:rPr>
            </w:pPr>
            <w:r w:rsidRPr="00B15CD2">
              <w:rPr>
                <w:color w:val="000000" w:themeColor="text1"/>
              </w:rPr>
              <w:t>3</w:t>
            </w:r>
          </w:p>
        </w:tc>
      </w:tr>
      <w:tr w:rsidR="00F43FFD" w:rsidRPr="00B15CD2" w:rsidTr="005906C2">
        <w:tc>
          <w:tcPr>
            <w:tcW w:w="290" w:type="pct"/>
            <w:vAlign w:val="center"/>
          </w:tcPr>
          <w:p w:rsidR="00F43FFD" w:rsidRPr="00B15CD2" w:rsidRDefault="00F43FFD" w:rsidP="001E2B86">
            <w:pPr>
              <w:jc w:val="center"/>
              <w:rPr>
                <w:color w:val="000000" w:themeColor="text1"/>
              </w:rPr>
            </w:pPr>
          </w:p>
        </w:tc>
        <w:tc>
          <w:tcPr>
            <w:tcW w:w="4710" w:type="pct"/>
            <w:gridSpan w:val="4"/>
          </w:tcPr>
          <w:p w:rsidR="00F43FFD" w:rsidRPr="00B15CD2" w:rsidRDefault="00F43FFD" w:rsidP="00842E06">
            <w:pPr>
              <w:jc w:val="center"/>
              <w:rPr>
                <w:color w:val="000000" w:themeColor="text1"/>
              </w:rPr>
            </w:pPr>
            <w:r w:rsidRPr="00B15CD2">
              <w:rPr>
                <w:b/>
                <w:bCs/>
                <w:color w:val="000000" w:themeColor="text1"/>
              </w:rPr>
              <w:t>Максимальный процент застройки в границах земельного участка:</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8</w:t>
            </w:r>
          </w:p>
        </w:tc>
        <w:tc>
          <w:tcPr>
            <w:tcW w:w="3438" w:type="pct"/>
          </w:tcPr>
          <w:p w:rsidR="00F43FFD" w:rsidRPr="00B15CD2" w:rsidRDefault="00F43FFD" w:rsidP="005906C2">
            <w:pPr>
              <w:rPr>
                <w:color w:val="000000" w:themeColor="text1"/>
              </w:rPr>
            </w:pPr>
            <w:r w:rsidRPr="00B15CD2">
              <w:rPr>
                <w:color w:val="000000" w:themeColor="text1"/>
              </w:rPr>
              <w:t>для индивидуального жилищного строительства;</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20</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9</w:t>
            </w:r>
          </w:p>
        </w:tc>
        <w:tc>
          <w:tcPr>
            <w:tcW w:w="3438" w:type="pct"/>
          </w:tcPr>
          <w:p w:rsidR="00F43FFD" w:rsidRPr="00B15CD2" w:rsidRDefault="00F43FFD" w:rsidP="005906C2">
            <w:pPr>
              <w:rPr>
                <w:color w:val="000000" w:themeColor="text1"/>
              </w:rPr>
            </w:pPr>
            <w:r w:rsidRPr="00B15CD2">
              <w:rPr>
                <w:color w:val="000000" w:themeColor="text1"/>
              </w:rPr>
              <w:t>блокированной жилой застройки;</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40</w:t>
            </w:r>
          </w:p>
        </w:tc>
      </w:tr>
      <w:tr w:rsidR="00F43FFD" w:rsidRPr="00B15CD2" w:rsidTr="00F43FFD">
        <w:tc>
          <w:tcPr>
            <w:tcW w:w="290" w:type="pct"/>
            <w:vAlign w:val="center"/>
          </w:tcPr>
          <w:p w:rsidR="00F43FFD" w:rsidRPr="00B15CD2" w:rsidRDefault="00F43FFD" w:rsidP="001E2B86">
            <w:pPr>
              <w:ind w:left="142"/>
              <w:jc w:val="center"/>
              <w:rPr>
                <w:color w:val="000000" w:themeColor="text1"/>
              </w:rPr>
            </w:pPr>
            <w:r w:rsidRPr="00B15CD2">
              <w:rPr>
                <w:color w:val="000000" w:themeColor="text1"/>
              </w:rPr>
              <w:t>10</w:t>
            </w:r>
          </w:p>
        </w:tc>
        <w:tc>
          <w:tcPr>
            <w:tcW w:w="3438" w:type="pct"/>
          </w:tcPr>
          <w:p w:rsidR="00F43FFD" w:rsidRPr="00B15CD2" w:rsidRDefault="00F43FFD" w:rsidP="005906C2">
            <w:pPr>
              <w:pStyle w:val="Default"/>
              <w:rPr>
                <w:color w:val="000000" w:themeColor="text1"/>
              </w:rPr>
            </w:pPr>
            <w:r w:rsidRPr="00B15CD2">
              <w:rPr>
                <w:color w:val="000000" w:themeColor="text1"/>
              </w:rPr>
              <w:t xml:space="preserve">малоэтажных многоквартирных жилых домов </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40</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11</w:t>
            </w:r>
          </w:p>
        </w:tc>
        <w:tc>
          <w:tcPr>
            <w:tcW w:w="3438" w:type="pct"/>
          </w:tcPr>
          <w:p w:rsidR="00F43FFD" w:rsidRPr="00B15CD2" w:rsidRDefault="003547D3" w:rsidP="003547D3">
            <w:pPr>
              <w:rPr>
                <w:color w:val="000000" w:themeColor="text1"/>
              </w:rPr>
            </w:pPr>
            <w:r w:rsidRPr="00B15CD2">
              <w:rPr>
                <w:color w:val="000000" w:themeColor="text1"/>
              </w:rPr>
              <w:t xml:space="preserve">для объектов капитального строительства </w:t>
            </w:r>
            <w:r w:rsidR="00F43FFD" w:rsidRPr="00B15CD2">
              <w:rPr>
                <w:color w:val="000000" w:themeColor="text1"/>
              </w:rPr>
              <w:t>общественной застройки</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lang w:val="en-US"/>
              </w:rPr>
              <w:t>3</w:t>
            </w:r>
            <w:r w:rsidRPr="00B15CD2">
              <w:rPr>
                <w:color w:val="000000" w:themeColor="text1"/>
              </w:rPr>
              <w:t>0</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12</w:t>
            </w:r>
          </w:p>
        </w:tc>
        <w:tc>
          <w:tcPr>
            <w:tcW w:w="3438" w:type="pct"/>
          </w:tcPr>
          <w:p w:rsidR="00F43FFD" w:rsidRPr="00B15CD2" w:rsidRDefault="00F43FFD" w:rsidP="005906C2">
            <w:pPr>
              <w:rPr>
                <w:color w:val="000000" w:themeColor="text1"/>
              </w:rPr>
            </w:pPr>
            <w:r w:rsidRPr="00B15CD2">
              <w:rPr>
                <w:color w:val="000000" w:themeColor="text1"/>
              </w:rPr>
              <w:t>площадь строений для содержания мелких домашних животных и птицы не более</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5</w:t>
            </w:r>
          </w:p>
        </w:tc>
      </w:tr>
      <w:tr w:rsidR="00F43FFD" w:rsidRPr="00B15CD2" w:rsidTr="00F43FFD">
        <w:tc>
          <w:tcPr>
            <w:tcW w:w="290" w:type="pct"/>
            <w:vAlign w:val="center"/>
          </w:tcPr>
          <w:p w:rsidR="00F43FFD" w:rsidRPr="00B15CD2" w:rsidRDefault="00F43FFD" w:rsidP="001E2B86">
            <w:pPr>
              <w:jc w:val="center"/>
              <w:rPr>
                <w:color w:val="000000" w:themeColor="text1"/>
              </w:rPr>
            </w:pPr>
          </w:p>
        </w:tc>
        <w:tc>
          <w:tcPr>
            <w:tcW w:w="3438" w:type="pct"/>
          </w:tcPr>
          <w:p w:rsidR="00F43FFD" w:rsidRPr="00B15CD2" w:rsidRDefault="00F43FFD" w:rsidP="005906C2">
            <w:pPr>
              <w:rPr>
                <w:b/>
                <w:color w:val="000000" w:themeColor="text1"/>
              </w:rPr>
            </w:pPr>
            <w:r w:rsidRPr="00B15CD2">
              <w:rPr>
                <w:b/>
                <w:color w:val="000000" w:themeColor="text1"/>
              </w:rPr>
              <w:t>Максимальный процент плотности застройки в границах земельного участка:</w:t>
            </w:r>
          </w:p>
        </w:tc>
        <w:tc>
          <w:tcPr>
            <w:tcW w:w="475" w:type="pct"/>
            <w:gridSpan w:val="2"/>
            <w:vAlign w:val="center"/>
          </w:tcPr>
          <w:p w:rsidR="00F43FFD" w:rsidRPr="00B15CD2" w:rsidRDefault="00F43FFD" w:rsidP="005906C2">
            <w:pPr>
              <w:jc w:val="center"/>
              <w:rPr>
                <w:color w:val="000000" w:themeColor="text1"/>
              </w:rPr>
            </w:pPr>
          </w:p>
        </w:tc>
        <w:tc>
          <w:tcPr>
            <w:tcW w:w="797" w:type="pct"/>
            <w:vAlign w:val="center"/>
          </w:tcPr>
          <w:p w:rsidR="00F43FFD" w:rsidRPr="00B15CD2" w:rsidRDefault="00F43FFD" w:rsidP="00842E06">
            <w:pPr>
              <w:jc w:val="center"/>
              <w:rPr>
                <w:color w:val="000000" w:themeColor="text1"/>
              </w:rPr>
            </w:pP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13</w:t>
            </w:r>
          </w:p>
        </w:tc>
        <w:tc>
          <w:tcPr>
            <w:tcW w:w="3438" w:type="pct"/>
          </w:tcPr>
          <w:p w:rsidR="00F43FFD" w:rsidRPr="00B15CD2" w:rsidRDefault="00F43FFD" w:rsidP="005906C2">
            <w:pPr>
              <w:rPr>
                <w:b/>
                <w:color w:val="000000" w:themeColor="text1"/>
              </w:rPr>
            </w:pPr>
            <w:r w:rsidRPr="00B15CD2">
              <w:rPr>
                <w:color w:val="000000" w:themeColor="text1"/>
              </w:rPr>
              <w:t>для индивидуального жилищного строительства</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40</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14</w:t>
            </w:r>
          </w:p>
        </w:tc>
        <w:tc>
          <w:tcPr>
            <w:tcW w:w="3438" w:type="pct"/>
          </w:tcPr>
          <w:p w:rsidR="00F43FFD" w:rsidRPr="00B15CD2" w:rsidRDefault="00F43FFD" w:rsidP="005906C2">
            <w:pPr>
              <w:rPr>
                <w:b/>
                <w:color w:val="000000" w:themeColor="text1"/>
              </w:rPr>
            </w:pPr>
            <w:r w:rsidRPr="00B15CD2">
              <w:rPr>
                <w:color w:val="000000" w:themeColor="text1"/>
              </w:rPr>
              <w:t>блокированной жилой застройки;</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60</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15</w:t>
            </w:r>
          </w:p>
        </w:tc>
        <w:tc>
          <w:tcPr>
            <w:tcW w:w="3438" w:type="pct"/>
          </w:tcPr>
          <w:p w:rsidR="00F43FFD" w:rsidRPr="00B15CD2" w:rsidRDefault="00F43FFD" w:rsidP="005906C2">
            <w:pPr>
              <w:rPr>
                <w:color w:val="000000" w:themeColor="text1"/>
              </w:rPr>
            </w:pPr>
            <w:r w:rsidRPr="00B15CD2">
              <w:rPr>
                <w:color w:val="000000" w:themeColor="text1"/>
              </w:rPr>
              <w:t>малоэтажных многоквартирных жилых домов</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80</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16</w:t>
            </w:r>
          </w:p>
        </w:tc>
        <w:tc>
          <w:tcPr>
            <w:tcW w:w="3438" w:type="pct"/>
          </w:tcPr>
          <w:p w:rsidR="00F43FFD" w:rsidRPr="00B15CD2" w:rsidRDefault="00F43FFD" w:rsidP="005906C2">
            <w:pPr>
              <w:rPr>
                <w:b/>
                <w:color w:val="000000" w:themeColor="text1"/>
              </w:rPr>
            </w:pPr>
            <w:r w:rsidRPr="00B15CD2">
              <w:rPr>
                <w:color w:val="000000" w:themeColor="text1"/>
              </w:rPr>
              <w:t>иные объекты капитального строительства</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40</w:t>
            </w:r>
          </w:p>
        </w:tc>
      </w:tr>
      <w:tr w:rsidR="00F43FFD" w:rsidRPr="00B15CD2" w:rsidTr="00F43FFD">
        <w:tc>
          <w:tcPr>
            <w:tcW w:w="290" w:type="pct"/>
            <w:vAlign w:val="center"/>
          </w:tcPr>
          <w:p w:rsidR="00F43FFD" w:rsidRPr="00B15CD2" w:rsidRDefault="00F43FFD" w:rsidP="001E2B86">
            <w:pPr>
              <w:jc w:val="center"/>
              <w:rPr>
                <w:color w:val="000000" w:themeColor="text1"/>
              </w:rPr>
            </w:pPr>
            <w:r w:rsidRPr="00B15CD2">
              <w:rPr>
                <w:color w:val="000000" w:themeColor="text1"/>
              </w:rPr>
              <w:t>17</w:t>
            </w:r>
          </w:p>
        </w:tc>
        <w:tc>
          <w:tcPr>
            <w:tcW w:w="3438" w:type="pct"/>
          </w:tcPr>
          <w:p w:rsidR="00F43FFD" w:rsidRPr="00B15CD2" w:rsidRDefault="00F43FFD" w:rsidP="005906C2">
            <w:pPr>
              <w:rPr>
                <w:b/>
                <w:color w:val="000000" w:themeColor="text1"/>
              </w:rPr>
            </w:pPr>
            <w:r w:rsidRPr="00B15CD2">
              <w:rPr>
                <w:b/>
                <w:color w:val="000000" w:themeColor="text1"/>
              </w:rPr>
              <w:t>Минимальный процент озеленения земельного участка</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w:t>
            </w:r>
          </w:p>
        </w:tc>
        <w:tc>
          <w:tcPr>
            <w:tcW w:w="797" w:type="pct"/>
            <w:vAlign w:val="center"/>
          </w:tcPr>
          <w:p w:rsidR="00F43FFD" w:rsidRPr="00B15CD2" w:rsidRDefault="00F43FFD" w:rsidP="00842E06">
            <w:pPr>
              <w:jc w:val="center"/>
              <w:rPr>
                <w:color w:val="000000" w:themeColor="text1"/>
              </w:rPr>
            </w:pPr>
            <w:r w:rsidRPr="00B15CD2">
              <w:rPr>
                <w:color w:val="000000" w:themeColor="text1"/>
              </w:rPr>
              <w:t>20</w:t>
            </w:r>
          </w:p>
        </w:tc>
      </w:tr>
      <w:tr w:rsidR="00F43FFD" w:rsidRPr="00B15CD2" w:rsidTr="005906C2">
        <w:tc>
          <w:tcPr>
            <w:tcW w:w="290" w:type="pct"/>
            <w:vAlign w:val="center"/>
          </w:tcPr>
          <w:p w:rsidR="00F43FFD" w:rsidRPr="00B15CD2" w:rsidRDefault="00F43FFD" w:rsidP="001E2B86">
            <w:pPr>
              <w:jc w:val="center"/>
              <w:rPr>
                <w:color w:val="000000" w:themeColor="text1"/>
              </w:rPr>
            </w:pPr>
          </w:p>
        </w:tc>
        <w:tc>
          <w:tcPr>
            <w:tcW w:w="4710" w:type="pct"/>
            <w:gridSpan w:val="4"/>
          </w:tcPr>
          <w:p w:rsidR="00F43FFD" w:rsidRPr="00B15CD2" w:rsidRDefault="00F43FFD" w:rsidP="00842E06">
            <w:pPr>
              <w:jc w:val="center"/>
              <w:rPr>
                <w:color w:val="000000" w:themeColor="text1"/>
                <w:highlight w:val="yellow"/>
              </w:rPr>
            </w:pPr>
            <w:r w:rsidRPr="00B15CD2">
              <w:rPr>
                <w:b/>
                <w:bCs/>
                <w:color w:val="000000" w:themeColor="text1"/>
              </w:rPr>
              <w:t>Расстояние от объекта капитального строительства до красной линии улиц и проездов:</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18</w:t>
            </w:r>
          </w:p>
        </w:tc>
        <w:tc>
          <w:tcPr>
            <w:tcW w:w="3438" w:type="pct"/>
          </w:tcPr>
          <w:p w:rsidR="00F43FFD" w:rsidRPr="00B15CD2" w:rsidRDefault="00F43FFD" w:rsidP="005906C2">
            <w:pPr>
              <w:rPr>
                <w:b/>
                <w:bCs/>
                <w:color w:val="000000" w:themeColor="text1"/>
              </w:rPr>
            </w:pPr>
            <w:r w:rsidRPr="00B15CD2">
              <w:rPr>
                <w:color w:val="000000" w:themeColor="text1"/>
              </w:rPr>
              <w:t>от жилой застройки;</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842E06">
            <w:pPr>
              <w:jc w:val="center"/>
              <w:rPr>
                <w:color w:val="000000" w:themeColor="text1"/>
              </w:rPr>
            </w:pPr>
            <w:r w:rsidRPr="00B15CD2">
              <w:rPr>
                <w:color w:val="000000" w:themeColor="text1"/>
              </w:rPr>
              <w:t>5</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19</w:t>
            </w:r>
          </w:p>
        </w:tc>
        <w:tc>
          <w:tcPr>
            <w:tcW w:w="3438" w:type="pct"/>
          </w:tcPr>
          <w:p w:rsidR="00F43FFD" w:rsidRPr="00B15CD2" w:rsidRDefault="00F43FFD" w:rsidP="00BE766A">
            <w:pPr>
              <w:autoSpaceDE w:val="0"/>
              <w:autoSpaceDN w:val="0"/>
              <w:adjustRightInd w:val="0"/>
              <w:ind w:left="71"/>
              <w:jc w:val="both"/>
              <w:rPr>
                <w:b/>
                <w:bCs/>
                <w:color w:val="000000" w:themeColor="text1"/>
              </w:rPr>
            </w:pPr>
            <w:r w:rsidRPr="00B15CD2">
              <w:rPr>
                <w:color w:val="000000" w:themeColor="text1"/>
              </w:rPr>
              <w:t xml:space="preserve"> от остальных объектов, кроме  детских садов и иных объектов дошкольного воспитания, детских дошкольных учреждений без ограничения вместимости </w:t>
            </w:r>
            <w:r w:rsidR="00BE766A" w:rsidRPr="00B15CD2">
              <w:rPr>
                <w:color w:val="000000" w:themeColor="text1"/>
              </w:rPr>
              <w:t xml:space="preserve"> </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p w:rsidR="00BE766A" w:rsidRPr="00B15CD2" w:rsidRDefault="00BE766A" w:rsidP="005906C2">
            <w:pPr>
              <w:jc w:val="center"/>
              <w:rPr>
                <w:color w:val="000000" w:themeColor="text1"/>
              </w:rPr>
            </w:pPr>
          </w:p>
          <w:p w:rsidR="00BE766A" w:rsidRPr="00B15CD2" w:rsidRDefault="00BE766A" w:rsidP="005906C2">
            <w:pPr>
              <w:jc w:val="center"/>
              <w:rPr>
                <w:color w:val="000000" w:themeColor="text1"/>
              </w:rPr>
            </w:pPr>
            <w:r w:rsidRPr="00B15CD2">
              <w:rPr>
                <w:color w:val="000000" w:themeColor="text1"/>
              </w:rPr>
              <w:t xml:space="preserve"> </w:t>
            </w:r>
          </w:p>
        </w:tc>
        <w:tc>
          <w:tcPr>
            <w:tcW w:w="797" w:type="pct"/>
            <w:vAlign w:val="center"/>
          </w:tcPr>
          <w:p w:rsidR="00F43FFD" w:rsidRPr="00B15CD2" w:rsidRDefault="00F43FFD" w:rsidP="005906C2">
            <w:pPr>
              <w:jc w:val="center"/>
              <w:rPr>
                <w:color w:val="000000" w:themeColor="text1"/>
              </w:rPr>
            </w:pPr>
            <w:r w:rsidRPr="00B15CD2">
              <w:rPr>
                <w:color w:val="000000" w:themeColor="text1"/>
              </w:rPr>
              <w:t>5</w:t>
            </w:r>
          </w:p>
          <w:p w:rsidR="00BE766A" w:rsidRPr="00B15CD2" w:rsidRDefault="00BE766A" w:rsidP="005906C2">
            <w:pPr>
              <w:jc w:val="center"/>
              <w:rPr>
                <w:color w:val="000000" w:themeColor="text1"/>
              </w:rPr>
            </w:pPr>
          </w:p>
          <w:p w:rsidR="00BE766A" w:rsidRPr="00B15CD2" w:rsidRDefault="00BE766A" w:rsidP="005906C2">
            <w:pPr>
              <w:jc w:val="center"/>
              <w:rPr>
                <w:color w:val="000000" w:themeColor="text1"/>
              </w:rPr>
            </w:pPr>
            <w:r w:rsidRPr="00B15CD2">
              <w:rPr>
                <w:color w:val="000000" w:themeColor="text1"/>
              </w:rPr>
              <w:t xml:space="preserve"> </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20</w:t>
            </w:r>
          </w:p>
        </w:tc>
        <w:tc>
          <w:tcPr>
            <w:tcW w:w="3438" w:type="pct"/>
          </w:tcPr>
          <w:p w:rsidR="00F43FFD" w:rsidRPr="00B15CD2" w:rsidRDefault="00F43FFD" w:rsidP="00BE766A">
            <w:pPr>
              <w:autoSpaceDE w:val="0"/>
              <w:autoSpaceDN w:val="0"/>
              <w:adjustRightInd w:val="0"/>
              <w:ind w:left="71"/>
              <w:jc w:val="both"/>
              <w:rPr>
                <w:b/>
                <w:bCs/>
                <w:color w:val="000000" w:themeColor="text1"/>
              </w:rPr>
            </w:pPr>
            <w:r w:rsidRPr="00B15CD2">
              <w:rPr>
                <w:color w:val="000000" w:themeColor="text1"/>
              </w:rPr>
              <w:t>от объектов  дошкольного воспитания, детских дошкольных учреждений без ограничения вместимости, детских дошкольных учреждений, совмещенных с начальной общеобразовательной школой, средних общеобразовательных учреждений</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5906C2">
            <w:pPr>
              <w:jc w:val="center"/>
              <w:rPr>
                <w:color w:val="000000" w:themeColor="text1"/>
              </w:rPr>
            </w:pPr>
            <w:r w:rsidRPr="00B15CD2">
              <w:rPr>
                <w:color w:val="000000" w:themeColor="text1"/>
              </w:rPr>
              <w:t>25</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21</w:t>
            </w:r>
          </w:p>
        </w:tc>
        <w:tc>
          <w:tcPr>
            <w:tcW w:w="3438" w:type="pct"/>
          </w:tcPr>
          <w:p w:rsidR="00F43FFD" w:rsidRPr="00B15CD2" w:rsidRDefault="00F43FFD" w:rsidP="005906C2">
            <w:pPr>
              <w:ind w:left="-9"/>
              <w:jc w:val="both"/>
              <w:rPr>
                <w:color w:val="000000" w:themeColor="text1"/>
              </w:rPr>
            </w:pPr>
            <w:r w:rsidRPr="00B15CD2">
              <w:rPr>
                <w:color w:val="000000" w:themeColor="text1"/>
              </w:rPr>
              <w:t xml:space="preserve"> В кварталах существующей усадебной застройки отступ от красной линии допускается принимать по сложившейся линии застройки.</w:t>
            </w:r>
          </w:p>
        </w:tc>
        <w:tc>
          <w:tcPr>
            <w:tcW w:w="475" w:type="pct"/>
            <w:gridSpan w:val="2"/>
            <w:vAlign w:val="center"/>
          </w:tcPr>
          <w:p w:rsidR="00F43FFD" w:rsidRPr="00B15CD2" w:rsidRDefault="00F43FFD" w:rsidP="005906C2">
            <w:pPr>
              <w:jc w:val="center"/>
              <w:rPr>
                <w:color w:val="000000" w:themeColor="text1"/>
              </w:rPr>
            </w:pPr>
          </w:p>
        </w:tc>
        <w:tc>
          <w:tcPr>
            <w:tcW w:w="797" w:type="pct"/>
            <w:vAlign w:val="center"/>
          </w:tcPr>
          <w:p w:rsidR="00F43FFD" w:rsidRPr="00B15CD2" w:rsidRDefault="00F43FFD" w:rsidP="005906C2">
            <w:pPr>
              <w:jc w:val="center"/>
              <w:rPr>
                <w:color w:val="000000" w:themeColor="text1"/>
              </w:rPr>
            </w:pPr>
          </w:p>
        </w:tc>
      </w:tr>
      <w:tr w:rsidR="00F43FFD" w:rsidRPr="00B15CD2" w:rsidTr="005906C2">
        <w:tc>
          <w:tcPr>
            <w:tcW w:w="290" w:type="pct"/>
            <w:vAlign w:val="center"/>
          </w:tcPr>
          <w:p w:rsidR="00F43FFD" w:rsidRPr="00B15CD2" w:rsidRDefault="00F43FFD" w:rsidP="001E2B86">
            <w:pPr>
              <w:rPr>
                <w:color w:val="000000" w:themeColor="text1"/>
              </w:rPr>
            </w:pPr>
          </w:p>
        </w:tc>
        <w:tc>
          <w:tcPr>
            <w:tcW w:w="4710" w:type="pct"/>
            <w:gridSpan w:val="4"/>
          </w:tcPr>
          <w:p w:rsidR="00F43FFD" w:rsidRPr="00B15CD2" w:rsidRDefault="00F43FFD" w:rsidP="005906C2">
            <w:pPr>
              <w:rPr>
                <w:color w:val="000000" w:themeColor="text1"/>
              </w:rPr>
            </w:pPr>
            <w:r w:rsidRPr="00B15CD2">
              <w:rPr>
                <w:b/>
                <w:bCs/>
                <w:color w:val="000000" w:themeColor="text1"/>
              </w:rPr>
              <w:t>Минимальные расстояния:</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22</w:t>
            </w:r>
          </w:p>
        </w:tc>
        <w:tc>
          <w:tcPr>
            <w:tcW w:w="3438" w:type="pct"/>
          </w:tcPr>
          <w:p w:rsidR="00F43FFD" w:rsidRPr="00B15CD2" w:rsidRDefault="00F43FFD" w:rsidP="005906C2">
            <w:pPr>
              <w:rPr>
                <w:b/>
                <w:bCs/>
                <w:color w:val="000000" w:themeColor="text1"/>
              </w:rPr>
            </w:pPr>
            <w:r w:rsidRPr="00B15CD2">
              <w:rPr>
                <w:color w:val="000000" w:themeColor="text1"/>
              </w:rPr>
              <w:t>от стен индивидуальных жилых домов, блокированных и многоквартирных малоэтажных жилых домов до ограждения соседнего земельного участка;</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5906C2">
            <w:pPr>
              <w:jc w:val="center"/>
              <w:rPr>
                <w:color w:val="000000" w:themeColor="text1"/>
              </w:rPr>
            </w:pPr>
            <w:r w:rsidRPr="00B15CD2">
              <w:rPr>
                <w:color w:val="000000" w:themeColor="text1"/>
              </w:rPr>
              <w:t>не менее 3</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23</w:t>
            </w:r>
          </w:p>
        </w:tc>
        <w:tc>
          <w:tcPr>
            <w:tcW w:w="3438" w:type="pct"/>
          </w:tcPr>
          <w:p w:rsidR="00F43FFD" w:rsidRPr="00B15CD2" w:rsidRDefault="00F43FFD" w:rsidP="005906C2">
            <w:pPr>
              <w:rPr>
                <w:b/>
                <w:bCs/>
                <w:color w:val="000000" w:themeColor="text1"/>
              </w:rPr>
            </w:pPr>
            <w:r w:rsidRPr="00B15CD2">
              <w:rPr>
                <w:color w:val="000000" w:themeColor="text1"/>
              </w:rPr>
              <w:t>от внешней стены жилого дома до ограждения земельного участка со стороны вводов инженерных сетей при организации колодцев на территории участка;</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5906C2">
            <w:pPr>
              <w:jc w:val="center"/>
              <w:rPr>
                <w:color w:val="000000" w:themeColor="text1"/>
              </w:rPr>
            </w:pPr>
            <w:r w:rsidRPr="00B15CD2">
              <w:rPr>
                <w:color w:val="000000" w:themeColor="text1"/>
              </w:rPr>
              <w:t xml:space="preserve">не менее 6 </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24</w:t>
            </w:r>
          </w:p>
        </w:tc>
        <w:tc>
          <w:tcPr>
            <w:tcW w:w="3438" w:type="pct"/>
          </w:tcPr>
          <w:p w:rsidR="00F43FFD" w:rsidRPr="00B15CD2" w:rsidRDefault="00F43FFD" w:rsidP="005906C2">
            <w:pPr>
              <w:rPr>
                <w:b/>
                <w:bCs/>
                <w:color w:val="000000" w:themeColor="text1"/>
              </w:rPr>
            </w:pPr>
            <w:r w:rsidRPr="00B15CD2">
              <w:rPr>
                <w:color w:val="000000" w:themeColor="text1"/>
              </w:rPr>
              <w:t xml:space="preserve">от трансформаторных подстанций до границ </w:t>
            </w:r>
            <w:r w:rsidR="001E2B86" w:rsidRPr="00B15CD2">
              <w:rPr>
                <w:color w:val="000000" w:themeColor="text1"/>
              </w:rPr>
              <w:t xml:space="preserve">земельных </w:t>
            </w:r>
            <w:r w:rsidRPr="00B15CD2">
              <w:rPr>
                <w:color w:val="000000" w:themeColor="text1"/>
              </w:rPr>
              <w:t>участков жилых домов;</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5906C2">
            <w:pPr>
              <w:jc w:val="center"/>
              <w:rPr>
                <w:color w:val="000000" w:themeColor="text1"/>
              </w:rPr>
            </w:pPr>
            <w:r w:rsidRPr="00B15CD2">
              <w:rPr>
                <w:color w:val="000000" w:themeColor="text1"/>
              </w:rPr>
              <w:t>не менее 10</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25</w:t>
            </w:r>
          </w:p>
        </w:tc>
        <w:tc>
          <w:tcPr>
            <w:tcW w:w="3438" w:type="pct"/>
            <w:vAlign w:val="center"/>
          </w:tcPr>
          <w:p w:rsidR="00F43FFD" w:rsidRPr="00B15CD2" w:rsidRDefault="00F43FFD" w:rsidP="005906C2">
            <w:pPr>
              <w:rPr>
                <w:color w:val="000000" w:themeColor="text1"/>
              </w:rPr>
            </w:pPr>
            <w:r w:rsidRPr="00B15CD2">
              <w:rPr>
                <w:color w:val="000000" w:themeColor="text1"/>
              </w:rPr>
              <w:t>от построек для содержания скота и птицы до</w:t>
            </w:r>
            <w:r w:rsidR="00747504" w:rsidRPr="00B15CD2">
              <w:rPr>
                <w:color w:val="000000" w:themeColor="text1"/>
              </w:rPr>
              <w:t xml:space="preserve"> границ</w:t>
            </w:r>
            <w:r w:rsidRPr="00B15CD2">
              <w:rPr>
                <w:color w:val="000000" w:themeColor="text1"/>
              </w:rPr>
              <w:t xml:space="preserve"> соседнего</w:t>
            </w:r>
            <w:r w:rsidR="001E2B86" w:rsidRPr="00B15CD2">
              <w:rPr>
                <w:color w:val="000000" w:themeColor="text1"/>
              </w:rPr>
              <w:t xml:space="preserve"> земельного</w:t>
            </w:r>
            <w:r w:rsidRPr="00B15CD2">
              <w:rPr>
                <w:color w:val="000000" w:themeColor="text1"/>
              </w:rPr>
              <w:t xml:space="preserve"> участка.</w:t>
            </w:r>
          </w:p>
          <w:p w:rsidR="00F43FFD" w:rsidRPr="00B15CD2" w:rsidRDefault="00F43FFD" w:rsidP="005906C2">
            <w:pPr>
              <w:rPr>
                <w:color w:val="000000" w:themeColor="text1"/>
              </w:rPr>
            </w:pPr>
            <w:r w:rsidRPr="00B15CD2">
              <w:rPr>
                <w:color w:val="000000" w:themeColor="text1"/>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475" w:type="pct"/>
            <w:gridSpan w:val="2"/>
            <w:vAlign w:val="center"/>
          </w:tcPr>
          <w:p w:rsidR="00F43FFD" w:rsidRPr="00B15CD2" w:rsidRDefault="001E2B86"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5906C2">
            <w:pPr>
              <w:jc w:val="center"/>
              <w:rPr>
                <w:color w:val="000000" w:themeColor="text1"/>
              </w:rPr>
            </w:pPr>
            <w:r w:rsidRPr="00B15CD2">
              <w:rPr>
                <w:color w:val="000000" w:themeColor="text1"/>
              </w:rPr>
              <w:t>10</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26</w:t>
            </w:r>
          </w:p>
        </w:tc>
        <w:tc>
          <w:tcPr>
            <w:tcW w:w="3438" w:type="pct"/>
            <w:vAlign w:val="center"/>
          </w:tcPr>
          <w:p w:rsidR="00F43FFD" w:rsidRPr="00B15CD2" w:rsidRDefault="00F43FFD" w:rsidP="005906C2">
            <w:pPr>
              <w:rPr>
                <w:color w:val="000000" w:themeColor="text1"/>
              </w:rPr>
            </w:pPr>
            <w:r w:rsidRPr="00B15CD2">
              <w:rPr>
                <w:color w:val="000000" w:themeColor="text1"/>
              </w:rPr>
              <w:t>от прочих построек (бань, гаражей и др.) до</w:t>
            </w:r>
            <w:r w:rsidR="00747504" w:rsidRPr="00B15CD2">
              <w:rPr>
                <w:color w:val="000000" w:themeColor="text1"/>
              </w:rPr>
              <w:t xml:space="preserve"> границ</w:t>
            </w:r>
            <w:r w:rsidRPr="00B15CD2">
              <w:rPr>
                <w:color w:val="000000" w:themeColor="text1"/>
              </w:rPr>
              <w:t xml:space="preserve"> соседнего</w:t>
            </w:r>
            <w:r w:rsidR="001E2B86" w:rsidRPr="00B15CD2">
              <w:rPr>
                <w:color w:val="000000" w:themeColor="text1"/>
              </w:rPr>
              <w:t xml:space="preserve"> земельного</w:t>
            </w:r>
            <w:r w:rsidRPr="00B15CD2">
              <w:rPr>
                <w:color w:val="000000" w:themeColor="text1"/>
              </w:rPr>
              <w:t xml:space="preserve"> участка.</w:t>
            </w:r>
          </w:p>
          <w:p w:rsidR="00F43FFD" w:rsidRPr="00B15CD2" w:rsidRDefault="00F43FFD" w:rsidP="005906C2">
            <w:pPr>
              <w:rPr>
                <w:color w:val="000000" w:themeColor="text1"/>
              </w:rPr>
            </w:pPr>
            <w:r w:rsidRPr="00B15CD2">
              <w:rPr>
                <w:color w:val="000000" w:themeColor="text1"/>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475" w:type="pct"/>
            <w:gridSpan w:val="2"/>
            <w:vAlign w:val="center"/>
          </w:tcPr>
          <w:p w:rsidR="00F43FFD" w:rsidRPr="00B15CD2" w:rsidRDefault="00F43FFD" w:rsidP="005906C2">
            <w:pPr>
              <w:jc w:val="center"/>
              <w:rPr>
                <w:color w:val="000000" w:themeColor="text1"/>
              </w:rPr>
            </w:pPr>
            <w:r w:rsidRPr="00B15CD2">
              <w:rPr>
                <w:color w:val="000000" w:themeColor="text1"/>
              </w:rPr>
              <w:t>м</w:t>
            </w:r>
          </w:p>
        </w:tc>
        <w:tc>
          <w:tcPr>
            <w:tcW w:w="797" w:type="pct"/>
            <w:vAlign w:val="center"/>
          </w:tcPr>
          <w:p w:rsidR="00F43FFD" w:rsidRPr="00B15CD2" w:rsidRDefault="00F43FFD" w:rsidP="005906C2">
            <w:pPr>
              <w:jc w:val="center"/>
              <w:rPr>
                <w:color w:val="000000" w:themeColor="text1"/>
              </w:rPr>
            </w:pPr>
            <w:r w:rsidRPr="00B15CD2">
              <w:rPr>
                <w:color w:val="000000" w:themeColor="text1"/>
              </w:rPr>
              <w:t>1</w:t>
            </w:r>
          </w:p>
        </w:tc>
      </w:tr>
      <w:tr w:rsidR="00F43FFD" w:rsidRPr="00B15CD2" w:rsidTr="00F43FFD">
        <w:tc>
          <w:tcPr>
            <w:tcW w:w="290" w:type="pct"/>
            <w:vAlign w:val="center"/>
          </w:tcPr>
          <w:p w:rsidR="00F43FFD" w:rsidRPr="00B15CD2" w:rsidRDefault="00F43FFD" w:rsidP="001E2B86">
            <w:pPr>
              <w:ind w:left="142"/>
              <w:rPr>
                <w:color w:val="000000" w:themeColor="text1"/>
              </w:rPr>
            </w:pPr>
            <w:r w:rsidRPr="00B15CD2">
              <w:rPr>
                <w:color w:val="000000" w:themeColor="text1"/>
              </w:rPr>
              <w:t>27</w:t>
            </w:r>
          </w:p>
        </w:tc>
        <w:tc>
          <w:tcPr>
            <w:tcW w:w="3438" w:type="pct"/>
            <w:vAlign w:val="center"/>
          </w:tcPr>
          <w:p w:rsidR="004D6472" w:rsidRPr="00B15CD2" w:rsidRDefault="004D6472" w:rsidP="004D6472">
            <w:pPr>
              <w:rPr>
                <w:color w:val="000000" w:themeColor="text1"/>
                <w:sz w:val="24"/>
                <w:szCs w:val="24"/>
              </w:rPr>
            </w:pPr>
            <w:r w:rsidRPr="00B15CD2">
              <w:rPr>
                <w:color w:val="000000" w:themeColor="text1"/>
              </w:rPr>
              <w:t xml:space="preserve"> </w:t>
            </w:r>
            <w:r w:rsidRPr="00B15CD2">
              <w:rPr>
                <w:color w:val="000000" w:themeColor="text1"/>
                <w:sz w:val="24"/>
                <w:szCs w:val="24"/>
              </w:rPr>
              <w:t xml:space="preserve">Минимальное расстояние от окон жилых комнат </w:t>
            </w:r>
          </w:p>
          <w:p w:rsidR="004D6472" w:rsidRPr="00B15CD2" w:rsidRDefault="004D6472" w:rsidP="004D6472">
            <w:pPr>
              <w:rPr>
                <w:color w:val="000000" w:themeColor="text1"/>
                <w:sz w:val="24"/>
                <w:szCs w:val="24"/>
              </w:rPr>
            </w:pPr>
            <w:r w:rsidRPr="00B15CD2">
              <w:rPr>
                <w:color w:val="000000" w:themeColor="text1"/>
                <w:sz w:val="24"/>
                <w:szCs w:val="24"/>
              </w:rPr>
              <w:t>- до   хозяйственных построек, расположенных на соседних земельных участках</w:t>
            </w:r>
          </w:p>
          <w:p w:rsidR="00F43FFD" w:rsidRPr="00B15CD2" w:rsidRDefault="004D6472" w:rsidP="004D6472">
            <w:pPr>
              <w:rPr>
                <w:color w:val="000000" w:themeColor="text1"/>
              </w:rPr>
            </w:pPr>
            <w:r w:rsidRPr="00B15CD2">
              <w:rPr>
                <w:color w:val="000000" w:themeColor="text1"/>
                <w:sz w:val="24"/>
                <w:szCs w:val="24"/>
              </w:rPr>
              <w:t>- до выгребных ям и надворных туалетов, расположенных на соседних земельных участках</w:t>
            </w:r>
          </w:p>
        </w:tc>
        <w:tc>
          <w:tcPr>
            <w:tcW w:w="475" w:type="pct"/>
            <w:gridSpan w:val="2"/>
            <w:vAlign w:val="center"/>
          </w:tcPr>
          <w:p w:rsidR="004D6472" w:rsidRPr="00B15CD2" w:rsidRDefault="004D6472" w:rsidP="005906C2">
            <w:pPr>
              <w:jc w:val="center"/>
              <w:rPr>
                <w:color w:val="000000" w:themeColor="text1"/>
              </w:rPr>
            </w:pPr>
          </w:p>
          <w:p w:rsidR="004D6472" w:rsidRPr="00B15CD2" w:rsidRDefault="004D6472" w:rsidP="005906C2">
            <w:pPr>
              <w:jc w:val="center"/>
              <w:rPr>
                <w:color w:val="000000" w:themeColor="text1"/>
              </w:rPr>
            </w:pPr>
          </w:p>
          <w:p w:rsidR="004D6472" w:rsidRPr="00B15CD2" w:rsidRDefault="004D6472" w:rsidP="005906C2">
            <w:pPr>
              <w:jc w:val="center"/>
              <w:rPr>
                <w:color w:val="000000" w:themeColor="text1"/>
              </w:rPr>
            </w:pPr>
          </w:p>
          <w:p w:rsidR="00F43FFD" w:rsidRPr="00B15CD2" w:rsidRDefault="00F43FFD" w:rsidP="005906C2">
            <w:pPr>
              <w:jc w:val="center"/>
              <w:rPr>
                <w:color w:val="000000" w:themeColor="text1"/>
              </w:rPr>
            </w:pPr>
            <w:r w:rsidRPr="00B15CD2">
              <w:rPr>
                <w:color w:val="000000" w:themeColor="text1"/>
              </w:rPr>
              <w:t>м</w:t>
            </w:r>
          </w:p>
          <w:p w:rsidR="004D6472" w:rsidRPr="00B15CD2" w:rsidRDefault="004D6472" w:rsidP="005906C2">
            <w:pPr>
              <w:jc w:val="center"/>
              <w:rPr>
                <w:color w:val="000000" w:themeColor="text1"/>
              </w:rPr>
            </w:pPr>
          </w:p>
          <w:p w:rsidR="004D6472" w:rsidRPr="00B15CD2" w:rsidRDefault="004D6472" w:rsidP="005906C2">
            <w:pPr>
              <w:jc w:val="center"/>
              <w:rPr>
                <w:color w:val="000000" w:themeColor="text1"/>
              </w:rPr>
            </w:pPr>
            <w:r w:rsidRPr="00B15CD2">
              <w:rPr>
                <w:color w:val="000000" w:themeColor="text1"/>
              </w:rPr>
              <w:t>м</w:t>
            </w:r>
          </w:p>
        </w:tc>
        <w:tc>
          <w:tcPr>
            <w:tcW w:w="797" w:type="pct"/>
            <w:vAlign w:val="center"/>
          </w:tcPr>
          <w:p w:rsidR="004D6472" w:rsidRPr="00B15CD2" w:rsidRDefault="004D6472" w:rsidP="005906C2">
            <w:pPr>
              <w:jc w:val="center"/>
              <w:rPr>
                <w:color w:val="000000" w:themeColor="text1"/>
              </w:rPr>
            </w:pPr>
          </w:p>
          <w:p w:rsidR="004D6472" w:rsidRPr="00B15CD2" w:rsidRDefault="004D6472" w:rsidP="005906C2">
            <w:pPr>
              <w:jc w:val="center"/>
              <w:rPr>
                <w:color w:val="000000" w:themeColor="text1"/>
              </w:rPr>
            </w:pPr>
          </w:p>
          <w:p w:rsidR="004D6472" w:rsidRPr="00B15CD2" w:rsidRDefault="004D6472" w:rsidP="005906C2">
            <w:pPr>
              <w:jc w:val="center"/>
              <w:rPr>
                <w:color w:val="000000" w:themeColor="text1"/>
              </w:rPr>
            </w:pPr>
          </w:p>
          <w:p w:rsidR="00F43FFD" w:rsidRPr="00B15CD2" w:rsidRDefault="00F43FFD" w:rsidP="005906C2">
            <w:pPr>
              <w:jc w:val="center"/>
              <w:rPr>
                <w:color w:val="000000" w:themeColor="text1"/>
              </w:rPr>
            </w:pPr>
            <w:r w:rsidRPr="00B15CD2">
              <w:rPr>
                <w:color w:val="000000" w:themeColor="text1"/>
              </w:rPr>
              <w:t>6</w:t>
            </w:r>
          </w:p>
          <w:p w:rsidR="004D6472" w:rsidRPr="00B15CD2" w:rsidRDefault="004D6472" w:rsidP="005906C2">
            <w:pPr>
              <w:jc w:val="center"/>
              <w:rPr>
                <w:color w:val="000000" w:themeColor="text1"/>
              </w:rPr>
            </w:pPr>
          </w:p>
          <w:p w:rsidR="004D6472" w:rsidRPr="00B15CD2" w:rsidRDefault="004D6472" w:rsidP="004D6472">
            <w:pPr>
              <w:rPr>
                <w:color w:val="000000" w:themeColor="text1"/>
              </w:rPr>
            </w:pPr>
            <w:r w:rsidRPr="00B15CD2">
              <w:rPr>
                <w:color w:val="000000" w:themeColor="text1"/>
              </w:rPr>
              <w:t xml:space="preserve">            10</w:t>
            </w:r>
          </w:p>
        </w:tc>
      </w:tr>
      <w:tr w:rsidR="00F43FFD" w:rsidRPr="00B15CD2" w:rsidTr="00F43FFD">
        <w:tc>
          <w:tcPr>
            <w:tcW w:w="290" w:type="pct"/>
            <w:tcBorders>
              <w:bottom w:val="single" w:sz="4" w:space="0" w:color="auto"/>
            </w:tcBorders>
            <w:vAlign w:val="center"/>
          </w:tcPr>
          <w:p w:rsidR="00F43FFD" w:rsidRPr="00B15CD2" w:rsidRDefault="00F43FFD" w:rsidP="004D6472">
            <w:pPr>
              <w:ind w:left="142"/>
              <w:rPr>
                <w:color w:val="000000" w:themeColor="text1"/>
              </w:rPr>
            </w:pPr>
            <w:r w:rsidRPr="00B15CD2">
              <w:rPr>
                <w:color w:val="000000" w:themeColor="text1"/>
              </w:rPr>
              <w:t>2</w:t>
            </w:r>
            <w:r w:rsidR="004D6472" w:rsidRPr="00B15CD2">
              <w:rPr>
                <w:color w:val="000000" w:themeColor="text1"/>
              </w:rPr>
              <w:t>8</w:t>
            </w:r>
          </w:p>
        </w:tc>
        <w:tc>
          <w:tcPr>
            <w:tcW w:w="3438" w:type="pct"/>
            <w:tcBorders>
              <w:bottom w:val="single" w:sz="4" w:space="0" w:color="auto"/>
            </w:tcBorders>
          </w:tcPr>
          <w:p w:rsidR="00F43FFD" w:rsidRPr="00B15CD2" w:rsidRDefault="00F43FFD" w:rsidP="005906C2">
            <w:pPr>
              <w:ind w:left="-10"/>
              <w:jc w:val="both"/>
              <w:rPr>
                <w:b/>
                <w:bCs/>
                <w:color w:val="000000" w:themeColor="text1"/>
              </w:rPr>
            </w:pPr>
            <w:r w:rsidRPr="00B15CD2">
              <w:rPr>
                <w:color w:val="000000" w:themeColor="text1"/>
              </w:rPr>
              <w:t xml:space="preserve"> от основных строений до отдельно стоящих хозяйственных и прочих строений – в соответствии со строительными и санитарными нормами и правилами и нормативами  градостроительного проектирования.</w:t>
            </w:r>
          </w:p>
        </w:tc>
        <w:tc>
          <w:tcPr>
            <w:tcW w:w="475" w:type="pct"/>
            <w:gridSpan w:val="2"/>
            <w:tcBorders>
              <w:bottom w:val="single" w:sz="4" w:space="0" w:color="auto"/>
            </w:tcBorders>
            <w:vAlign w:val="center"/>
          </w:tcPr>
          <w:p w:rsidR="00F43FFD" w:rsidRPr="00B15CD2" w:rsidRDefault="00F43FFD" w:rsidP="005906C2">
            <w:pPr>
              <w:jc w:val="center"/>
              <w:rPr>
                <w:color w:val="000000" w:themeColor="text1"/>
              </w:rPr>
            </w:pPr>
          </w:p>
        </w:tc>
        <w:tc>
          <w:tcPr>
            <w:tcW w:w="797" w:type="pct"/>
            <w:tcBorders>
              <w:bottom w:val="single" w:sz="4" w:space="0" w:color="auto"/>
            </w:tcBorders>
            <w:vAlign w:val="center"/>
          </w:tcPr>
          <w:p w:rsidR="00F43FFD" w:rsidRPr="00B15CD2" w:rsidRDefault="00F43FFD" w:rsidP="005906C2">
            <w:pPr>
              <w:jc w:val="center"/>
              <w:rPr>
                <w:color w:val="000000" w:themeColor="text1"/>
              </w:rPr>
            </w:pPr>
          </w:p>
        </w:tc>
      </w:tr>
    </w:tbl>
    <w:p w:rsidR="00747504" w:rsidRPr="00B15CD2" w:rsidRDefault="00747504" w:rsidP="00747504">
      <w:pPr>
        <w:jc w:val="both"/>
        <w:rPr>
          <w:color w:val="000000" w:themeColor="text1"/>
          <w:sz w:val="28"/>
          <w:szCs w:val="28"/>
        </w:rPr>
      </w:pPr>
      <w:r w:rsidRPr="00B15CD2">
        <w:rPr>
          <w:color w:val="000000" w:themeColor="text1"/>
          <w:sz w:val="28"/>
          <w:szCs w:val="28"/>
          <w:lang w:eastAsia="ru-RU"/>
        </w:rPr>
        <w:t>(</w:t>
      </w:r>
      <w:r w:rsidR="00B15CD2">
        <w:rPr>
          <w:color w:val="000000" w:themeColor="text1"/>
          <w:sz w:val="24"/>
          <w:szCs w:val="24"/>
          <w:lang w:eastAsia="ru-RU"/>
        </w:rPr>
        <w:t>п.3 в ред.</w:t>
      </w:r>
      <w:r w:rsidR="00B15CD2" w:rsidRPr="00D5073F">
        <w:rPr>
          <w:color w:val="000000" w:themeColor="text1"/>
          <w:sz w:val="24"/>
          <w:szCs w:val="24"/>
          <w:lang w:eastAsia="ru-RU"/>
        </w:rPr>
        <w:t xml:space="preserve"> решени</w:t>
      </w:r>
      <w:r w:rsidR="00B15CD2">
        <w:rPr>
          <w:color w:val="000000" w:themeColor="text1"/>
          <w:sz w:val="24"/>
          <w:szCs w:val="24"/>
          <w:lang w:eastAsia="ru-RU"/>
        </w:rPr>
        <w:t>я</w:t>
      </w:r>
      <w:r w:rsidR="00B15CD2" w:rsidRPr="00D5073F">
        <w:rPr>
          <w:color w:val="000000" w:themeColor="text1"/>
          <w:sz w:val="24"/>
          <w:szCs w:val="24"/>
          <w:lang w:eastAsia="ru-RU"/>
        </w:rPr>
        <w:t xml:space="preserve">  от 14.02.2017г. №51</w:t>
      </w:r>
      <w:r w:rsidRPr="00B15CD2">
        <w:rPr>
          <w:color w:val="000000" w:themeColor="text1"/>
          <w:sz w:val="24"/>
          <w:szCs w:val="24"/>
          <w:lang w:eastAsia="ru-RU"/>
        </w:rPr>
        <w:t>)</w:t>
      </w:r>
    </w:p>
    <w:p w:rsidR="00747504" w:rsidRDefault="00747504" w:rsidP="001C7E41">
      <w:pPr>
        <w:ind w:left="142" w:firstLine="566"/>
        <w:jc w:val="both"/>
        <w:rPr>
          <w:b/>
          <w:sz w:val="28"/>
          <w:szCs w:val="28"/>
        </w:rPr>
      </w:pPr>
    </w:p>
    <w:p w:rsidR="001C7E41" w:rsidRPr="00140631" w:rsidRDefault="001C7E41" w:rsidP="001C7E41">
      <w:pPr>
        <w:ind w:left="142" w:firstLine="566"/>
        <w:jc w:val="both"/>
        <w:rPr>
          <w:b/>
          <w:sz w:val="28"/>
          <w:szCs w:val="28"/>
        </w:rPr>
      </w:pPr>
      <w:r w:rsidRPr="00140631">
        <w:rPr>
          <w:b/>
          <w:sz w:val="28"/>
          <w:szCs w:val="28"/>
        </w:rPr>
        <w:t>Примечания:</w:t>
      </w:r>
    </w:p>
    <w:p w:rsidR="001C7E41" w:rsidRPr="00140631" w:rsidRDefault="001C7E41" w:rsidP="001C7E41">
      <w:pPr>
        <w:ind w:left="142" w:firstLine="566"/>
        <w:jc w:val="both"/>
        <w:rPr>
          <w:sz w:val="28"/>
          <w:szCs w:val="28"/>
        </w:rPr>
      </w:pPr>
      <w:r w:rsidRPr="00140631">
        <w:rPr>
          <w:sz w:val="28"/>
          <w:szCs w:val="28"/>
        </w:rPr>
        <w:t>1.</w:t>
      </w:r>
      <w:r w:rsidRPr="00CE1327">
        <w:rPr>
          <w:sz w:val="28"/>
          <w:szCs w:val="28"/>
        </w:rPr>
        <w:t>Расстояния измеряются до наружных граней стен строений</w:t>
      </w:r>
      <w:r w:rsidRPr="00140631">
        <w:rPr>
          <w:sz w:val="28"/>
          <w:szCs w:val="28"/>
        </w:rPr>
        <w:t>.</w:t>
      </w:r>
      <w:r w:rsidR="00140631">
        <w:rPr>
          <w:sz w:val="28"/>
          <w:szCs w:val="28"/>
        </w:rPr>
        <w:t xml:space="preserve"> </w:t>
      </w:r>
      <w:r w:rsidRPr="00140631">
        <w:rPr>
          <w:sz w:val="28"/>
          <w:szCs w:val="28"/>
        </w:rPr>
        <w:t xml:space="preserve"> </w:t>
      </w:r>
      <w:r w:rsidR="00140631">
        <w:rPr>
          <w:sz w:val="28"/>
          <w:szCs w:val="28"/>
        </w:rPr>
        <w:t xml:space="preserve"> </w:t>
      </w:r>
    </w:p>
    <w:p w:rsidR="001C7E41" w:rsidRPr="00140631" w:rsidRDefault="00140631" w:rsidP="001C7E41">
      <w:pPr>
        <w:ind w:left="142" w:firstLine="566"/>
        <w:jc w:val="both"/>
        <w:rPr>
          <w:sz w:val="28"/>
          <w:szCs w:val="28"/>
        </w:rPr>
      </w:pPr>
      <w:r>
        <w:rPr>
          <w:sz w:val="28"/>
          <w:szCs w:val="28"/>
        </w:rPr>
        <w:t>2</w:t>
      </w:r>
      <w:r w:rsidR="001C7E41" w:rsidRPr="00140631">
        <w:rPr>
          <w:sz w:val="28"/>
          <w:szCs w:val="28"/>
        </w:rPr>
        <w:t>.Размещение вспомогательных строений</w:t>
      </w:r>
      <w:r w:rsidR="000F7512" w:rsidRPr="00140631">
        <w:rPr>
          <w:sz w:val="28"/>
          <w:szCs w:val="28"/>
        </w:rPr>
        <w:t>,</w:t>
      </w:r>
      <w:r w:rsidR="001C7E41" w:rsidRPr="00140631">
        <w:rPr>
          <w:sz w:val="28"/>
          <w:szCs w:val="28"/>
        </w:rPr>
        <w:t xml:space="preserve"> за исключением гаражей, со стороны улиц не допускается.</w:t>
      </w:r>
    </w:p>
    <w:p w:rsidR="00D75F35" w:rsidRPr="00140631" w:rsidRDefault="00140631" w:rsidP="00BE0815">
      <w:pPr>
        <w:suppressAutoHyphens w:val="0"/>
        <w:autoSpaceDE w:val="0"/>
        <w:autoSpaceDN w:val="0"/>
        <w:adjustRightInd w:val="0"/>
        <w:snapToGrid/>
        <w:ind w:left="142" w:firstLine="566"/>
        <w:jc w:val="both"/>
        <w:rPr>
          <w:sz w:val="28"/>
          <w:szCs w:val="28"/>
        </w:rPr>
      </w:pPr>
      <w:r>
        <w:rPr>
          <w:sz w:val="28"/>
          <w:szCs w:val="28"/>
        </w:rPr>
        <w:t>3</w:t>
      </w:r>
      <w:r w:rsidR="001C7E41" w:rsidRPr="00140631">
        <w:rPr>
          <w:sz w:val="28"/>
          <w:szCs w:val="28"/>
        </w:rPr>
        <w:t>.Требования к ограждению земельных участков, выходящих на жилые улицы: характер ограждения и его высота должны быть единообразными как минимум на протяжении одного квартала с обеих сторон улиц и согласовывается с администрацией муниципального образования «Вельское».</w:t>
      </w:r>
    </w:p>
    <w:p w:rsidR="00140631" w:rsidRDefault="00140631" w:rsidP="00140631">
      <w:pPr>
        <w:ind w:left="142" w:firstLine="567"/>
        <w:jc w:val="both"/>
        <w:rPr>
          <w:sz w:val="28"/>
          <w:szCs w:val="28"/>
        </w:rPr>
      </w:pPr>
      <w:r>
        <w:rPr>
          <w:sz w:val="28"/>
          <w:szCs w:val="28"/>
        </w:rPr>
        <w:t>4.С</w:t>
      </w:r>
      <w:r w:rsidRPr="00140631">
        <w:rPr>
          <w:sz w:val="28"/>
          <w:szCs w:val="28"/>
        </w:rPr>
        <w:t>троительство ограждений капитального характера по границе со смежных земельных участков допускается по взаимному согласию собственников домовладений (см. часть 5 статьи 51 настоящих Правил).</w:t>
      </w:r>
    </w:p>
    <w:p w:rsidR="00263777" w:rsidRDefault="003547D3" w:rsidP="00263777">
      <w:pPr>
        <w:jc w:val="both"/>
        <w:rPr>
          <w:sz w:val="28"/>
          <w:szCs w:val="28"/>
        </w:rPr>
      </w:pPr>
      <w:r>
        <w:rPr>
          <w:sz w:val="28"/>
          <w:szCs w:val="28"/>
        </w:rPr>
        <w:t xml:space="preserve"> </w:t>
      </w:r>
    </w:p>
    <w:p w:rsidR="00E36691" w:rsidRPr="00151734" w:rsidRDefault="00E36691" w:rsidP="00151734">
      <w:pPr>
        <w:jc w:val="center"/>
        <w:rPr>
          <w:color w:val="548DD4" w:themeColor="text2" w:themeTint="99"/>
          <w:sz w:val="28"/>
          <w:szCs w:val="28"/>
        </w:rPr>
      </w:pPr>
      <w:r w:rsidRPr="00B62AB8">
        <w:rPr>
          <w:b/>
          <w:sz w:val="28"/>
          <w:szCs w:val="28"/>
        </w:rPr>
        <w:t>Статья 35.</w:t>
      </w:r>
      <w:r>
        <w:rPr>
          <w:b/>
          <w:sz w:val="28"/>
          <w:szCs w:val="28"/>
        </w:rPr>
        <w:t xml:space="preserve">1 </w:t>
      </w:r>
      <w:r w:rsidRPr="00B62AB8">
        <w:rPr>
          <w:b/>
          <w:sz w:val="28"/>
          <w:szCs w:val="28"/>
        </w:rPr>
        <w:t xml:space="preserve"> Ж</w:t>
      </w:r>
      <w:r>
        <w:rPr>
          <w:b/>
          <w:sz w:val="28"/>
          <w:szCs w:val="28"/>
        </w:rPr>
        <w:t>К1</w:t>
      </w:r>
      <w:r w:rsidRPr="00B62AB8">
        <w:rPr>
          <w:b/>
          <w:sz w:val="28"/>
          <w:szCs w:val="28"/>
        </w:rPr>
        <w:t xml:space="preserve">. Зона </w:t>
      </w:r>
      <w:r>
        <w:rPr>
          <w:b/>
          <w:sz w:val="28"/>
          <w:szCs w:val="28"/>
        </w:rPr>
        <w:t>комплексного освоения территории в границах населенного пункта</w:t>
      </w:r>
      <w:r w:rsidR="00151734">
        <w:rPr>
          <w:b/>
          <w:sz w:val="28"/>
          <w:szCs w:val="28"/>
        </w:rPr>
        <w:t xml:space="preserve"> </w:t>
      </w:r>
      <w:r w:rsidR="00151734">
        <w:rPr>
          <w:color w:val="548DD4" w:themeColor="text2" w:themeTint="99"/>
          <w:sz w:val="24"/>
          <w:szCs w:val="24"/>
          <w:lang w:eastAsia="ru-RU"/>
        </w:rPr>
        <w:t>(ст.35.1 добавлена решением  от 20</w:t>
      </w:r>
      <w:r w:rsidR="00151734" w:rsidRPr="00D50A8F">
        <w:rPr>
          <w:color w:val="548DD4" w:themeColor="text2" w:themeTint="99"/>
          <w:sz w:val="24"/>
          <w:szCs w:val="24"/>
          <w:lang w:eastAsia="ru-RU"/>
        </w:rPr>
        <w:t>.</w:t>
      </w:r>
      <w:r w:rsidR="00151734">
        <w:rPr>
          <w:color w:val="548DD4" w:themeColor="text2" w:themeTint="99"/>
          <w:sz w:val="24"/>
          <w:szCs w:val="24"/>
          <w:lang w:eastAsia="ru-RU"/>
        </w:rPr>
        <w:t>12.2018г. №__)</w:t>
      </w:r>
    </w:p>
    <w:p w:rsidR="00E36691" w:rsidRPr="00E36691" w:rsidRDefault="00E36691" w:rsidP="00E36691">
      <w:pPr>
        <w:spacing w:before="100" w:beforeAutospacing="1" w:after="100" w:afterAutospacing="1"/>
        <w:ind w:left="-284" w:right="141" w:firstLine="426"/>
        <w:jc w:val="both"/>
        <w:rPr>
          <w:b/>
          <w:sz w:val="28"/>
          <w:szCs w:val="28"/>
        </w:rPr>
      </w:pPr>
      <w:r w:rsidRPr="009C4E39">
        <w:rPr>
          <w:sz w:val="28"/>
          <w:szCs w:val="28"/>
        </w:rPr>
        <w:t>Зона комплексного освоения территории выделена для обеспечения правовых условий формирования жил</w:t>
      </w:r>
      <w:r>
        <w:rPr>
          <w:sz w:val="28"/>
          <w:szCs w:val="28"/>
        </w:rPr>
        <w:t>ого</w:t>
      </w:r>
      <w:r w:rsidRPr="009C4E39">
        <w:rPr>
          <w:sz w:val="28"/>
          <w:szCs w:val="28"/>
        </w:rPr>
        <w:t xml:space="preserve"> район</w:t>
      </w:r>
      <w:r>
        <w:rPr>
          <w:sz w:val="28"/>
          <w:szCs w:val="28"/>
        </w:rPr>
        <w:t>а</w:t>
      </w:r>
      <w:r w:rsidRPr="009C4E39">
        <w:rPr>
          <w:sz w:val="28"/>
          <w:szCs w:val="28"/>
        </w:rPr>
        <w:t xml:space="preserve"> из отдельно стоящих жилых домов усадебного типа из </w:t>
      </w:r>
      <w:r>
        <w:rPr>
          <w:sz w:val="28"/>
          <w:szCs w:val="28"/>
        </w:rPr>
        <w:t>зоны индивидуальной жилой застройки</w:t>
      </w:r>
      <w:r w:rsidRPr="009C4E39">
        <w:rPr>
          <w:sz w:val="28"/>
          <w:szCs w:val="28"/>
        </w:rPr>
        <w:t xml:space="preserve"> посредством разработки проекта планировки.</w:t>
      </w:r>
    </w:p>
    <w:p w:rsidR="00E36691" w:rsidRPr="009C4E39" w:rsidRDefault="00E36691" w:rsidP="00E36691">
      <w:pPr>
        <w:spacing w:before="100" w:beforeAutospacing="1" w:after="100" w:afterAutospacing="1"/>
        <w:ind w:right="141" w:firstLine="426"/>
        <w:contextualSpacing/>
        <w:rPr>
          <w:sz w:val="28"/>
          <w:szCs w:val="28"/>
        </w:rPr>
      </w:pPr>
      <w:r w:rsidRPr="009C4E39">
        <w:rPr>
          <w:sz w:val="28"/>
          <w:szCs w:val="28"/>
        </w:rPr>
        <w:t>Основания и порядок предоставления земельных участков под такое строительство регламентируются ст.ст.</w:t>
      </w:r>
      <w:r>
        <w:rPr>
          <w:sz w:val="28"/>
          <w:szCs w:val="28"/>
        </w:rPr>
        <w:t xml:space="preserve">39.6, 39.8 </w:t>
      </w:r>
      <w:r w:rsidRPr="009C4E39">
        <w:rPr>
          <w:sz w:val="28"/>
          <w:szCs w:val="28"/>
        </w:rPr>
        <w:t>и 3</w:t>
      </w:r>
      <w:r>
        <w:rPr>
          <w:sz w:val="28"/>
          <w:szCs w:val="28"/>
        </w:rPr>
        <w:t>9</w:t>
      </w:r>
      <w:r w:rsidRPr="009C4E39">
        <w:rPr>
          <w:sz w:val="28"/>
          <w:szCs w:val="28"/>
        </w:rPr>
        <w:t>.</w:t>
      </w:r>
      <w:r>
        <w:rPr>
          <w:sz w:val="28"/>
          <w:szCs w:val="28"/>
        </w:rPr>
        <w:t>1</w:t>
      </w:r>
      <w:r w:rsidRPr="009C4E39">
        <w:rPr>
          <w:sz w:val="28"/>
          <w:szCs w:val="28"/>
        </w:rPr>
        <w:t>1 З</w:t>
      </w:r>
      <w:r>
        <w:rPr>
          <w:sz w:val="28"/>
          <w:szCs w:val="28"/>
        </w:rPr>
        <w:t>емельного кодекса</w:t>
      </w:r>
      <w:r w:rsidRPr="009C4E39">
        <w:rPr>
          <w:sz w:val="28"/>
          <w:szCs w:val="28"/>
        </w:rPr>
        <w:t xml:space="preserve"> РФ. Земельные участки для их комплексного освоения в целях жилищного строительства включает в себя:</w:t>
      </w:r>
    </w:p>
    <w:p w:rsidR="00E36691" w:rsidRPr="009C4E39" w:rsidRDefault="00E36691" w:rsidP="0096078E">
      <w:pPr>
        <w:numPr>
          <w:ilvl w:val="0"/>
          <w:numId w:val="44"/>
        </w:numPr>
        <w:tabs>
          <w:tab w:val="num" w:pos="0"/>
        </w:tabs>
        <w:suppressAutoHyphens w:val="0"/>
        <w:snapToGrid/>
        <w:spacing w:before="100" w:beforeAutospacing="1" w:after="100" w:afterAutospacing="1"/>
        <w:ind w:left="0" w:right="141" w:firstLine="426"/>
        <w:rPr>
          <w:sz w:val="28"/>
          <w:szCs w:val="28"/>
        </w:rPr>
      </w:pPr>
      <w:r w:rsidRPr="009C4E39">
        <w:rPr>
          <w:sz w:val="28"/>
          <w:szCs w:val="28"/>
        </w:rPr>
        <w:t>подготовку документации по планировке территории;</w:t>
      </w:r>
    </w:p>
    <w:p w:rsidR="00E36691" w:rsidRPr="009C4E39" w:rsidRDefault="00E36691" w:rsidP="0096078E">
      <w:pPr>
        <w:numPr>
          <w:ilvl w:val="0"/>
          <w:numId w:val="44"/>
        </w:numPr>
        <w:suppressAutoHyphens w:val="0"/>
        <w:snapToGrid/>
        <w:spacing w:before="100" w:beforeAutospacing="1" w:after="100" w:afterAutospacing="1"/>
        <w:ind w:left="0" w:right="141" w:firstLine="426"/>
        <w:jc w:val="both"/>
        <w:rPr>
          <w:sz w:val="28"/>
          <w:szCs w:val="28"/>
        </w:rPr>
      </w:pPr>
      <w:r w:rsidRPr="009C4E39">
        <w:rPr>
          <w:sz w:val="28"/>
          <w:szCs w:val="28"/>
        </w:rPr>
        <w:t>выполнение работ по обустройству территории посредством строительства объ</w:t>
      </w:r>
      <w:r>
        <w:rPr>
          <w:sz w:val="28"/>
          <w:szCs w:val="28"/>
        </w:rPr>
        <w:t>ектов инженерной инфраструктуры.</w:t>
      </w:r>
    </w:p>
    <w:p w:rsidR="00E36691" w:rsidRPr="00D169A0" w:rsidRDefault="00E36691" w:rsidP="0096078E">
      <w:pPr>
        <w:pStyle w:val="afb"/>
        <w:numPr>
          <w:ilvl w:val="0"/>
          <w:numId w:val="44"/>
        </w:numPr>
        <w:tabs>
          <w:tab w:val="clear" w:pos="786"/>
          <w:tab w:val="num" w:pos="0"/>
        </w:tabs>
        <w:autoSpaceDE w:val="0"/>
        <w:autoSpaceDN w:val="0"/>
        <w:adjustRightInd w:val="0"/>
        <w:snapToGrid w:val="0"/>
        <w:ind w:left="0" w:right="141" w:firstLine="426"/>
        <w:rPr>
          <w:b/>
          <w:bCs/>
          <w:color w:val="000000"/>
          <w:sz w:val="28"/>
          <w:szCs w:val="28"/>
        </w:rPr>
      </w:pPr>
      <w:r>
        <w:rPr>
          <w:sz w:val="28"/>
          <w:szCs w:val="28"/>
        </w:rPr>
        <w:t xml:space="preserve"> о</w:t>
      </w:r>
      <w:r w:rsidRPr="00D169A0">
        <w:rPr>
          <w:sz w:val="28"/>
          <w:szCs w:val="28"/>
        </w:rPr>
        <w:t>существление жилищного и иного строительства в соответствии с видами разрешенного использования.</w:t>
      </w:r>
    </w:p>
    <w:p w:rsidR="00E36691" w:rsidRPr="00D169A0" w:rsidRDefault="00E36691" w:rsidP="00E36691">
      <w:pPr>
        <w:pStyle w:val="afb"/>
        <w:tabs>
          <w:tab w:val="left" w:pos="0"/>
        </w:tabs>
        <w:autoSpaceDE w:val="0"/>
        <w:autoSpaceDN w:val="0"/>
        <w:adjustRightInd w:val="0"/>
        <w:snapToGrid w:val="0"/>
        <w:ind w:left="426" w:right="141"/>
        <w:rPr>
          <w:b/>
          <w:bCs/>
          <w:color w:val="000000"/>
          <w:sz w:val="28"/>
          <w:szCs w:val="28"/>
        </w:rPr>
      </w:pPr>
    </w:p>
    <w:p w:rsidR="00E36691" w:rsidRPr="00D169A0" w:rsidRDefault="00E36691" w:rsidP="00E36691">
      <w:pPr>
        <w:tabs>
          <w:tab w:val="left" w:pos="0"/>
        </w:tabs>
        <w:autoSpaceDE w:val="0"/>
        <w:autoSpaceDN w:val="0"/>
        <w:adjustRightInd w:val="0"/>
        <w:ind w:left="426" w:right="141"/>
        <w:rPr>
          <w:b/>
          <w:bCs/>
          <w:color w:val="000000"/>
          <w:sz w:val="28"/>
          <w:szCs w:val="28"/>
        </w:rPr>
      </w:pPr>
      <w:r w:rsidRPr="00D169A0">
        <w:rPr>
          <w:color w:val="000000"/>
          <w:sz w:val="28"/>
          <w:szCs w:val="28"/>
        </w:rPr>
        <w:t xml:space="preserve"> Градостроительные регламенты в части видов разрешенного использования земельных участков и объектов капитального строительства для зоны комплексного освоения территории приведены в таблице № 1.1.</w:t>
      </w:r>
    </w:p>
    <w:p w:rsidR="00E36691" w:rsidRPr="00B15CD2" w:rsidRDefault="00E36691" w:rsidP="00E36691">
      <w:pPr>
        <w:tabs>
          <w:tab w:val="left" w:pos="993"/>
        </w:tabs>
        <w:autoSpaceDE w:val="0"/>
        <w:autoSpaceDN w:val="0"/>
        <w:adjustRightInd w:val="0"/>
        <w:ind w:left="709" w:right="-143"/>
        <w:jc w:val="right"/>
        <w:rPr>
          <w:b/>
          <w:bCs/>
          <w:color w:val="000000"/>
          <w:sz w:val="28"/>
          <w:szCs w:val="28"/>
        </w:rPr>
      </w:pPr>
      <w:r>
        <w:rPr>
          <w:color w:val="000000"/>
          <w:sz w:val="28"/>
          <w:szCs w:val="28"/>
        </w:rPr>
        <w:t>Таблица № 1.1</w:t>
      </w:r>
      <w:r w:rsidRPr="00B15CD2">
        <w:rPr>
          <w:color w:val="000000"/>
          <w:sz w:val="28"/>
          <w:szCs w:val="28"/>
        </w:rPr>
        <w:t xml:space="preserve"> </w:t>
      </w:r>
    </w:p>
    <w:tbl>
      <w:tblPr>
        <w:tblpPr w:leftFromText="180" w:rightFromText="180" w:vertAnchor="text" w:horzAnchor="margin" w:tblpX="219" w:tblpY="58"/>
        <w:tblW w:w="4854" w:type="pct"/>
        <w:tblLayout w:type="fixed"/>
        <w:tblCellMar>
          <w:left w:w="180" w:type="dxa"/>
          <w:right w:w="180" w:type="dxa"/>
        </w:tblCellMar>
        <w:tblLook w:val="0000"/>
      </w:tblPr>
      <w:tblGrid>
        <w:gridCol w:w="771"/>
        <w:gridCol w:w="4540"/>
        <w:gridCol w:w="5140"/>
      </w:tblGrid>
      <w:tr w:rsidR="00E36691" w:rsidRPr="00B15CD2" w:rsidTr="00B358FF">
        <w:trPr>
          <w:trHeight w:val="304"/>
        </w:trPr>
        <w:tc>
          <w:tcPr>
            <w:tcW w:w="369" w:type="pct"/>
            <w:tcBorders>
              <w:top w:val="single" w:sz="8" w:space="0" w:color="auto"/>
              <w:left w:val="single" w:sz="8" w:space="0" w:color="auto"/>
              <w:bottom w:val="single" w:sz="8" w:space="0" w:color="auto"/>
              <w:right w:val="nil"/>
            </w:tcBorders>
          </w:tcPr>
          <w:p w:rsidR="00E36691" w:rsidRPr="00B15CD2" w:rsidRDefault="00E36691" w:rsidP="00B358FF">
            <w:pPr>
              <w:spacing w:before="120" w:after="120"/>
              <w:jc w:val="center"/>
              <w:rPr>
                <w:b/>
                <w:bCs/>
                <w:color w:val="000000"/>
              </w:rPr>
            </w:pPr>
            <w:r w:rsidRPr="00B15CD2">
              <w:rPr>
                <w:b/>
                <w:bCs/>
                <w:color w:val="000000"/>
              </w:rPr>
              <w:t>№</w:t>
            </w:r>
            <w:r>
              <w:rPr>
                <w:b/>
                <w:bCs/>
                <w:color w:val="000000"/>
              </w:rPr>
              <w:t>№ п/п</w:t>
            </w:r>
          </w:p>
        </w:tc>
        <w:tc>
          <w:tcPr>
            <w:tcW w:w="2172" w:type="pct"/>
            <w:tcBorders>
              <w:top w:val="single" w:sz="8" w:space="0" w:color="auto"/>
              <w:left w:val="single" w:sz="8" w:space="0" w:color="auto"/>
              <w:bottom w:val="single" w:sz="8" w:space="0" w:color="auto"/>
              <w:right w:val="nil"/>
            </w:tcBorders>
            <w:vAlign w:val="center"/>
          </w:tcPr>
          <w:p w:rsidR="00E36691" w:rsidRPr="00B15CD2" w:rsidRDefault="00E36691" w:rsidP="00B358FF">
            <w:pPr>
              <w:spacing w:before="120" w:after="120"/>
              <w:jc w:val="center"/>
              <w:rPr>
                <w:b/>
                <w:bCs/>
                <w:color w:val="000000"/>
              </w:rPr>
            </w:pPr>
            <w:r w:rsidRPr="00B15CD2">
              <w:rPr>
                <w:b/>
                <w:bCs/>
                <w:color w:val="000000"/>
              </w:rPr>
              <w:t>Основные виды разрешённого использования земельных участков и объектов капитального строительства</w:t>
            </w:r>
          </w:p>
        </w:tc>
        <w:tc>
          <w:tcPr>
            <w:tcW w:w="2459" w:type="pct"/>
            <w:tcBorders>
              <w:top w:val="single" w:sz="8" w:space="0" w:color="auto"/>
              <w:left w:val="single" w:sz="8" w:space="0" w:color="auto"/>
              <w:bottom w:val="single" w:sz="8" w:space="0" w:color="auto"/>
              <w:right w:val="single" w:sz="8" w:space="0" w:color="auto"/>
            </w:tcBorders>
            <w:vAlign w:val="center"/>
          </w:tcPr>
          <w:p w:rsidR="00E36691" w:rsidRPr="00B15CD2" w:rsidRDefault="00E36691" w:rsidP="00B358FF">
            <w:pPr>
              <w:spacing w:before="120" w:after="120"/>
              <w:jc w:val="center"/>
              <w:rPr>
                <w:b/>
                <w:bCs/>
                <w:color w:val="000000"/>
              </w:rPr>
            </w:pPr>
            <w:r w:rsidRPr="00B15CD2">
              <w:rPr>
                <w:b/>
                <w:bCs/>
                <w:color w:val="000000"/>
              </w:rPr>
              <w:t>Вспомогательные виды  разрешённого использования земельных участков и объектов капитального строительства</w:t>
            </w:r>
          </w:p>
        </w:tc>
      </w:tr>
      <w:tr w:rsidR="00E36691" w:rsidRPr="00B15CD2" w:rsidTr="00B358FF">
        <w:trPr>
          <w:trHeight w:val="532"/>
        </w:trPr>
        <w:tc>
          <w:tcPr>
            <w:tcW w:w="369" w:type="pct"/>
            <w:tcBorders>
              <w:top w:val="single" w:sz="8" w:space="0" w:color="auto"/>
              <w:left w:val="single" w:sz="8" w:space="0" w:color="auto"/>
              <w:bottom w:val="single" w:sz="8" w:space="0" w:color="auto"/>
              <w:right w:val="nil"/>
            </w:tcBorders>
          </w:tcPr>
          <w:p w:rsidR="00E36691" w:rsidRPr="00542C25" w:rsidRDefault="00E36691" w:rsidP="00B358FF">
            <w:pPr>
              <w:rPr>
                <w:color w:val="000000"/>
              </w:rPr>
            </w:pPr>
            <w:r>
              <w:rPr>
                <w:color w:val="000000"/>
              </w:rPr>
              <w:t>1.</w:t>
            </w:r>
          </w:p>
        </w:tc>
        <w:tc>
          <w:tcPr>
            <w:tcW w:w="2172" w:type="pct"/>
            <w:tcBorders>
              <w:top w:val="single" w:sz="8" w:space="0" w:color="auto"/>
              <w:left w:val="single" w:sz="8" w:space="0" w:color="auto"/>
              <w:bottom w:val="single" w:sz="8" w:space="0" w:color="auto"/>
              <w:right w:val="nil"/>
            </w:tcBorders>
          </w:tcPr>
          <w:p w:rsidR="00E36691" w:rsidRDefault="00E36691" w:rsidP="00B358FF">
            <w:pPr>
              <w:ind w:left="-179"/>
              <w:jc w:val="center"/>
              <w:rPr>
                <w:color w:val="000000"/>
              </w:rPr>
            </w:pPr>
            <w:r>
              <w:rPr>
                <w:color w:val="000000"/>
              </w:rPr>
              <w:t>Комплексное освоение территории</w:t>
            </w:r>
          </w:p>
        </w:tc>
        <w:tc>
          <w:tcPr>
            <w:tcW w:w="2459" w:type="pct"/>
            <w:tcBorders>
              <w:top w:val="single" w:sz="8" w:space="0" w:color="auto"/>
              <w:left w:val="single" w:sz="8" w:space="0" w:color="auto"/>
              <w:bottom w:val="single" w:sz="8" w:space="0" w:color="auto"/>
              <w:right w:val="single" w:sz="8" w:space="0" w:color="auto"/>
            </w:tcBorders>
          </w:tcPr>
          <w:p w:rsidR="00E36691" w:rsidRPr="00B15CD2" w:rsidRDefault="00E36691" w:rsidP="00B358FF">
            <w:pPr>
              <w:rPr>
                <w:color w:val="000000"/>
              </w:rPr>
            </w:pPr>
            <w:r>
              <w:rPr>
                <w:rFonts w:eastAsia="Calibri"/>
                <w:bCs/>
                <w:lang w:eastAsia="en-US"/>
              </w:rPr>
              <w:t xml:space="preserve">- </w:t>
            </w:r>
            <w:r w:rsidRPr="00024CEA">
              <w:rPr>
                <w:rFonts w:eastAsia="Calibri"/>
                <w:bCs/>
                <w:lang w:eastAsia="en-US"/>
              </w:rPr>
              <w:t>не подлежат установлению</w:t>
            </w:r>
          </w:p>
        </w:tc>
      </w:tr>
      <w:tr w:rsidR="00E36691" w:rsidRPr="00B15CD2" w:rsidTr="00B358FF">
        <w:trPr>
          <w:trHeight w:val="532"/>
        </w:trPr>
        <w:tc>
          <w:tcPr>
            <w:tcW w:w="369" w:type="pct"/>
            <w:tcBorders>
              <w:top w:val="single" w:sz="8" w:space="0" w:color="auto"/>
              <w:left w:val="single" w:sz="8" w:space="0" w:color="auto"/>
              <w:bottom w:val="single" w:sz="8" w:space="0" w:color="auto"/>
              <w:right w:val="nil"/>
            </w:tcBorders>
          </w:tcPr>
          <w:p w:rsidR="00E36691" w:rsidRPr="00B15CD2" w:rsidRDefault="00E36691" w:rsidP="00B358FF">
            <w:pPr>
              <w:contextualSpacing/>
              <w:jc w:val="center"/>
              <w:rPr>
                <w:color w:val="000000"/>
              </w:rPr>
            </w:pPr>
            <w:r>
              <w:rPr>
                <w:color w:val="000000"/>
              </w:rPr>
              <w:t>2.</w:t>
            </w:r>
          </w:p>
        </w:tc>
        <w:tc>
          <w:tcPr>
            <w:tcW w:w="2172" w:type="pct"/>
            <w:tcBorders>
              <w:top w:val="single" w:sz="8" w:space="0" w:color="auto"/>
              <w:left w:val="single" w:sz="8" w:space="0" w:color="auto"/>
              <w:bottom w:val="single" w:sz="8" w:space="0" w:color="auto"/>
              <w:right w:val="nil"/>
            </w:tcBorders>
          </w:tcPr>
          <w:p w:rsidR="00E36691" w:rsidRDefault="00E36691" w:rsidP="00B358FF">
            <w:pPr>
              <w:ind w:left="-179"/>
              <w:rPr>
                <w:color w:val="000000"/>
              </w:rPr>
            </w:pPr>
            <w:r>
              <w:rPr>
                <w:color w:val="000000"/>
              </w:rPr>
              <w:t xml:space="preserve">  </w:t>
            </w:r>
            <w:r w:rsidRPr="00B15CD2">
              <w:rPr>
                <w:color w:val="000000"/>
              </w:rPr>
              <w:t xml:space="preserve">Для индивидуального жилищного </w:t>
            </w:r>
            <w:r>
              <w:rPr>
                <w:color w:val="000000"/>
              </w:rPr>
              <w:t xml:space="preserve">                                             </w:t>
            </w:r>
          </w:p>
          <w:p w:rsidR="00E36691" w:rsidRPr="00B15CD2" w:rsidRDefault="00E36691" w:rsidP="00B358FF">
            <w:pPr>
              <w:ind w:left="-179"/>
              <w:rPr>
                <w:color w:val="000000"/>
              </w:rPr>
            </w:pPr>
            <w:r w:rsidRPr="00B15CD2">
              <w:rPr>
                <w:color w:val="000000"/>
              </w:rPr>
              <w:t>строительства – код</w:t>
            </w:r>
            <w:r w:rsidRPr="00C92750">
              <w:rPr>
                <w:color w:val="000000"/>
              </w:rPr>
              <w:t xml:space="preserve"> </w:t>
            </w:r>
            <w:r w:rsidRPr="00B15CD2">
              <w:rPr>
                <w:color w:val="000000"/>
              </w:rPr>
              <w:t>2.1</w:t>
            </w:r>
          </w:p>
        </w:tc>
        <w:tc>
          <w:tcPr>
            <w:tcW w:w="2459" w:type="pct"/>
            <w:tcBorders>
              <w:top w:val="single" w:sz="8" w:space="0" w:color="auto"/>
              <w:left w:val="single" w:sz="8" w:space="0" w:color="auto"/>
              <w:bottom w:val="single" w:sz="8" w:space="0" w:color="auto"/>
              <w:right w:val="single" w:sz="8" w:space="0" w:color="auto"/>
            </w:tcBorders>
          </w:tcPr>
          <w:p w:rsidR="00E36691" w:rsidRPr="00B15CD2" w:rsidRDefault="00E36691" w:rsidP="00B358FF">
            <w:pPr>
              <w:rPr>
                <w:color w:val="000000"/>
              </w:rPr>
            </w:pPr>
            <w:r w:rsidRPr="00B15CD2">
              <w:rPr>
                <w:color w:val="000000"/>
              </w:rPr>
              <w:t>-выращивание плодовых, ягодных, овощных, бахчевых или иных декоративных или сельскохозяйственных культур;</w:t>
            </w:r>
          </w:p>
          <w:p w:rsidR="00E36691" w:rsidRPr="00B15CD2" w:rsidRDefault="00E36691" w:rsidP="00B358FF">
            <w:pPr>
              <w:rPr>
                <w:color w:val="000000"/>
              </w:rPr>
            </w:pPr>
            <w:r w:rsidRPr="00B15CD2">
              <w:rPr>
                <w:color w:val="000000"/>
              </w:rPr>
              <w:t>-строения для содержания мелких домашних животных и птицы;</w:t>
            </w:r>
          </w:p>
          <w:p w:rsidR="00E36691" w:rsidRPr="00B15CD2" w:rsidRDefault="00E36691" w:rsidP="00B358FF">
            <w:pPr>
              <w:rPr>
                <w:color w:val="000000"/>
              </w:rPr>
            </w:pPr>
            <w:r w:rsidRPr="00B15CD2">
              <w:rPr>
                <w:color w:val="000000"/>
              </w:rPr>
              <w:t xml:space="preserve">-размещение индивидуальных гаражей и подсобных сооружений (индивидуальные бани, надворные туалеты, строения для хранения дров и инструмента);      </w:t>
            </w:r>
          </w:p>
          <w:p w:rsidR="00E36691" w:rsidRPr="00B15CD2" w:rsidRDefault="00E36691" w:rsidP="00B358FF">
            <w:pPr>
              <w:rPr>
                <w:color w:val="000000"/>
              </w:rPr>
            </w:pPr>
            <w:r w:rsidRPr="00B15CD2">
              <w:rPr>
                <w:color w:val="000000"/>
              </w:rPr>
              <w:t>-сады, огороды, палисадники.</w:t>
            </w:r>
          </w:p>
        </w:tc>
      </w:tr>
      <w:tr w:rsidR="00E36691" w:rsidRPr="00B15CD2" w:rsidTr="00B358FF">
        <w:trPr>
          <w:trHeight w:val="532"/>
        </w:trPr>
        <w:tc>
          <w:tcPr>
            <w:tcW w:w="369" w:type="pct"/>
            <w:tcBorders>
              <w:top w:val="single" w:sz="8" w:space="0" w:color="auto"/>
              <w:left w:val="single" w:sz="8" w:space="0" w:color="auto"/>
              <w:bottom w:val="single" w:sz="8" w:space="0" w:color="auto"/>
              <w:right w:val="nil"/>
            </w:tcBorders>
          </w:tcPr>
          <w:p w:rsidR="00E36691" w:rsidRPr="00B15CD2" w:rsidRDefault="00E36691" w:rsidP="00B358FF">
            <w:pPr>
              <w:contextualSpacing/>
              <w:jc w:val="center"/>
              <w:rPr>
                <w:color w:val="000000"/>
              </w:rPr>
            </w:pPr>
            <w:r w:rsidRPr="00B15CD2">
              <w:rPr>
                <w:color w:val="000000"/>
              </w:rPr>
              <w:t>4</w:t>
            </w:r>
            <w:r>
              <w:rPr>
                <w:color w:val="000000"/>
              </w:rPr>
              <w:t>3</w:t>
            </w:r>
            <w:r w:rsidRPr="00B15CD2">
              <w:rPr>
                <w:color w:val="000000"/>
              </w:rPr>
              <w:t>.</w:t>
            </w:r>
          </w:p>
        </w:tc>
        <w:tc>
          <w:tcPr>
            <w:tcW w:w="2172" w:type="pct"/>
            <w:tcBorders>
              <w:top w:val="single" w:sz="8" w:space="0" w:color="auto"/>
              <w:left w:val="single" w:sz="8" w:space="0" w:color="auto"/>
              <w:bottom w:val="single" w:sz="8" w:space="0" w:color="auto"/>
              <w:right w:val="nil"/>
            </w:tcBorders>
          </w:tcPr>
          <w:p w:rsidR="00E36691" w:rsidRPr="00B15CD2" w:rsidRDefault="00E36691" w:rsidP="00B358FF">
            <w:pPr>
              <w:rPr>
                <w:color w:val="000000"/>
              </w:rPr>
            </w:pPr>
            <w:r w:rsidRPr="00B15CD2">
              <w:rPr>
                <w:color w:val="000000"/>
              </w:rPr>
              <w:t>Земельные участки (территории) общего пользования</w:t>
            </w:r>
            <w:r>
              <w:rPr>
                <w:color w:val="000000"/>
              </w:rPr>
              <w:t xml:space="preserve"> </w:t>
            </w:r>
            <w:r w:rsidRPr="00B15CD2">
              <w:rPr>
                <w:color w:val="000000"/>
              </w:rPr>
              <w:t>-</w:t>
            </w:r>
            <w:r>
              <w:rPr>
                <w:color w:val="000000"/>
              </w:rPr>
              <w:t xml:space="preserve"> </w:t>
            </w:r>
            <w:r w:rsidRPr="00B15CD2">
              <w:rPr>
                <w:color w:val="000000"/>
              </w:rPr>
              <w:t>код 12.0</w:t>
            </w:r>
          </w:p>
        </w:tc>
        <w:tc>
          <w:tcPr>
            <w:tcW w:w="2459" w:type="pct"/>
            <w:tcBorders>
              <w:top w:val="single" w:sz="8" w:space="0" w:color="auto"/>
              <w:left w:val="single" w:sz="8" w:space="0" w:color="auto"/>
              <w:bottom w:val="single" w:sz="8" w:space="0" w:color="auto"/>
              <w:right w:val="single" w:sz="8" w:space="0" w:color="auto"/>
            </w:tcBorders>
          </w:tcPr>
          <w:p w:rsidR="00E36691" w:rsidRPr="008A7EBE" w:rsidRDefault="00E36691" w:rsidP="00B358FF">
            <w:pPr>
              <w:rPr>
                <w:color w:val="FF0000"/>
              </w:rPr>
            </w:pPr>
            <w:r w:rsidRPr="00024CEA">
              <w:rPr>
                <w:rFonts w:eastAsia="Calibri"/>
                <w:bCs/>
                <w:lang w:eastAsia="en-US"/>
              </w:rPr>
              <w:t>не подлежат установлению</w:t>
            </w:r>
          </w:p>
        </w:tc>
      </w:tr>
      <w:tr w:rsidR="00E36691" w:rsidRPr="00B15CD2" w:rsidTr="00B358FF">
        <w:trPr>
          <w:trHeight w:val="532"/>
        </w:trPr>
        <w:tc>
          <w:tcPr>
            <w:tcW w:w="369" w:type="pct"/>
            <w:tcBorders>
              <w:top w:val="single" w:sz="8" w:space="0" w:color="auto"/>
              <w:left w:val="single" w:sz="8" w:space="0" w:color="auto"/>
              <w:bottom w:val="single" w:sz="8" w:space="0" w:color="auto"/>
              <w:right w:val="nil"/>
            </w:tcBorders>
          </w:tcPr>
          <w:p w:rsidR="00E36691" w:rsidRPr="00B15CD2" w:rsidRDefault="00E36691" w:rsidP="00B358FF">
            <w:pPr>
              <w:contextualSpacing/>
              <w:jc w:val="center"/>
              <w:rPr>
                <w:color w:val="000000"/>
              </w:rPr>
            </w:pPr>
          </w:p>
        </w:tc>
        <w:tc>
          <w:tcPr>
            <w:tcW w:w="2172" w:type="pct"/>
            <w:tcBorders>
              <w:top w:val="single" w:sz="8" w:space="0" w:color="auto"/>
              <w:left w:val="single" w:sz="8" w:space="0" w:color="auto"/>
              <w:bottom w:val="single" w:sz="8" w:space="0" w:color="auto"/>
              <w:right w:val="nil"/>
            </w:tcBorders>
          </w:tcPr>
          <w:p w:rsidR="00E36691" w:rsidRPr="00B15CD2" w:rsidRDefault="00E36691" w:rsidP="00B358FF">
            <w:pPr>
              <w:ind w:right="-172"/>
              <w:rPr>
                <w:color w:val="000000"/>
              </w:rPr>
            </w:pPr>
            <w:r w:rsidRPr="00B15CD2">
              <w:rPr>
                <w:b/>
                <w:bCs/>
                <w:color w:val="000000"/>
              </w:rPr>
              <w:t>Условно разрешенные виды использования земельных участков и объектов капитального строительства</w:t>
            </w:r>
          </w:p>
        </w:tc>
        <w:tc>
          <w:tcPr>
            <w:tcW w:w="2459" w:type="pct"/>
            <w:tcBorders>
              <w:top w:val="single" w:sz="8" w:space="0" w:color="auto"/>
              <w:left w:val="single" w:sz="8" w:space="0" w:color="auto"/>
              <w:bottom w:val="single" w:sz="8" w:space="0" w:color="auto"/>
              <w:right w:val="single" w:sz="8" w:space="0" w:color="auto"/>
            </w:tcBorders>
          </w:tcPr>
          <w:p w:rsidR="00E36691" w:rsidRPr="00B15CD2" w:rsidRDefault="00E36691" w:rsidP="00B358FF">
            <w:pPr>
              <w:rPr>
                <w:color w:val="000000"/>
              </w:rPr>
            </w:pPr>
            <w:r w:rsidRPr="00B15CD2">
              <w:rPr>
                <w:b/>
                <w:bCs/>
                <w:color w:val="000000"/>
              </w:rPr>
              <w:t>Вспомогательные виды  разрешённого использования земельных участков и объектов капитального строительства</w:t>
            </w:r>
          </w:p>
        </w:tc>
      </w:tr>
      <w:tr w:rsidR="00E36691" w:rsidRPr="00B15CD2" w:rsidTr="00B358FF">
        <w:trPr>
          <w:trHeight w:val="532"/>
        </w:trPr>
        <w:tc>
          <w:tcPr>
            <w:tcW w:w="369" w:type="pct"/>
            <w:tcBorders>
              <w:top w:val="single" w:sz="8" w:space="0" w:color="auto"/>
              <w:left w:val="single" w:sz="8" w:space="0" w:color="auto"/>
              <w:bottom w:val="single" w:sz="8" w:space="0" w:color="auto"/>
              <w:right w:val="nil"/>
            </w:tcBorders>
          </w:tcPr>
          <w:p w:rsidR="00E36691" w:rsidRPr="00B15CD2" w:rsidRDefault="00E36691" w:rsidP="00B358FF">
            <w:pPr>
              <w:spacing w:before="100" w:beforeAutospacing="1"/>
              <w:contextualSpacing/>
              <w:rPr>
                <w:color w:val="000000"/>
              </w:rPr>
            </w:pPr>
            <w:r>
              <w:rPr>
                <w:color w:val="000000"/>
              </w:rPr>
              <w:t>1.</w:t>
            </w:r>
          </w:p>
        </w:tc>
        <w:tc>
          <w:tcPr>
            <w:tcW w:w="2172" w:type="pct"/>
            <w:tcBorders>
              <w:top w:val="single" w:sz="8" w:space="0" w:color="auto"/>
              <w:left w:val="single" w:sz="8" w:space="0" w:color="auto"/>
              <w:bottom w:val="single" w:sz="8" w:space="0" w:color="auto"/>
              <w:right w:val="nil"/>
            </w:tcBorders>
          </w:tcPr>
          <w:p w:rsidR="00E36691" w:rsidRPr="00864EDB" w:rsidRDefault="00E36691" w:rsidP="00B358FF">
            <w:pPr>
              <w:ind w:right="-172"/>
              <w:rPr>
                <w:b/>
                <w:bCs/>
                <w:color w:val="FF0000"/>
              </w:rPr>
            </w:pPr>
            <w:r w:rsidRPr="00024CEA">
              <w:rPr>
                <w:rFonts w:eastAsia="Calibri"/>
                <w:bCs/>
                <w:lang w:eastAsia="en-US"/>
              </w:rPr>
              <w:t>не подлежат установлению</w:t>
            </w:r>
            <w:r w:rsidRPr="00864EDB">
              <w:rPr>
                <w:b/>
                <w:bCs/>
                <w:color w:val="FF0000"/>
              </w:rPr>
              <w:t xml:space="preserve"> </w:t>
            </w:r>
          </w:p>
        </w:tc>
        <w:tc>
          <w:tcPr>
            <w:tcW w:w="2459" w:type="pct"/>
            <w:tcBorders>
              <w:top w:val="single" w:sz="8" w:space="0" w:color="auto"/>
              <w:left w:val="single" w:sz="8" w:space="0" w:color="auto"/>
              <w:bottom w:val="single" w:sz="8" w:space="0" w:color="auto"/>
              <w:right w:val="single" w:sz="8" w:space="0" w:color="auto"/>
            </w:tcBorders>
          </w:tcPr>
          <w:p w:rsidR="00E36691" w:rsidRPr="00864EDB" w:rsidRDefault="00E36691" w:rsidP="00B358FF">
            <w:pPr>
              <w:rPr>
                <w:bCs/>
                <w:color w:val="FF0000"/>
              </w:rPr>
            </w:pPr>
            <w:r w:rsidRPr="00024CEA">
              <w:rPr>
                <w:rFonts w:eastAsia="Calibri"/>
                <w:bCs/>
                <w:lang w:eastAsia="en-US"/>
              </w:rPr>
              <w:t>не подлежат установлению</w:t>
            </w:r>
            <w:r w:rsidRPr="00864EDB">
              <w:rPr>
                <w:bCs/>
                <w:color w:val="FF0000"/>
              </w:rPr>
              <w:t xml:space="preserve"> </w:t>
            </w:r>
          </w:p>
        </w:tc>
      </w:tr>
    </w:tbl>
    <w:p w:rsidR="00E36691" w:rsidRPr="00C92750" w:rsidRDefault="00E36691" w:rsidP="0096078E">
      <w:pPr>
        <w:pStyle w:val="afb"/>
        <w:numPr>
          <w:ilvl w:val="0"/>
          <w:numId w:val="44"/>
        </w:numPr>
        <w:tabs>
          <w:tab w:val="left" w:pos="0"/>
        </w:tabs>
        <w:spacing w:after="120"/>
        <w:ind w:left="0" w:right="57" w:firstLine="426"/>
        <w:jc w:val="both"/>
        <w:rPr>
          <w:color w:val="000000"/>
          <w:sz w:val="23"/>
          <w:szCs w:val="23"/>
        </w:rPr>
      </w:pPr>
      <w:r w:rsidRPr="00C92750">
        <w:rPr>
          <w:color w:val="000000"/>
          <w:sz w:val="28"/>
          <w:szCs w:val="28"/>
        </w:rPr>
        <w:t xml:space="preserve">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для зоны </w:t>
      </w:r>
      <w:r>
        <w:rPr>
          <w:color w:val="000000"/>
          <w:sz w:val="28"/>
          <w:szCs w:val="28"/>
        </w:rPr>
        <w:t>комплексного освоения территории</w:t>
      </w:r>
      <w:r w:rsidRPr="00C92750">
        <w:rPr>
          <w:color w:val="000000"/>
          <w:sz w:val="28"/>
          <w:szCs w:val="28"/>
        </w:rPr>
        <w:t xml:space="preserve"> приведены в таблице № 2.1</w:t>
      </w:r>
      <w:r w:rsidRPr="00C92750">
        <w:rPr>
          <w:color w:val="000000"/>
          <w:sz w:val="23"/>
          <w:szCs w:val="23"/>
        </w:rPr>
        <w:t xml:space="preserve"> </w:t>
      </w:r>
    </w:p>
    <w:p w:rsidR="00E36691" w:rsidRPr="00B15CD2" w:rsidRDefault="00E36691" w:rsidP="00E36691">
      <w:pPr>
        <w:pStyle w:val="afb"/>
        <w:tabs>
          <w:tab w:val="left" w:pos="0"/>
        </w:tabs>
        <w:spacing w:after="120"/>
        <w:ind w:left="1211" w:right="-370"/>
        <w:contextualSpacing w:val="0"/>
        <w:rPr>
          <w:color w:val="000000"/>
          <w:sz w:val="28"/>
          <w:szCs w:val="28"/>
        </w:rPr>
      </w:pPr>
      <w:r w:rsidRPr="00B15CD2">
        <w:rPr>
          <w:color w:val="000000"/>
          <w:sz w:val="23"/>
          <w:szCs w:val="23"/>
        </w:rPr>
        <w:t xml:space="preserve">                                                                                                                              </w:t>
      </w:r>
      <w:r w:rsidRPr="00B15CD2">
        <w:rPr>
          <w:color w:val="000000"/>
          <w:sz w:val="28"/>
          <w:szCs w:val="28"/>
        </w:rPr>
        <w:t xml:space="preserve">Таблица № </w:t>
      </w:r>
      <w:r>
        <w:rPr>
          <w:color w:val="000000"/>
          <w:sz w:val="28"/>
          <w:szCs w:val="28"/>
        </w:rPr>
        <w:t>1.2</w:t>
      </w:r>
      <w:r w:rsidRPr="00B15CD2">
        <w:rPr>
          <w:color w:val="000000"/>
          <w:sz w:val="28"/>
          <w:szCs w:val="28"/>
        </w:rPr>
        <w:t xml:space="preserve"> </w:t>
      </w:r>
    </w:p>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7036"/>
        <w:gridCol w:w="1138"/>
        <w:gridCol w:w="30"/>
        <w:gridCol w:w="1610"/>
      </w:tblGrid>
      <w:tr w:rsidR="00E36691" w:rsidRPr="00B15CD2" w:rsidTr="00B358FF">
        <w:trPr>
          <w:trHeight w:val="454"/>
        </w:trPr>
        <w:tc>
          <w:tcPr>
            <w:tcW w:w="411" w:type="pct"/>
            <w:vAlign w:val="center"/>
          </w:tcPr>
          <w:p w:rsidR="00E36691" w:rsidRPr="00B15CD2" w:rsidRDefault="00E36691" w:rsidP="00B358FF">
            <w:pPr>
              <w:ind w:left="-14"/>
              <w:rPr>
                <w:color w:val="000000"/>
              </w:rPr>
            </w:pPr>
            <w:r w:rsidRPr="00B15CD2">
              <w:rPr>
                <w:color w:val="000000"/>
              </w:rPr>
              <w:t>№ п/п</w:t>
            </w:r>
          </w:p>
        </w:tc>
        <w:tc>
          <w:tcPr>
            <w:tcW w:w="3290" w:type="pct"/>
          </w:tcPr>
          <w:p w:rsidR="00E36691" w:rsidRPr="00B15CD2" w:rsidRDefault="00E36691" w:rsidP="00B358FF">
            <w:pPr>
              <w:jc w:val="center"/>
              <w:rPr>
                <w:bCs/>
                <w:color w:val="000000"/>
              </w:rPr>
            </w:pPr>
            <w:r w:rsidRPr="00B15CD2">
              <w:rPr>
                <w:bCs/>
                <w:color w:val="000000"/>
              </w:rPr>
              <w:t>Наименование показателей</w:t>
            </w:r>
          </w:p>
        </w:tc>
        <w:tc>
          <w:tcPr>
            <w:tcW w:w="532" w:type="pct"/>
          </w:tcPr>
          <w:p w:rsidR="00E36691" w:rsidRPr="00B15CD2" w:rsidRDefault="00E36691" w:rsidP="00B358FF">
            <w:pPr>
              <w:rPr>
                <w:bCs/>
                <w:color w:val="000000"/>
              </w:rPr>
            </w:pPr>
            <w:r w:rsidRPr="00B15CD2">
              <w:rPr>
                <w:bCs/>
                <w:color w:val="000000"/>
              </w:rPr>
              <w:t>Ед.изм.</w:t>
            </w:r>
          </w:p>
        </w:tc>
        <w:tc>
          <w:tcPr>
            <w:tcW w:w="767" w:type="pct"/>
            <w:gridSpan w:val="2"/>
          </w:tcPr>
          <w:p w:rsidR="00E36691" w:rsidRPr="00B15CD2" w:rsidRDefault="00E36691" w:rsidP="00B358FF">
            <w:pPr>
              <w:rPr>
                <w:bCs/>
                <w:color w:val="000000"/>
              </w:rPr>
            </w:pPr>
            <w:r w:rsidRPr="00B15CD2">
              <w:rPr>
                <w:bCs/>
                <w:color w:val="000000"/>
              </w:rPr>
              <w:t>Количество</w:t>
            </w:r>
          </w:p>
        </w:tc>
      </w:tr>
      <w:tr w:rsidR="00E36691" w:rsidRPr="00B15CD2" w:rsidTr="00B358FF">
        <w:tc>
          <w:tcPr>
            <w:tcW w:w="411" w:type="pct"/>
            <w:vAlign w:val="center"/>
          </w:tcPr>
          <w:p w:rsidR="00E36691" w:rsidRPr="00B15CD2" w:rsidRDefault="00E36691" w:rsidP="00B358FF">
            <w:pPr>
              <w:ind w:left="-14"/>
              <w:rPr>
                <w:color w:val="000000"/>
              </w:rPr>
            </w:pPr>
          </w:p>
        </w:tc>
        <w:tc>
          <w:tcPr>
            <w:tcW w:w="4589" w:type="pct"/>
            <w:gridSpan w:val="4"/>
          </w:tcPr>
          <w:p w:rsidR="00E36691" w:rsidRPr="00D169A0" w:rsidRDefault="00E36691" w:rsidP="00B358FF">
            <w:pPr>
              <w:rPr>
                <w:color w:val="000000"/>
              </w:rPr>
            </w:pPr>
            <w:r w:rsidRPr="00D169A0">
              <w:rPr>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36691" w:rsidRPr="00B15CD2" w:rsidTr="00B358FF">
        <w:tc>
          <w:tcPr>
            <w:tcW w:w="411" w:type="pct"/>
            <w:vAlign w:val="center"/>
          </w:tcPr>
          <w:p w:rsidR="00E36691" w:rsidRPr="00B15CD2" w:rsidRDefault="00E36691" w:rsidP="00B358FF">
            <w:pPr>
              <w:ind w:right="-186"/>
              <w:jc w:val="center"/>
              <w:rPr>
                <w:color w:val="000000"/>
              </w:rPr>
            </w:pPr>
            <w:r w:rsidRPr="00B15CD2">
              <w:rPr>
                <w:color w:val="000000"/>
              </w:rPr>
              <w:t>1</w:t>
            </w:r>
          </w:p>
        </w:tc>
        <w:tc>
          <w:tcPr>
            <w:tcW w:w="3290" w:type="pct"/>
          </w:tcPr>
          <w:p w:rsidR="00E36691" w:rsidRPr="00B15CD2" w:rsidRDefault="00E36691" w:rsidP="00B358FF">
            <w:pPr>
              <w:autoSpaceDE w:val="0"/>
              <w:autoSpaceDN w:val="0"/>
              <w:adjustRightInd w:val="0"/>
              <w:rPr>
                <w:color w:val="000000"/>
              </w:rPr>
            </w:pPr>
            <w:r w:rsidRPr="00B15CD2">
              <w:rPr>
                <w:color w:val="000000"/>
              </w:rPr>
              <w:t xml:space="preserve">минимальная площадь земельного участка:  </w:t>
            </w:r>
          </w:p>
          <w:p w:rsidR="00E36691" w:rsidRDefault="00E36691" w:rsidP="00B358FF">
            <w:pPr>
              <w:autoSpaceDE w:val="0"/>
              <w:autoSpaceDN w:val="0"/>
              <w:adjustRightInd w:val="0"/>
              <w:rPr>
                <w:color w:val="000000"/>
              </w:rPr>
            </w:pPr>
            <w:r>
              <w:rPr>
                <w:color w:val="000000"/>
              </w:rPr>
              <w:t xml:space="preserve">   комплексное освоение территории</w:t>
            </w:r>
          </w:p>
          <w:p w:rsidR="00E36691" w:rsidRPr="00B15CD2" w:rsidRDefault="00E36691" w:rsidP="00B358FF">
            <w:pPr>
              <w:autoSpaceDE w:val="0"/>
              <w:autoSpaceDN w:val="0"/>
              <w:adjustRightInd w:val="0"/>
              <w:rPr>
                <w:color w:val="000000"/>
              </w:rPr>
            </w:pPr>
          </w:p>
          <w:p w:rsidR="00E36691" w:rsidRDefault="00E36691" w:rsidP="00B358FF">
            <w:pPr>
              <w:autoSpaceDE w:val="0"/>
              <w:autoSpaceDN w:val="0"/>
              <w:adjustRightInd w:val="0"/>
              <w:rPr>
                <w:color w:val="000000"/>
              </w:rPr>
            </w:pPr>
            <w:r>
              <w:rPr>
                <w:color w:val="000000"/>
              </w:rPr>
              <w:t xml:space="preserve">  </w:t>
            </w:r>
            <w:r w:rsidRPr="00B15CD2">
              <w:rPr>
                <w:color w:val="000000"/>
              </w:rPr>
              <w:t>для индивидуального жилищного строительства</w:t>
            </w:r>
          </w:p>
          <w:p w:rsidR="00E36691" w:rsidRDefault="00E36691" w:rsidP="00B358FF">
            <w:pPr>
              <w:autoSpaceDE w:val="0"/>
              <w:autoSpaceDN w:val="0"/>
              <w:adjustRightInd w:val="0"/>
              <w:rPr>
                <w:color w:val="000000"/>
              </w:rPr>
            </w:pPr>
          </w:p>
          <w:p w:rsidR="00E36691" w:rsidRPr="00B15CD2" w:rsidRDefault="00E36691" w:rsidP="00B358FF">
            <w:pPr>
              <w:autoSpaceDE w:val="0"/>
              <w:autoSpaceDN w:val="0"/>
              <w:adjustRightInd w:val="0"/>
              <w:rPr>
                <w:color w:val="000000"/>
              </w:rPr>
            </w:pPr>
            <w:r>
              <w:rPr>
                <w:color w:val="000000"/>
              </w:rPr>
              <w:t xml:space="preserve">  </w:t>
            </w:r>
            <w:r w:rsidRPr="00B15CD2">
              <w:rPr>
                <w:color w:val="000000"/>
              </w:rPr>
              <w:t xml:space="preserve">иные объекты капитального строительства </w:t>
            </w:r>
          </w:p>
        </w:tc>
        <w:tc>
          <w:tcPr>
            <w:tcW w:w="546" w:type="pct"/>
            <w:gridSpan w:val="2"/>
            <w:vAlign w:val="center"/>
          </w:tcPr>
          <w:p w:rsidR="00E36691" w:rsidRDefault="00E36691" w:rsidP="00B358FF">
            <w:pPr>
              <w:contextualSpacing/>
              <w:rPr>
                <w:color w:val="000000"/>
              </w:rPr>
            </w:pPr>
            <w:r>
              <w:rPr>
                <w:color w:val="000000"/>
              </w:rPr>
              <w:t xml:space="preserve">     </w:t>
            </w:r>
          </w:p>
          <w:p w:rsidR="00E36691" w:rsidRDefault="00E36691" w:rsidP="00B358FF">
            <w:pPr>
              <w:contextualSpacing/>
              <w:rPr>
                <w:color w:val="000000"/>
              </w:rPr>
            </w:pPr>
          </w:p>
          <w:p w:rsidR="00E36691" w:rsidRDefault="00E36691" w:rsidP="00B358FF">
            <w:pPr>
              <w:contextualSpacing/>
              <w:rPr>
                <w:color w:val="000000"/>
              </w:rPr>
            </w:pPr>
          </w:p>
          <w:p w:rsidR="00E36691" w:rsidRPr="00B15CD2" w:rsidRDefault="00E36691" w:rsidP="00B358FF">
            <w:pPr>
              <w:contextualSpacing/>
              <w:rPr>
                <w:color w:val="000000"/>
                <w:vertAlign w:val="superscript"/>
              </w:rPr>
            </w:pPr>
            <w:r>
              <w:rPr>
                <w:color w:val="000000"/>
              </w:rPr>
              <w:t xml:space="preserve">     </w:t>
            </w:r>
            <w:r w:rsidRPr="00B15CD2">
              <w:rPr>
                <w:color w:val="000000"/>
              </w:rPr>
              <w:t>м</w:t>
            </w:r>
            <w:r w:rsidRPr="00B15CD2">
              <w:rPr>
                <w:color w:val="000000"/>
                <w:vertAlign w:val="superscript"/>
              </w:rPr>
              <w:t>2</w:t>
            </w:r>
          </w:p>
          <w:p w:rsidR="00E36691" w:rsidRPr="00B15CD2" w:rsidRDefault="00E36691" w:rsidP="00B358FF">
            <w:pPr>
              <w:rPr>
                <w:color w:val="000000"/>
              </w:rPr>
            </w:pPr>
          </w:p>
          <w:p w:rsidR="00E36691" w:rsidRPr="00B15CD2" w:rsidRDefault="00E36691" w:rsidP="00B358FF">
            <w:pPr>
              <w:ind w:firstLine="42"/>
              <w:jc w:val="center"/>
              <w:rPr>
                <w:color w:val="000000"/>
                <w:vertAlign w:val="superscript"/>
              </w:rPr>
            </w:pPr>
          </w:p>
        </w:tc>
        <w:tc>
          <w:tcPr>
            <w:tcW w:w="753" w:type="pct"/>
            <w:vAlign w:val="center"/>
          </w:tcPr>
          <w:p w:rsidR="00E36691" w:rsidRDefault="00E36691" w:rsidP="00B358FF">
            <w:pPr>
              <w:autoSpaceDE w:val="0"/>
              <w:autoSpaceDN w:val="0"/>
              <w:adjustRightInd w:val="0"/>
              <w:rPr>
                <w:rFonts w:eastAsia="Calibri"/>
                <w:bCs/>
                <w:sz w:val="20"/>
                <w:szCs w:val="20"/>
                <w:lang w:eastAsia="en-US"/>
              </w:rPr>
            </w:pPr>
          </w:p>
          <w:p w:rsidR="00E36691" w:rsidRPr="0098015C" w:rsidRDefault="00E36691" w:rsidP="00B358FF">
            <w:pPr>
              <w:autoSpaceDE w:val="0"/>
              <w:autoSpaceDN w:val="0"/>
              <w:adjustRightInd w:val="0"/>
              <w:rPr>
                <w:rFonts w:eastAsia="Calibri"/>
                <w:bCs/>
                <w:sz w:val="20"/>
                <w:szCs w:val="20"/>
                <w:lang w:eastAsia="en-US"/>
              </w:rPr>
            </w:pPr>
            <w:r w:rsidRPr="0098015C">
              <w:rPr>
                <w:rFonts w:eastAsia="Calibri"/>
                <w:bCs/>
                <w:sz w:val="20"/>
                <w:szCs w:val="20"/>
                <w:lang w:eastAsia="en-US"/>
              </w:rPr>
              <w:t>не подлежит установлению</w:t>
            </w:r>
          </w:p>
          <w:p w:rsidR="00E36691" w:rsidRDefault="00E36691" w:rsidP="00B358FF">
            <w:pPr>
              <w:autoSpaceDE w:val="0"/>
              <w:autoSpaceDN w:val="0"/>
              <w:adjustRightInd w:val="0"/>
              <w:rPr>
                <w:rFonts w:eastAsia="Calibri"/>
                <w:bCs/>
                <w:sz w:val="20"/>
                <w:szCs w:val="20"/>
                <w:lang w:eastAsia="en-US"/>
              </w:rPr>
            </w:pPr>
          </w:p>
          <w:p w:rsidR="00E36691" w:rsidRPr="00B15CD2" w:rsidRDefault="00E36691" w:rsidP="00B358FF">
            <w:pPr>
              <w:ind w:firstLine="42"/>
              <w:jc w:val="center"/>
              <w:rPr>
                <w:color w:val="000000"/>
              </w:rPr>
            </w:pPr>
            <w:r w:rsidRPr="00B15CD2">
              <w:rPr>
                <w:color w:val="000000"/>
              </w:rPr>
              <w:t>400</w:t>
            </w:r>
          </w:p>
          <w:p w:rsidR="00E36691" w:rsidRPr="00B15CD2" w:rsidRDefault="00E36691" w:rsidP="00B358FF">
            <w:pPr>
              <w:autoSpaceDE w:val="0"/>
              <w:autoSpaceDN w:val="0"/>
              <w:adjustRightInd w:val="0"/>
              <w:rPr>
                <w:color w:val="000000"/>
              </w:rPr>
            </w:pPr>
            <w:r w:rsidRPr="0098015C">
              <w:rPr>
                <w:rFonts w:eastAsia="Calibri"/>
                <w:bCs/>
                <w:sz w:val="20"/>
                <w:szCs w:val="20"/>
                <w:lang w:eastAsia="en-US"/>
              </w:rPr>
              <w:t>не подлежит установлению</w:t>
            </w:r>
          </w:p>
        </w:tc>
      </w:tr>
      <w:tr w:rsidR="00E36691" w:rsidRPr="00B15CD2" w:rsidTr="00B358FF">
        <w:tc>
          <w:tcPr>
            <w:tcW w:w="411" w:type="pct"/>
            <w:vAlign w:val="center"/>
          </w:tcPr>
          <w:p w:rsidR="00E36691" w:rsidRPr="00B15CD2" w:rsidRDefault="00E36691" w:rsidP="00B358FF">
            <w:pPr>
              <w:ind w:left="142" w:right="-186"/>
              <w:rPr>
                <w:color w:val="000000"/>
              </w:rPr>
            </w:pPr>
            <w:r>
              <w:rPr>
                <w:color w:val="000000"/>
              </w:rPr>
              <w:t xml:space="preserve">  </w:t>
            </w:r>
            <w:r w:rsidRPr="00B15CD2">
              <w:rPr>
                <w:color w:val="000000"/>
              </w:rPr>
              <w:t>2</w:t>
            </w:r>
          </w:p>
        </w:tc>
        <w:tc>
          <w:tcPr>
            <w:tcW w:w="3290" w:type="pct"/>
          </w:tcPr>
          <w:p w:rsidR="00E36691" w:rsidRDefault="00E36691" w:rsidP="00B358FF">
            <w:pPr>
              <w:rPr>
                <w:color w:val="000000"/>
              </w:rPr>
            </w:pPr>
            <w:r w:rsidRPr="00B15CD2">
              <w:rPr>
                <w:color w:val="000000"/>
              </w:rPr>
              <w:t xml:space="preserve">максимальная площадь земельного участка: </w:t>
            </w:r>
          </w:p>
          <w:p w:rsidR="00E36691" w:rsidRDefault="00E36691" w:rsidP="00B358FF">
            <w:pPr>
              <w:rPr>
                <w:color w:val="000000"/>
              </w:rPr>
            </w:pPr>
            <w:r>
              <w:rPr>
                <w:color w:val="000000"/>
              </w:rPr>
              <w:t xml:space="preserve">  комплексное освоение территории</w:t>
            </w:r>
          </w:p>
          <w:p w:rsidR="00E36691" w:rsidRPr="00B15CD2" w:rsidRDefault="00E36691" w:rsidP="00B358FF">
            <w:pPr>
              <w:rPr>
                <w:color w:val="000000"/>
              </w:rPr>
            </w:pPr>
          </w:p>
          <w:p w:rsidR="00E36691" w:rsidRDefault="00E36691" w:rsidP="00B358FF">
            <w:pPr>
              <w:rPr>
                <w:color w:val="000000"/>
              </w:rPr>
            </w:pPr>
            <w:r>
              <w:rPr>
                <w:color w:val="000000"/>
              </w:rPr>
              <w:t xml:space="preserve">  </w:t>
            </w:r>
            <w:r w:rsidRPr="00B15CD2">
              <w:rPr>
                <w:color w:val="000000"/>
              </w:rPr>
              <w:t>для индивидуального жилищного строительства</w:t>
            </w:r>
          </w:p>
          <w:p w:rsidR="00E36691" w:rsidRDefault="00E36691" w:rsidP="00B358FF">
            <w:pPr>
              <w:rPr>
                <w:color w:val="000000"/>
              </w:rPr>
            </w:pPr>
          </w:p>
          <w:p w:rsidR="00E36691" w:rsidRPr="00B15CD2" w:rsidRDefault="00E36691" w:rsidP="00B358FF">
            <w:pPr>
              <w:rPr>
                <w:color w:val="000000"/>
              </w:rPr>
            </w:pPr>
            <w:r>
              <w:rPr>
                <w:color w:val="000000"/>
              </w:rPr>
              <w:t xml:space="preserve">  </w:t>
            </w:r>
            <w:r w:rsidRPr="00B15CD2">
              <w:rPr>
                <w:color w:val="000000"/>
              </w:rPr>
              <w:t>иные объекты капитального строительства</w:t>
            </w:r>
          </w:p>
        </w:tc>
        <w:tc>
          <w:tcPr>
            <w:tcW w:w="546" w:type="pct"/>
            <w:gridSpan w:val="2"/>
          </w:tcPr>
          <w:p w:rsidR="00E36691" w:rsidRDefault="00E36691" w:rsidP="00B358FF">
            <w:pPr>
              <w:contextualSpacing/>
              <w:jc w:val="center"/>
              <w:rPr>
                <w:color w:val="000000"/>
              </w:rPr>
            </w:pPr>
          </w:p>
          <w:p w:rsidR="00E36691" w:rsidRDefault="00E36691" w:rsidP="00B358FF">
            <w:pPr>
              <w:contextualSpacing/>
              <w:jc w:val="center"/>
              <w:rPr>
                <w:color w:val="000000"/>
              </w:rPr>
            </w:pPr>
          </w:p>
          <w:p w:rsidR="00E36691" w:rsidRDefault="00E36691" w:rsidP="00B358FF">
            <w:pPr>
              <w:contextualSpacing/>
              <w:jc w:val="center"/>
              <w:rPr>
                <w:color w:val="000000"/>
              </w:rPr>
            </w:pPr>
          </w:p>
          <w:p w:rsidR="00E36691" w:rsidRPr="00B15CD2" w:rsidRDefault="00E36691" w:rsidP="00B358FF">
            <w:pPr>
              <w:contextualSpacing/>
              <w:jc w:val="center"/>
              <w:rPr>
                <w:color w:val="000000"/>
                <w:vertAlign w:val="superscript"/>
              </w:rPr>
            </w:pPr>
            <w:r w:rsidRPr="00B15CD2">
              <w:rPr>
                <w:color w:val="000000"/>
              </w:rPr>
              <w:t>м</w:t>
            </w:r>
            <w:r w:rsidRPr="00B15CD2">
              <w:rPr>
                <w:color w:val="000000"/>
                <w:vertAlign w:val="superscript"/>
              </w:rPr>
              <w:t>2</w:t>
            </w:r>
          </w:p>
          <w:p w:rsidR="00E36691" w:rsidRPr="00B15CD2" w:rsidRDefault="00E36691" w:rsidP="00B358FF">
            <w:pPr>
              <w:jc w:val="center"/>
              <w:rPr>
                <w:color w:val="000000"/>
              </w:rPr>
            </w:pPr>
          </w:p>
          <w:p w:rsidR="00E36691" w:rsidRPr="00B15CD2" w:rsidRDefault="00E36691" w:rsidP="00B358FF">
            <w:pPr>
              <w:jc w:val="center"/>
              <w:rPr>
                <w:color w:val="000000"/>
              </w:rPr>
            </w:pPr>
          </w:p>
        </w:tc>
        <w:tc>
          <w:tcPr>
            <w:tcW w:w="753" w:type="pct"/>
            <w:vAlign w:val="center"/>
          </w:tcPr>
          <w:p w:rsidR="00E36691" w:rsidRDefault="00E36691" w:rsidP="00B358FF">
            <w:pPr>
              <w:ind w:firstLine="42"/>
              <w:jc w:val="center"/>
              <w:rPr>
                <w:color w:val="000000"/>
              </w:rPr>
            </w:pPr>
          </w:p>
          <w:p w:rsidR="00E36691" w:rsidRDefault="00E36691" w:rsidP="00B358FF">
            <w:pPr>
              <w:autoSpaceDE w:val="0"/>
              <w:autoSpaceDN w:val="0"/>
              <w:adjustRightInd w:val="0"/>
              <w:rPr>
                <w:rFonts w:eastAsia="Calibri"/>
                <w:bCs/>
                <w:sz w:val="20"/>
                <w:szCs w:val="20"/>
                <w:lang w:eastAsia="en-US"/>
              </w:rPr>
            </w:pPr>
            <w:r w:rsidRPr="0098015C">
              <w:rPr>
                <w:rFonts w:eastAsia="Calibri"/>
                <w:bCs/>
                <w:sz w:val="20"/>
                <w:szCs w:val="20"/>
                <w:lang w:eastAsia="en-US"/>
              </w:rPr>
              <w:t>не подлежит установлению</w:t>
            </w:r>
          </w:p>
          <w:p w:rsidR="00E36691" w:rsidRPr="00B15CD2" w:rsidRDefault="00E36691" w:rsidP="00B358FF">
            <w:pPr>
              <w:ind w:firstLine="42"/>
              <w:jc w:val="center"/>
              <w:rPr>
                <w:color w:val="000000"/>
              </w:rPr>
            </w:pPr>
            <w:r w:rsidRPr="00B15CD2">
              <w:rPr>
                <w:color w:val="000000"/>
              </w:rPr>
              <w:t>1200</w:t>
            </w:r>
          </w:p>
          <w:p w:rsidR="00E36691" w:rsidRDefault="00E36691" w:rsidP="00B358FF">
            <w:pPr>
              <w:autoSpaceDE w:val="0"/>
              <w:autoSpaceDN w:val="0"/>
              <w:adjustRightInd w:val="0"/>
              <w:rPr>
                <w:rFonts w:eastAsia="Calibri"/>
                <w:bCs/>
                <w:sz w:val="20"/>
                <w:szCs w:val="20"/>
                <w:lang w:eastAsia="en-US"/>
              </w:rPr>
            </w:pPr>
          </w:p>
          <w:p w:rsidR="00E36691" w:rsidRPr="0098015C" w:rsidRDefault="00E36691" w:rsidP="00B358FF">
            <w:pPr>
              <w:autoSpaceDE w:val="0"/>
              <w:autoSpaceDN w:val="0"/>
              <w:adjustRightInd w:val="0"/>
              <w:rPr>
                <w:color w:val="000000"/>
                <w:sz w:val="20"/>
                <w:szCs w:val="20"/>
              </w:rPr>
            </w:pPr>
            <w:r w:rsidRPr="0098015C">
              <w:rPr>
                <w:rFonts w:eastAsia="Calibri"/>
                <w:bCs/>
                <w:sz w:val="20"/>
                <w:szCs w:val="20"/>
                <w:lang w:eastAsia="en-US"/>
              </w:rPr>
              <w:t>не подлежит установлению</w:t>
            </w:r>
          </w:p>
        </w:tc>
      </w:tr>
      <w:tr w:rsidR="00E36691" w:rsidRPr="00B15CD2" w:rsidTr="00B358FF">
        <w:tc>
          <w:tcPr>
            <w:tcW w:w="411" w:type="pct"/>
            <w:vAlign w:val="center"/>
          </w:tcPr>
          <w:p w:rsidR="00E36691" w:rsidRPr="00B15CD2" w:rsidRDefault="00E36691" w:rsidP="00B358FF">
            <w:pPr>
              <w:jc w:val="center"/>
              <w:rPr>
                <w:color w:val="000000"/>
              </w:rPr>
            </w:pPr>
            <w:r w:rsidRPr="00B15CD2">
              <w:rPr>
                <w:color w:val="000000"/>
              </w:rPr>
              <w:t>3</w:t>
            </w:r>
          </w:p>
        </w:tc>
        <w:tc>
          <w:tcPr>
            <w:tcW w:w="3290" w:type="pct"/>
          </w:tcPr>
          <w:p w:rsidR="00E36691" w:rsidRPr="00B15CD2" w:rsidRDefault="00E36691" w:rsidP="00B358FF">
            <w:pPr>
              <w:tabs>
                <w:tab w:val="left" w:pos="7005"/>
                <w:tab w:val="left" w:pos="7470"/>
                <w:tab w:val="left" w:pos="8205"/>
              </w:tabs>
              <w:rPr>
                <w:bCs/>
                <w:color w:val="000000"/>
              </w:rPr>
            </w:pPr>
            <w:r w:rsidRPr="00B15CD2">
              <w:rPr>
                <w:bCs/>
                <w:color w:val="000000"/>
              </w:rPr>
              <w:t xml:space="preserve">минимальная ширина земельного участка по лицевой границе:  </w:t>
            </w:r>
          </w:p>
          <w:p w:rsidR="00E36691" w:rsidRDefault="00E36691" w:rsidP="00B358FF">
            <w:pPr>
              <w:rPr>
                <w:color w:val="000000"/>
              </w:rPr>
            </w:pPr>
            <w:r>
              <w:rPr>
                <w:color w:val="000000"/>
              </w:rPr>
              <w:t>комплексное освоение территории</w:t>
            </w:r>
          </w:p>
          <w:p w:rsidR="00E36691" w:rsidRPr="00B15CD2" w:rsidRDefault="00E36691" w:rsidP="00B358FF">
            <w:pPr>
              <w:tabs>
                <w:tab w:val="left" w:pos="7005"/>
                <w:tab w:val="left" w:pos="7470"/>
                <w:tab w:val="left" w:pos="8205"/>
              </w:tabs>
              <w:rPr>
                <w:color w:val="000000"/>
              </w:rPr>
            </w:pPr>
          </w:p>
          <w:p w:rsidR="00E36691" w:rsidRDefault="00E36691" w:rsidP="00B358FF">
            <w:pPr>
              <w:tabs>
                <w:tab w:val="left" w:pos="7005"/>
                <w:tab w:val="left" w:pos="7470"/>
                <w:tab w:val="left" w:pos="8205"/>
              </w:tabs>
              <w:rPr>
                <w:color w:val="000000"/>
              </w:rPr>
            </w:pPr>
            <w:r w:rsidRPr="00B15CD2">
              <w:rPr>
                <w:color w:val="000000"/>
              </w:rPr>
              <w:t>индивидуальный жилой дом</w:t>
            </w:r>
          </w:p>
          <w:p w:rsidR="00E36691" w:rsidRDefault="00E36691" w:rsidP="00B358FF">
            <w:pPr>
              <w:tabs>
                <w:tab w:val="left" w:pos="7005"/>
                <w:tab w:val="left" w:pos="7470"/>
                <w:tab w:val="left" w:pos="8205"/>
              </w:tabs>
              <w:rPr>
                <w:color w:val="000000"/>
              </w:rPr>
            </w:pPr>
          </w:p>
          <w:p w:rsidR="00E36691" w:rsidRPr="00B15CD2" w:rsidRDefault="00E36691" w:rsidP="00B358FF">
            <w:pPr>
              <w:tabs>
                <w:tab w:val="left" w:pos="7005"/>
                <w:tab w:val="left" w:pos="7470"/>
                <w:tab w:val="left" w:pos="8205"/>
              </w:tabs>
              <w:rPr>
                <w:bCs/>
                <w:color w:val="000000"/>
              </w:rPr>
            </w:pPr>
            <w:r w:rsidRPr="00B15CD2">
              <w:rPr>
                <w:color w:val="000000"/>
              </w:rPr>
              <w:t>иные объекты капитального строительства</w:t>
            </w:r>
          </w:p>
        </w:tc>
        <w:tc>
          <w:tcPr>
            <w:tcW w:w="546" w:type="pct"/>
            <w:gridSpan w:val="2"/>
          </w:tcPr>
          <w:p w:rsidR="00E36691" w:rsidRPr="00B15CD2" w:rsidRDefault="00E36691" w:rsidP="00B358FF">
            <w:pPr>
              <w:tabs>
                <w:tab w:val="left" w:pos="7005"/>
                <w:tab w:val="left" w:pos="7470"/>
                <w:tab w:val="left" w:pos="8205"/>
              </w:tabs>
              <w:ind w:left="683" w:firstLine="42"/>
              <w:rPr>
                <w:bCs/>
                <w:color w:val="000000"/>
              </w:rPr>
            </w:pPr>
          </w:p>
          <w:p w:rsidR="00E36691" w:rsidRDefault="00E36691" w:rsidP="00B358FF">
            <w:pPr>
              <w:tabs>
                <w:tab w:val="left" w:pos="7005"/>
                <w:tab w:val="left" w:pos="7470"/>
                <w:tab w:val="left" w:pos="8205"/>
              </w:tabs>
              <w:ind w:firstLine="42"/>
              <w:rPr>
                <w:bCs/>
                <w:color w:val="000000"/>
              </w:rPr>
            </w:pPr>
            <w:r w:rsidRPr="00B15CD2">
              <w:rPr>
                <w:bCs/>
                <w:color w:val="000000"/>
              </w:rPr>
              <w:t xml:space="preserve">       </w:t>
            </w:r>
          </w:p>
          <w:p w:rsidR="00E36691" w:rsidRDefault="00E36691" w:rsidP="00B358FF">
            <w:pPr>
              <w:tabs>
                <w:tab w:val="left" w:pos="7005"/>
                <w:tab w:val="left" w:pos="7470"/>
                <w:tab w:val="left" w:pos="8205"/>
              </w:tabs>
              <w:ind w:firstLine="42"/>
              <w:rPr>
                <w:bCs/>
                <w:color w:val="000000"/>
              </w:rPr>
            </w:pPr>
          </w:p>
          <w:p w:rsidR="00E36691" w:rsidRPr="00B15CD2" w:rsidRDefault="00E36691" w:rsidP="00B358FF">
            <w:pPr>
              <w:tabs>
                <w:tab w:val="left" w:pos="7005"/>
                <w:tab w:val="left" w:pos="7470"/>
                <w:tab w:val="left" w:pos="8205"/>
              </w:tabs>
              <w:ind w:firstLine="42"/>
              <w:jc w:val="center"/>
              <w:rPr>
                <w:bCs/>
                <w:color w:val="000000"/>
              </w:rPr>
            </w:pPr>
            <w:r>
              <w:rPr>
                <w:bCs/>
                <w:color w:val="000000"/>
              </w:rPr>
              <w:t>м</w:t>
            </w:r>
          </w:p>
        </w:tc>
        <w:tc>
          <w:tcPr>
            <w:tcW w:w="753" w:type="pct"/>
          </w:tcPr>
          <w:p w:rsidR="00E36691" w:rsidRPr="00B15CD2" w:rsidRDefault="00E36691" w:rsidP="00B358FF">
            <w:pPr>
              <w:ind w:firstLine="42"/>
              <w:jc w:val="center"/>
              <w:rPr>
                <w:bCs/>
                <w:color w:val="000000"/>
              </w:rPr>
            </w:pPr>
          </w:p>
          <w:p w:rsidR="00E36691" w:rsidRDefault="00E36691" w:rsidP="00B358FF">
            <w:pPr>
              <w:autoSpaceDE w:val="0"/>
              <w:autoSpaceDN w:val="0"/>
              <w:adjustRightInd w:val="0"/>
              <w:rPr>
                <w:rFonts w:eastAsia="Calibri"/>
                <w:bCs/>
                <w:sz w:val="20"/>
                <w:szCs w:val="20"/>
                <w:lang w:eastAsia="en-US"/>
              </w:rPr>
            </w:pPr>
            <w:r w:rsidRPr="0098015C">
              <w:rPr>
                <w:rFonts w:eastAsia="Calibri"/>
                <w:bCs/>
                <w:sz w:val="20"/>
                <w:szCs w:val="20"/>
                <w:lang w:eastAsia="en-US"/>
              </w:rPr>
              <w:t>не подлежит установлению</w:t>
            </w:r>
          </w:p>
          <w:p w:rsidR="00E36691" w:rsidRPr="00B15CD2" w:rsidRDefault="00E36691" w:rsidP="00B358FF">
            <w:pPr>
              <w:ind w:firstLine="42"/>
              <w:jc w:val="center"/>
              <w:rPr>
                <w:bCs/>
                <w:color w:val="000000"/>
              </w:rPr>
            </w:pPr>
            <w:r w:rsidRPr="00B15CD2">
              <w:rPr>
                <w:bCs/>
                <w:color w:val="000000"/>
              </w:rPr>
              <w:t>25</w:t>
            </w:r>
          </w:p>
          <w:p w:rsidR="00E36691" w:rsidRDefault="00E36691" w:rsidP="00B358FF">
            <w:pPr>
              <w:autoSpaceDE w:val="0"/>
              <w:autoSpaceDN w:val="0"/>
              <w:adjustRightInd w:val="0"/>
              <w:rPr>
                <w:rFonts w:eastAsia="Calibri"/>
                <w:bCs/>
                <w:sz w:val="20"/>
                <w:szCs w:val="20"/>
                <w:lang w:eastAsia="en-US"/>
              </w:rPr>
            </w:pPr>
          </w:p>
          <w:p w:rsidR="00E36691" w:rsidRPr="0098015C" w:rsidRDefault="00E36691" w:rsidP="00B358FF">
            <w:pPr>
              <w:autoSpaceDE w:val="0"/>
              <w:autoSpaceDN w:val="0"/>
              <w:adjustRightInd w:val="0"/>
              <w:rPr>
                <w:bCs/>
                <w:color w:val="000000"/>
                <w:sz w:val="20"/>
                <w:szCs w:val="20"/>
              </w:rPr>
            </w:pPr>
            <w:r w:rsidRPr="0098015C">
              <w:rPr>
                <w:rFonts w:eastAsia="Calibri"/>
                <w:bCs/>
                <w:sz w:val="20"/>
                <w:szCs w:val="20"/>
                <w:lang w:eastAsia="en-US"/>
              </w:rPr>
              <w:t>не подлежит установлению</w:t>
            </w:r>
          </w:p>
        </w:tc>
      </w:tr>
      <w:tr w:rsidR="00E36691" w:rsidRPr="00B15CD2" w:rsidTr="00B358FF">
        <w:tc>
          <w:tcPr>
            <w:tcW w:w="411" w:type="pct"/>
            <w:vAlign w:val="center"/>
          </w:tcPr>
          <w:p w:rsidR="00E36691" w:rsidRPr="00B15CD2" w:rsidRDefault="00E36691" w:rsidP="00B358FF">
            <w:pPr>
              <w:jc w:val="center"/>
              <w:rPr>
                <w:color w:val="000000"/>
              </w:rPr>
            </w:pPr>
            <w:r w:rsidRPr="00B15CD2">
              <w:rPr>
                <w:color w:val="000000"/>
              </w:rPr>
              <w:t>4</w:t>
            </w:r>
          </w:p>
        </w:tc>
        <w:tc>
          <w:tcPr>
            <w:tcW w:w="3290" w:type="pct"/>
          </w:tcPr>
          <w:p w:rsidR="00E36691" w:rsidRPr="00B15CD2" w:rsidRDefault="00E36691" w:rsidP="00B358FF">
            <w:pPr>
              <w:tabs>
                <w:tab w:val="left" w:pos="7500"/>
                <w:tab w:val="left" w:pos="8295"/>
              </w:tabs>
              <w:rPr>
                <w:bCs/>
                <w:color w:val="000000"/>
              </w:rPr>
            </w:pPr>
            <w:r w:rsidRPr="00B15CD2">
              <w:rPr>
                <w:bCs/>
                <w:color w:val="000000"/>
              </w:rPr>
              <w:t>максимальная ширина земельного участка по лицевой границе</w:t>
            </w:r>
          </w:p>
        </w:tc>
        <w:tc>
          <w:tcPr>
            <w:tcW w:w="546" w:type="pct"/>
            <w:gridSpan w:val="2"/>
          </w:tcPr>
          <w:p w:rsidR="00E36691" w:rsidRPr="00B15CD2" w:rsidRDefault="00E36691" w:rsidP="00B358FF">
            <w:pPr>
              <w:rPr>
                <w:bCs/>
                <w:color w:val="000000"/>
              </w:rPr>
            </w:pPr>
          </w:p>
          <w:p w:rsidR="00E36691" w:rsidRPr="00B15CD2" w:rsidRDefault="00E36691" w:rsidP="00B358FF">
            <w:pPr>
              <w:tabs>
                <w:tab w:val="left" w:pos="7500"/>
                <w:tab w:val="left" w:pos="8295"/>
              </w:tabs>
              <w:rPr>
                <w:bCs/>
                <w:color w:val="000000"/>
              </w:rPr>
            </w:pPr>
          </w:p>
        </w:tc>
        <w:tc>
          <w:tcPr>
            <w:tcW w:w="753" w:type="pct"/>
          </w:tcPr>
          <w:p w:rsidR="00E36691" w:rsidRPr="00B15CD2" w:rsidRDefault="00E36691" w:rsidP="00B358FF">
            <w:pPr>
              <w:autoSpaceDE w:val="0"/>
              <w:autoSpaceDN w:val="0"/>
              <w:adjustRightInd w:val="0"/>
              <w:rPr>
                <w:bCs/>
                <w:color w:val="000000"/>
              </w:rPr>
            </w:pPr>
            <w:r w:rsidRPr="00024CEA">
              <w:rPr>
                <w:rFonts w:eastAsia="Calibri"/>
                <w:bCs/>
                <w:lang w:eastAsia="en-US"/>
              </w:rPr>
              <w:t>не подлеж</w:t>
            </w:r>
            <w:r>
              <w:rPr>
                <w:rFonts w:eastAsia="Calibri"/>
                <w:bCs/>
                <w:lang w:eastAsia="en-US"/>
              </w:rPr>
              <w:t>и</w:t>
            </w:r>
            <w:r w:rsidRPr="00024CEA">
              <w:rPr>
                <w:rFonts w:eastAsia="Calibri"/>
                <w:bCs/>
                <w:lang w:eastAsia="en-US"/>
              </w:rPr>
              <w:t>т установлению</w:t>
            </w:r>
          </w:p>
        </w:tc>
      </w:tr>
      <w:tr w:rsidR="00E36691" w:rsidRPr="00B15CD2" w:rsidTr="00B358FF">
        <w:tc>
          <w:tcPr>
            <w:tcW w:w="411" w:type="pct"/>
            <w:vAlign w:val="center"/>
          </w:tcPr>
          <w:p w:rsidR="00E36691" w:rsidRPr="00B15CD2" w:rsidRDefault="00E36691" w:rsidP="00B358FF">
            <w:pPr>
              <w:ind w:left="142"/>
              <w:jc w:val="center"/>
              <w:rPr>
                <w:color w:val="000000"/>
              </w:rPr>
            </w:pPr>
            <w:r w:rsidRPr="00B15CD2">
              <w:rPr>
                <w:color w:val="000000"/>
              </w:rPr>
              <w:t>5</w:t>
            </w:r>
          </w:p>
        </w:tc>
        <w:tc>
          <w:tcPr>
            <w:tcW w:w="3290" w:type="pct"/>
          </w:tcPr>
          <w:p w:rsidR="00E36691" w:rsidRPr="00B15CD2" w:rsidRDefault="00E36691" w:rsidP="00B358FF">
            <w:pPr>
              <w:rPr>
                <w:color w:val="000000"/>
              </w:rPr>
            </w:pPr>
            <w:r w:rsidRPr="00B15CD2">
              <w:rPr>
                <w:color w:val="000000"/>
              </w:rPr>
              <w:t>предельное количество надземных  этажей жилых зданий;</w:t>
            </w:r>
          </w:p>
        </w:tc>
        <w:tc>
          <w:tcPr>
            <w:tcW w:w="546" w:type="pct"/>
            <w:gridSpan w:val="2"/>
            <w:vAlign w:val="center"/>
          </w:tcPr>
          <w:p w:rsidR="00E36691" w:rsidRPr="00B15CD2" w:rsidRDefault="00E36691" w:rsidP="00B358FF">
            <w:pPr>
              <w:jc w:val="center"/>
              <w:rPr>
                <w:color w:val="000000"/>
              </w:rPr>
            </w:pPr>
            <w:r w:rsidRPr="00B15CD2">
              <w:rPr>
                <w:color w:val="000000"/>
              </w:rPr>
              <w:t>эт</w:t>
            </w:r>
          </w:p>
        </w:tc>
        <w:tc>
          <w:tcPr>
            <w:tcW w:w="753" w:type="pct"/>
            <w:vAlign w:val="center"/>
          </w:tcPr>
          <w:p w:rsidR="00E36691" w:rsidRPr="00B15CD2" w:rsidRDefault="00E36691" w:rsidP="00B358FF">
            <w:pPr>
              <w:jc w:val="center"/>
              <w:rPr>
                <w:color w:val="000000"/>
              </w:rPr>
            </w:pPr>
            <w:r w:rsidRPr="00B15CD2">
              <w:rPr>
                <w:color w:val="000000"/>
              </w:rPr>
              <w:t>2</w:t>
            </w:r>
          </w:p>
        </w:tc>
      </w:tr>
      <w:tr w:rsidR="00E36691" w:rsidRPr="00B15CD2" w:rsidTr="00B358FF">
        <w:tc>
          <w:tcPr>
            <w:tcW w:w="411" w:type="pct"/>
            <w:vAlign w:val="center"/>
          </w:tcPr>
          <w:p w:rsidR="00E36691" w:rsidRPr="00B15CD2" w:rsidRDefault="00E36691" w:rsidP="00B358FF">
            <w:pPr>
              <w:ind w:left="142"/>
              <w:jc w:val="center"/>
              <w:rPr>
                <w:color w:val="000000"/>
              </w:rPr>
            </w:pPr>
            <w:r w:rsidRPr="00B15CD2">
              <w:rPr>
                <w:color w:val="000000"/>
              </w:rPr>
              <w:t>6</w:t>
            </w:r>
          </w:p>
        </w:tc>
        <w:tc>
          <w:tcPr>
            <w:tcW w:w="3290" w:type="pct"/>
          </w:tcPr>
          <w:p w:rsidR="00E36691" w:rsidRPr="00B15CD2" w:rsidRDefault="00E36691" w:rsidP="00B358FF">
            <w:pPr>
              <w:rPr>
                <w:color w:val="000000"/>
              </w:rPr>
            </w:pPr>
            <w:r w:rsidRPr="00B15CD2">
              <w:rPr>
                <w:color w:val="000000"/>
              </w:rPr>
              <w:t>максимальная высота здания в коньке кровли</w:t>
            </w:r>
          </w:p>
        </w:tc>
        <w:tc>
          <w:tcPr>
            <w:tcW w:w="546" w:type="pct"/>
            <w:gridSpan w:val="2"/>
            <w:vAlign w:val="center"/>
          </w:tcPr>
          <w:p w:rsidR="00E36691" w:rsidRPr="00B15CD2" w:rsidRDefault="00E36691" w:rsidP="00B358FF">
            <w:pPr>
              <w:jc w:val="center"/>
              <w:rPr>
                <w:color w:val="000000"/>
              </w:rPr>
            </w:pPr>
            <w:r w:rsidRPr="00B15CD2">
              <w:rPr>
                <w:color w:val="000000"/>
              </w:rPr>
              <w:t>м</w:t>
            </w:r>
          </w:p>
        </w:tc>
        <w:tc>
          <w:tcPr>
            <w:tcW w:w="753" w:type="pct"/>
            <w:vAlign w:val="center"/>
          </w:tcPr>
          <w:p w:rsidR="00E36691" w:rsidRPr="00B15CD2" w:rsidRDefault="00E36691" w:rsidP="00B358FF">
            <w:pPr>
              <w:jc w:val="center"/>
              <w:rPr>
                <w:color w:val="000000"/>
              </w:rPr>
            </w:pPr>
            <w:r w:rsidRPr="00B15CD2">
              <w:rPr>
                <w:color w:val="000000"/>
              </w:rPr>
              <w:t>10</w:t>
            </w:r>
          </w:p>
        </w:tc>
      </w:tr>
      <w:tr w:rsidR="00E36691" w:rsidRPr="00B15CD2" w:rsidTr="00B358FF">
        <w:tc>
          <w:tcPr>
            <w:tcW w:w="411" w:type="pct"/>
            <w:vAlign w:val="center"/>
          </w:tcPr>
          <w:p w:rsidR="00E36691" w:rsidRPr="00B15CD2" w:rsidRDefault="00E36691" w:rsidP="00B358FF">
            <w:pPr>
              <w:ind w:left="142"/>
              <w:jc w:val="center"/>
              <w:rPr>
                <w:color w:val="000000"/>
              </w:rPr>
            </w:pPr>
            <w:r w:rsidRPr="00B15CD2">
              <w:rPr>
                <w:color w:val="000000"/>
              </w:rPr>
              <w:t>7</w:t>
            </w:r>
          </w:p>
        </w:tc>
        <w:tc>
          <w:tcPr>
            <w:tcW w:w="3290" w:type="pct"/>
          </w:tcPr>
          <w:p w:rsidR="00E36691" w:rsidRPr="00B15CD2" w:rsidRDefault="00E36691" w:rsidP="00B358FF">
            <w:pPr>
              <w:rPr>
                <w:color w:val="000000"/>
              </w:rPr>
            </w:pPr>
            <w:r w:rsidRPr="00B15CD2">
              <w:rPr>
                <w:color w:val="000000"/>
              </w:rPr>
              <w:t>предельная высота хозяйственных строений, гаражей, индивидуальных бань, теплиц и других вспомогательных строений</w:t>
            </w:r>
          </w:p>
        </w:tc>
        <w:tc>
          <w:tcPr>
            <w:tcW w:w="546" w:type="pct"/>
            <w:gridSpan w:val="2"/>
            <w:vAlign w:val="center"/>
          </w:tcPr>
          <w:p w:rsidR="00E36691" w:rsidRPr="00B15CD2" w:rsidRDefault="00E36691" w:rsidP="00B358FF">
            <w:pPr>
              <w:jc w:val="center"/>
              <w:rPr>
                <w:color w:val="000000"/>
              </w:rPr>
            </w:pPr>
            <w:r w:rsidRPr="00B15CD2">
              <w:rPr>
                <w:color w:val="000000"/>
              </w:rPr>
              <w:t>м</w:t>
            </w:r>
          </w:p>
        </w:tc>
        <w:tc>
          <w:tcPr>
            <w:tcW w:w="753" w:type="pct"/>
            <w:vAlign w:val="center"/>
          </w:tcPr>
          <w:p w:rsidR="00E36691" w:rsidRPr="00B15CD2" w:rsidRDefault="00E36691" w:rsidP="00B358FF">
            <w:pPr>
              <w:jc w:val="center"/>
              <w:rPr>
                <w:color w:val="000000"/>
              </w:rPr>
            </w:pPr>
            <w:r w:rsidRPr="00B15CD2">
              <w:rPr>
                <w:color w:val="000000"/>
              </w:rPr>
              <w:t>3</w:t>
            </w:r>
          </w:p>
        </w:tc>
      </w:tr>
      <w:tr w:rsidR="00E36691" w:rsidRPr="00B15CD2" w:rsidTr="00B358FF">
        <w:tc>
          <w:tcPr>
            <w:tcW w:w="411" w:type="pct"/>
            <w:vAlign w:val="center"/>
          </w:tcPr>
          <w:p w:rsidR="00E36691" w:rsidRPr="00B15CD2" w:rsidRDefault="00E36691" w:rsidP="00B358FF">
            <w:pPr>
              <w:ind w:left="142"/>
              <w:jc w:val="center"/>
              <w:rPr>
                <w:color w:val="000000"/>
              </w:rPr>
            </w:pPr>
            <w:r w:rsidRPr="00B15CD2">
              <w:rPr>
                <w:color w:val="000000"/>
              </w:rPr>
              <w:t>8</w:t>
            </w:r>
          </w:p>
        </w:tc>
        <w:tc>
          <w:tcPr>
            <w:tcW w:w="3290" w:type="pct"/>
          </w:tcPr>
          <w:p w:rsidR="00E36691" w:rsidRPr="00B15CD2" w:rsidRDefault="00E36691" w:rsidP="00B358FF">
            <w:pPr>
              <w:rPr>
                <w:color w:val="000000"/>
              </w:rPr>
            </w:pPr>
            <w:r>
              <w:rPr>
                <w:bCs/>
                <w:color w:val="000000"/>
              </w:rPr>
              <w:t>м</w:t>
            </w:r>
            <w:r w:rsidRPr="006A0EBC">
              <w:rPr>
                <w:bCs/>
                <w:color w:val="000000"/>
              </w:rPr>
              <w:t>аксимальный процент застройк</w:t>
            </w:r>
            <w:r>
              <w:rPr>
                <w:bCs/>
                <w:color w:val="000000"/>
              </w:rPr>
              <w:t xml:space="preserve">и в границах земельного участка </w:t>
            </w:r>
            <w:r w:rsidRPr="00B15CD2">
              <w:rPr>
                <w:color w:val="000000"/>
              </w:rPr>
              <w:t>для индивидуального жилищного строительства</w:t>
            </w:r>
          </w:p>
        </w:tc>
        <w:tc>
          <w:tcPr>
            <w:tcW w:w="546" w:type="pct"/>
            <w:gridSpan w:val="2"/>
            <w:vAlign w:val="center"/>
          </w:tcPr>
          <w:p w:rsidR="00E36691" w:rsidRPr="00B15CD2" w:rsidRDefault="00E36691" w:rsidP="00B358FF">
            <w:pPr>
              <w:jc w:val="center"/>
              <w:rPr>
                <w:color w:val="000000"/>
              </w:rPr>
            </w:pPr>
            <w:r w:rsidRPr="00B15CD2">
              <w:rPr>
                <w:color w:val="000000"/>
              </w:rPr>
              <w:t>%</w:t>
            </w:r>
          </w:p>
        </w:tc>
        <w:tc>
          <w:tcPr>
            <w:tcW w:w="753" w:type="pct"/>
            <w:vAlign w:val="center"/>
          </w:tcPr>
          <w:p w:rsidR="00E36691" w:rsidRPr="00B15CD2" w:rsidRDefault="00E36691" w:rsidP="00B358FF">
            <w:pPr>
              <w:jc w:val="center"/>
              <w:rPr>
                <w:color w:val="000000"/>
              </w:rPr>
            </w:pPr>
            <w:r w:rsidRPr="00B15CD2">
              <w:rPr>
                <w:color w:val="000000"/>
              </w:rPr>
              <w:t>20</w:t>
            </w:r>
          </w:p>
        </w:tc>
      </w:tr>
      <w:tr w:rsidR="00E36691" w:rsidRPr="00B15CD2" w:rsidTr="00B358FF">
        <w:tc>
          <w:tcPr>
            <w:tcW w:w="411" w:type="pct"/>
            <w:vAlign w:val="center"/>
          </w:tcPr>
          <w:p w:rsidR="00E36691" w:rsidRPr="00B15CD2" w:rsidRDefault="00E36691" w:rsidP="00B358FF">
            <w:pPr>
              <w:ind w:firstLine="34"/>
              <w:jc w:val="center"/>
              <w:rPr>
                <w:color w:val="000000"/>
              </w:rPr>
            </w:pPr>
            <w:r>
              <w:rPr>
                <w:color w:val="000000"/>
              </w:rPr>
              <w:t>9</w:t>
            </w:r>
          </w:p>
        </w:tc>
        <w:tc>
          <w:tcPr>
            <w:tcW w:w="3290" w:type="pct"/>
          </w:tcPr>
          <w:p w:rsidR="00E36691" w:rsidRPr="00B15CD2" w:rsidRDefault="00E36691" w:rsidP="00B358FF">
            <w:pPr>
              <w:rPr>
                <w:color w:val="000000"/>
              </w:rPr>
            </w:pPr>
            <w:r w:rsidRPr="00B15CD2">
              <w:rPr>
                <w:color w:val="000000"/>
              </w:rPr>
              <w:t>площадь строений для содержания мелких домашних животных и птицы не более</w:t>
            </w:r>
          </w:p>
        </w:tc>
        <w:tc>
          <w:tcPr>
            <w:tcW w:w="546" w:type="pct"/>
            <w:gridSpan w:val="2"/>
            <w:vAlign w:val="center"/>
          </w:tcPr>
          <w:p w:rsidR="00E36691" w:rsidRPr="00B15CD2" w:rsidRDefault="00E36691" w:rsidP="00B358FF">
            <w:pPr>
              <w:jc w:val="center"/>
              <w:rPr>
                <w:color w:val="000000"/>
              </w:rPr>
            </w:pPr>
            <w:r w:rsidRPr="00B15CD2">
              <w:rPr>
                <w:color w:val="000000"/>
              </w:rPr>
              <w:t>%</w:t>
            </w:r>
          </w:p>
        </w:tc>
        <w:tc>
          <w:tcPr>
            <w:tcW w:w="753" w:type="pct"/>
            <w:vAlign w:val="center"/>
          </w:tcPr>
          <w:p w:rsidR="00E36691" w:rsidRPr="00B15CD2" w:rsidRDefault="00E36691" w:rsidP="00B358FF">
            <w:pPr>
              <w:jc w:val="center"/>
              <w:rPr>
                <w:color w:val="000000"/>
              </w:rPr>
            </w:pPr>
            <w:r w:rsidRPr="00B15CD2">
              <w:rPr>
                <w:color w:val="000000"/>
              </w:rPr>
              <w:t>5</w:t>
            </w:r>
          </w:p>
        </w:tc>
      </w:tr>
      <w:tr w:rsidR="00E36691" w:rsidRPr="00B15CD2" w:rsidTr="00B358FF">
        <w:tc>
          <w:tcPr>
            <w:tcW w:w="411" w:type="pct"/>
            <w:vAlign w:val="center"/>
          </w:tcPr>
          <w:p w:rsidR="00E36691" w:rsidRPr="00B15CD2" w:rsidRDefault="00E36691" w:rsidP="00B358FF">
            <w:pPr>
              <w:ind w:firstLine="34"/>
              <w:jc w:val="center"/>
              <w:rPr>
                <w:color w:val="000000"/>
              </w:rPr>
            </w:pPr>
            <w:r w:rsidRPr="00B15CD2">
              <w:rPr>
                <w:color w:val="000000"/>
              </w:rPr>
              <w:t>1</w:t>
            </w:r>
            <w:r>
              <w:rPr>
                <w:color w:val="000000"/>
              </w:rPr>
              <w:t>0</w:t>
            </w:r>
          </w:p>
        </w:tc>
        <w:tc>
          <w:tcPr>
            <w:tcW w:w="3290" w:type="pct"/>
          </w:tcPr>
          <w:p w:rsidR="00E36691" w:rsidRPr="00B15CD2" w:rsidRDefault="00E36691" w:rsidP="00B358FF">
            <w:pPr>
              <w:rPr>
                <w:b/>
                <w:color w:val="000000"/>
              </w:rPr>
            </w:pPr>
            <w:r w:rsidRPr="00B15CD2">
              <w:rPr>
                <w:color w:val="000000"/>
              </w:rPr>
              <w:t>для индивидуального жилищного строительства</w:t>
            </w:r>
          </w:p>
        </w:tc>
        <w:tc>
          <w:tcPr>
            <w:tcW w:w="546" w:type="pct"/>
            <w:gridSpan w:val="2"/>
            <w:vAlign w:val="center"/>
          </w:tcPr>
          <w:p w:rsidR="00E36691" w:rsidRPr="00B15CD2" w:rsidRDefault="00E36691" w:rsidP="00B358FF">
            <w:pPr>
              <w:jc w:val="center"/>
              <w:rPr>
                <w:color w:val="000000"/>
              </w:rPr>
            </w:pPr>
            <w:r w:rsidRPr="00B15CD2">
              <w:rPr>
                <w:color w:val="000000"/>
              </w:rPr>
              <w:t>%</w:t>
            </w:r>
          </w:p>
        </w:tc>
        <w:tc>
          <w:tcPr>
            <w:tcW w:w="753" w:type="pct"/>
            <w:vAlign w:val="center"/>
          </w:tcPr>
          <w:p w:rsidR="00E36691" w:rsidRPr="00B15CD2" w:rsidRDefault="00E36691" w:rsidP="00B358FF">
            <w:pPr>
              <w:jc w:val="center"/>
              <w:rPr>
                <w:color w:val="000000"/>
              </w:rPr>
            </w:pPr>
            <w:r w:rsidRPr="00B15CD2">
              <w:rPr>
                <w:color w:val="000000"/>
              </w:rPr>
              <w:t>40</w:t>
            </w:r>
          </w:p>
        </w:tc>
      </w:tr>
      <w:tr w:rsidR="00E36691" w:rsidRPr="00B15CD2" w:rsidTr="00B358FF">
        <w:tc>
          <w:tcPr>
            <w:tcW w:w="411" w:type="pct"/>
            <w:vAlign w:val="center"/>
          </w:tcPr>
          <w:p w:rsidR="00E36691" w:rsidRPr="00B15CD2" w:rsidRDefault="00E36691" w:rsidP="00B358FF">
            <w:pPr>
              <w:ind w:firstLine="34"/>
              <w:jc w:val="center"/>
              <w:rPr>
                <w:color w:val="000000"/>
              </w:rPr>
            </w:pPr>
            <w:r w:rsidRPr="00B15CD2">
              <w:rPr>
                <w:color w:val="000000"/>
              </w:rPr>
              <w:t>1</w:t>
            </w:r>
            <w:r>
              <w:rPr>
                <w:color w:val="000000"/>
              </w:rPr>
              <w:t>1</w:t>
            </w:r>
          </w:p>
        </w:tc>
        <w:tc>
          <w:tcPr>
            <w:tcW w:w="3290" w:type="pct"/>
          </w:tcPr>
          <w:p w:rsidR="00E36691" w:rsidRPr="00B45E1C" w:rsidRDefault="00E36691" w:rsidP="00B358FF">
            <w:pPr>
              <w:rPr>
                <w:color w:val="000000"/>
              </w:rPr>
            </w:pPr>
            <w:r w:rsidRPr="00B45E1C">
              <w:rPr>
                <w:color w:val="000000"/>
              </w:rPr>
              <w:t>Минимальный процент озеленения земельного участка</w:t>
            </w:r>
          </w:p>
        </w:tc>
        <w:tc>
          <w:tcPr>
            <w:tcW w:w="546" w:type="pct"/>
            <w:gridSpan w:val="2"/>
            <w:vAlign w:val="center"/>
          </w:tcPr>
          <w:p w:rsidR="00E36691" w:rsidRPr="00B15CD2" w:rsidRDefault="00E36691" w:rsidP="00B358FF">
            <w:pPr>
              <w:jc w:val="center"/>
              <w:rPr>
                <w:color w:val="000000"/>
              </w:rPr>
            </w:pPr>
            <w:r w:rsidRPr="00B15CD2">
              <w:rPr>
                <w:color w:val="000000"/>
              </w:rPr>
              <w:t>%</w:t>
            </w:r>
          </w:p>
        </w:tc>
        <w:tc>
          <w:tcPr>
            <w:tcW w:w="753" w:type="pct"/>
            <w:vAlign w:val="center"/>
          </w:tcPr>
          <w:p w:rsidR="00E36691" w:rsidRPr="00B15CD2" w:rsidRDefault="00E36691" w:rsidP="00B358FF">
            <w:pPr>
              <w:jc w:val="center"/>
              <w:rPr>
                <w:color w:val="000000"/>
              </w:rPr>
            </w:pPr>
            <w:r w:rsidRPr="00B15CD2">
              <w:rPr>
                <w:color w:val="000000"/>
              </w:rPr>
              <w:t>20</w:t>
            </w:r>
          </w:p>
        </w:tc>
      </w:tr>
      <w:tr w:rsidR="00E36691" w:rsidRPr="00B15CD2" w:rsidTr="00B358FF">
        <w:tc>
          <w:tcPr>
            <w:tcW w:w="411" w:type="pct"/>
            <w:vAlign w:val="center"/>
          </w:tcPr>
          <w:p w:rsidR="00E36691" w:rsidRPr="00B15CD2" w:rsidRDefault="00E36691" w:rsidP="00B358FF">
            <w:pPr>
              <w:ind w:left="34" w:right="33"/>
              <w:rPr>
                <w:color w:val="000000"/>
              </w:rPr>
            </w:pPr>
            <w:r>
              <w:rPr>
                <w:color w:val="000000"/>
              </w:rPr>
              <w:t xml:space="preserve">   12</w:t>
            </w:r>
          </w:p>
        </w:tc>
        <w:tc>
          <w:tcPr>
            <w:tcW w:w="3290" w:type="pct"/>
          </w:tcPr>
          <w:p w:rsidR="00E36691" w:rsidRPr="00F93551" w:rsidRDefault="00E36691" w:rsidP="00B358FF">
            <w:pPr>
              <w:rPr>
                <w:bCs/>
                <w:color w:val="000000"/>
              </w:rPr>
            </w:pPr>
            <w:r w:rsidRPr="00F93551">
              <w:rPr>
                <w:bCs/>
                <w:color w:val="000000"/>
              </w:rPr>
              <w:t xml:space="preserve">Расстояние от </w:t>
            </w:r>
            <w:r w:rsidRPr="00F93551">
              <w:rPr>
                <w:color w:val="000000"/>
              </w:rPr>
              <w:t>жилой застройки</w:t>
            </w:r>
            <w:r w:rsidRPr="00F93551">
              <w:rPr>
                <w:bCs/>
                <w:color w:val="000000"/>
              </w:rPr>
              <w:t xml:space="preserve"> до красной линии улиц и проездов</w:t>
            </w:r>
          </w:p>
        </w:tc>
        <w:tc>
          <w:tcPr>
            <w:tcW w:w="546" w:type="pct"/>
            <w:gridSpan w:val="2"/>
            <w:vAlign w:val="center"/>
          </w:tcPr>
          <w:p w:rsidR="00E36691" w:rsidRPr="00B15CD2" w:rsidRDefault="00E36691" w:rsidP="00B358FF">
            <w:pPr>
              <w:jc w:val="center"/>
              <w:rPr>
                <w:color w:val="000000"/>
              </w:rPr>
            </w:pPr>
            <w:r w:rsidRPr="00B15CD2">
              <w:rPr>
                <w:color w:val="000000"/>
              </w:rPr>
              <w:t>м</w:t>
            </w:r>
          </w:p>
        </w:tc>
        <w:tc>
          <w:tcPr>
            <w:tcW w:w="753" w:type="pct"/>
            <w:vAlign w:val="center"/>
          </w:tcPr>
          <w:p w:rsidR="00E36691" w:rsidRPr="00B15CD2" w:rsidRDefault="00E36691" w:rsidP="00B358FF">
            <w:pPr>
              <w:jc w:val="center"/>
              <w:rPr>
                <w:color w:val="000000"/>
              </w:rPr>
            </w:pPr>
            <w:r w:rsidRPr="00B15CD2">
              <w:rPr>
                <w:color w:val="000000"/>
              </w:rPr>
              <w:t>5</w:t>
            </w:r>
          </w:p>
        </w:tc>
      </w:tr>
      <w:tr w:rsidR="00E36691" w:rsidRPr="00B15CD2" w:rsidTr="00B358FF">
        <w:tc>
          <w:tcPr>
            <w:tcW w:w="411" w:type="pct"/>
            <w:vAlign w:val="center"/>
          </w:tcPr>
          <w:p w:rsidR="00E36691" w:rsidRPr="00B15CD2" w:rsidRDefault="00E36691" w:rsidP="00B358FF">
            <w:pPr>
              <w:ind w:left="34" w:right="178"/>
              <w:rPr>
                <w:color w:val="000000"/>
              </w:rPr>
            </w:pPr>
          </w:p>
        </w:tc>
        <w:tc>
          <w:tcPr>
            <w:tcW w:w="4589" w:type="pct"/>
            <w:gridSpan w:val="4"/>
          </w:tcPr>
          <w:p w:rsidR="00E36691" w:rsidRPr="00D169A0" w:rsidRDefault="00E36691" w:rsidP="00B358FF">
            <w:pPr>
              <w:rPr>
                <w:color w:val="000000"/>
              </w:rPr>
            </w:pPr>
            <w:r w:rsidRPr="00D169A0">
              <w:rPr>
                <w:bCs/>
                <w:color w:val="000000"/>
              </w:rPr>
              <w:t>Минимальные расстояния:</w:t>
            </w:r>
          </w:p>
        </w:tc>
      </w:tr>
      <w:tr w:rsidR="00E36691" w:rsidRPr="00B15CD2" w:rsidTr="00B358FF">
        <w:tc>
          <w:tcPr>
            <w:tcW w:w="411" w:type="pct"/>
            <w:vAlign w:val="center"/>
          </w:tcPr>
          <w:p w:rsidR="00E36691" w:rsidRPr="00B15CD2" w:rsidRDefault="00E36691" w:rsidP="00B358FF">
            <w:pPr>
              <w:ind w:left="34" w:right="178"/>
              <w:rPr>
                <w:color w:val="000000"/>
              </w:rPr>
            </w:pPr>
            <w:r>
              <w:rPr>
                <w:color w:val="000000"/>
              </w:rPr>
              <w:t xml:space="preserve">   13</w:t>
            </w:r>
          </w:p>
        </w:tc>
        <w:tc>
          <w:tcPr>
            <w:tcW w:w="3290" w:type="pct"/>
          </w:tcPr>
          <w:p w:rsidR="00E36691" w:rsidRPr="00B15CD2" w:rsidRDefault="00E36691" w:rsidP="00B358FF">
            <w:pPr>
              <w:rPr>
                <w:b/>
                <w:bCs/>
                <w:color w:val="000000"/>
              </w:rPr>
            </w:pPr>
            <w:r w:rsidRPr="00B15CD2">
              <w:rPr>
                <w:color w:val="000000"/>
              </w:rPr>
              <w:t>от с</w:t>
            </w:r>
            <w:r>
              <w:rPr>
                <w:color w:val="000000"/>
              </w:rPr>
              <w:t xml:space="preserve">тен индивидуальных жилых домов </w:t>
            </w:r>
            <w:r w:rsidRPr="00B15CD2">
              <w:rPr>
                <w:color w:val="000000"/>
              </w:rPr>
              <w:t>до ограждения соседнего земельного участка;</w:t>
            </w:r>
          </w:p>
        </w:tc>
        <w:tc>
          <w:tcPr>
            <w:tcW w:w="532" w:type="pct"/>
            <w:vAlign w:val="center"/>
          </w:tcPr>
          <w:p w:rsidR="00E36691" w:rsidRPr="00B15CD2" w:rsidRDefault="00E36691" w:rsidP="00B358FF">
            <w:pPr>
              <w:jc w:val="center"/>
              <w:rPr>
                <w:color w:val="000000"/>
              </w:rPr>
            </w:pPr>
            <w:r w:rsidRPr="00B15CD2">
              <w:rPr>
                <w:color w:val="000000"/>
              </w:rPr>
              <w:t>м</w:t>
            </w:r>
          </w:p>
        </w:tc>
        <w:tc>
          <w:tcPr>
            <w:tcW w:w="767" w:type="pct"/>
            <w:gridSpan w:val="2"/>
            <w:vAlign w:val="center"/>
          </w:tcPr>
          <w:p w:rsidR="00E36691" w:rsidRPr="00B15CD2" w:rsidRDefault="00E36691" w:rsidP="00B358FF">
            <w:pPr>
              <w:jc w:val="center"/>
              <w:rPr>
                <w:color w:val="000000"/>
              </w:rPr>
            </w:pPr>
            <w:r w:rsidRPr="00B15CD2">
              <w:rPr>
                <w:color w:val="000000"/>
              </w:rPr>
              <w:t>не менее 3</w:t>
            </w:r>
          </w:p>
        </w:tc>
      </w:tr>
      <w:tr w:rsidR="00E36691" w:rsidRPr="00B15CD2" w:rsidTr="00B358FF">
        <w:tc>
          <w:tcPr>
            <w:tcW w:w="411" w:type="pct"/>
            <w:vAlign w:val="center"/>
          </w:tcPr>
          <w:p w:rsidR="00E36691" w:rsidRPr="00B15CD2" w:rsidRDefault="00E36691" w:rsidP="00B358FF">
            <w:pPr>
              <w:ind w:left="34" w:right="178"/>
              <w:rPr>
                <w:color w:val="000000"/>
              </w:rPr>
            </w:pPr>
            <w:r>
              <w:rPr>
                <w:color w:val="000000"/>
              </w:rPr>
              <w:t xml:space="preserve">   14</w:t>
            </w:r>
          </w:p>
        </w:tc>
        <w:tc>
          <w:tcPr>
            <w:tcW w:w="3290" w:type="pct"/>
          </w:tcPr>
          <w:p w:rsidR="00E36691" w:rsidRPr="00B15CD2" w:rsidRDefault="00E36691" w:rsidP="00B358FF">
            <w:pPr>
              <w:rPr>
                <w:b/>
                <w:bCs/>
                <w:color w:val="000000"/>
              </w:rPr>
            </w:pPr>
            <w:r w:rsidRPr="00B15CD2">
              <w:rPr>
                <w:color w:val="000000"/>
              </w:rPr>
              <w:t>от внешней стены жилого дома до ограждения земельного участка со стороны вводов инженерных сетей при организации колодцев на территории участка;</w:t>
            </w:r>
          </w:p>
        </w:tc>
        <w:tc>
          <w:tcPr>
            <w:tcW w:w="532" w:type="pct"/>
            <w:vAlign w:val="center"/>
          </w:tcPr>
          <w:p w:rsidR="00E36691" w:rsidRPr="00B15CD2" w:rsidRDefault="00E36691" w:rsidP="00B358FF">
            <w:pPr>
              <w:jc w:val="center"/>
              <w:rPr>
                <w:color w:val="000000"/>
              </w:rPr>
            </w:pPr>
            <w:r w:rsidRPr="00B15CD2">
              <w:rPr>
                <w:color w:val="000000"/>
              </w:rPr>
              <w:t>м</w:t>
            </w:r>
          </w:p>
        </w:tc>
        <w:tc>
          <w:tcPr>
            <w:tcW w:w="767" w:type="pct"/>
            <w:gridSpan w:val="2"/>
            <w:vAlign w:val="center"/>
          </w:tcPr>
          <w:p w:rsidR="00E36691" w:rsidRPr="00B15CD2" w:rsidRDefault="00E36691" w:rsidP="00B358FF">
            <w:pPr>
              <w:jc w:val="center"/>
              <w:rPr>
                <w:color w:val="000000"/>
              </w:rPr>
            </w:pPr>
            <w:r w:rsidRPr="00B15CD2">
              <w:rPr>
                <w:color w:val="000000"/>
              </w:rPr>
              <w:t xml:space="preserve">не менее 6 </w:t>
            </w:r>
          </w:p>
        </w:tc>
      </w:tr>
      <w:tr w:rsidR="00E36691" w:rsidRPr="00B15CD2" w:rsidTr="00B358FF">
        <w:tc>
          <w:tcPr>
            <w:tcW w:w="411" w:type="pct"/>
            <w:vAlign w:val="center"/>
          </w:tcPr>
          <w:p w:rsidR="00E36691" w:rsidRPr="00B15CD2" w:rsidRDefault="00E36691" w:rsidP="00B358FF">
            <w:pPr>
              <w:ind w:left="34" w:right="178"/>
              <w:rPr>
                <w:color w:val="000000"/>
              </w:rPr>
            </w:pPr>
            <w:r>
              <w:rPr>
                <w:color w:val="000000"/>
              </w:rPr>
              <w:t xml:space="preserve">   15</w:t>
            </w:r>
          </w:p>
        </w:tc>
        <w:tc>
          <w:tcPr>
            <w:tcW w:w="3290" w:type="pct"/>
          </w:tcPr>
          <w:p w:rsidR="00E36691" w:rsidRPr="00B15CD2" w:rsidRDefault="00E36691" w:rsidP="00B358FF">
            <w:pPr>
              <w:rPr>
                <w:b/>
                <w:bCs/>
                <w:color w:val="000000"/>
              </w:rPr>
            </w:pPr>
            <w:r w:rsidRPr="00B15CD2">
              <w:rPr>
                <w:color w:val="000000"/>
              </w:rPr>
              <w:t>от трансформаторных подстанций до границ земельных участков жилых домов;</w:t>
            </w:r>
          </w:p>
        </w:tc>
        <w:tc>
          <w:tcPr>
            <w:tcW w:w="532" w:type="pct"/>
            <w:vAlign w:val="center"/>
          </w:tcPr>
          <w:p w:rsidR="00E36691" w:rsidRPr="00B15CD2" w:rsidRDefault="00E36691" w:rsidP="00B358FF">
            <w:pPr>
              <w:jc w:val="center"/>
              <w:rPr>
                <w:color w:val="000000"/>
              </w:rPr>
            </w:pPr>
            <w:r w:rsidRPr="00B15CD2">
              <w:rPr>
                <w:color w:val="000000"/>
              </w:rPr>
              <w:t>м</w:t>
            </w:r>
          </w:p>
        </w:tc>
        <w:tc>
          <w:tcPr>
            <w:tcW w:w="767" w:type="pct"/>
            <w:gridSpan w:val="2"/>
            <w:vAlign w:val="center"/>
          </w:tcPr>
          <w:p w:rsidR="00E36691" w:rsidRPr="00B15CD2" w:rsidRDefault="00E36691" w:rsidP="00B358FF">
            <w:pPr>
              <w:jc w:val="center"/>
              <w:rPr>
                <w:color w:val="000000"/>
              </w:rPr>
            </w:pPr>
            <w:r w:rsidRPr="00B15CD2">
              <w:rPr>
                <w:color w:val="000000"/>
              </w:rPr>
              <w:t>не менее 10</w:t>
            </w:r>
          </w:p>
        </w:tc>
      </w:tr>
      <w:tr w:rsidR="00E36691" w:rsidRPr="00B15CD2" w:rsidTr="00B358FF">
        <w:tc>
          <w:tcPr>
            <w:tcW w:w="411" w:type="pct"/>
            <w:vAlign w:val="center"/>
          </w:tcPr>
          <w:p w:rsidR="00E36691" w:rsidRPr="00B15CD2" w:rsidRDefault="00E36691" w:rsidP="00B358FF">
            <w:pPr>
              <w:ind w:right="-109"/>
              <w:rPr>
                <w:color w:val="000000"/>
              </w:rPr>
            </w:pPr>
            <w:r>
              <w:rPr>
                <w:color w:val="000000"/>
              </w:rPr>
              <w:t xml:space="preserve">   16</w:t>
            </w:r>
          </w:p>
        </w:tc>
        <w:tc>
          <w:tcPr>
            <w:tcW w:w="3290" w:type="pct"/>
            <w:vAlign w:val="center"/>
          </w:tcPr>
          <w:p w:rsidR="00E36691" w:rsidRPr="00B15CD2" w:rsidRDefault="00E36691" w:rsidP="00B358FF">
            <w:pPr>
              <w:rPr>
                <w:color w:val="000000"/>
              </w:rPr>
            </w:pPr>
            <w:r w:rsidRPr="00B15CD2">
              <w:rPr>
                <w:color w:val="000000"/>
              </w:rPr>
              <w:t>от построек для содержания скота и птицы до границ соседнего земельного участка.</w:t>
            </w:r>
          </w:p>
          <w:p w:rsidR="00E36691" w:rsidRPr="00B15CD2" w:rsidRDefault="00E36691" w:rsidP="00B358FF">
            <w:pPr>
              <w:rPr>
                <w:color w:val="000000"/>
              </w:rPr>
            </w:pPr>
            <w:r w:rsidRPr="00B15CD2">
              <w:rPr>
                <w:color w:val="000000"/>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532" w:type="pct"/>
            <w:vAlign w:val="center"/>
          </w:tcPr>
          <w:p w:rsidR="00E36691" w:rsidRPr="00B15CD2" w:rsidRDefault="00E36691" w:rsidP="00B358FF">
            <w:pPr>
              <w:jc w:val="center"/>
              <w:rPr>
                <w:color w:val="000000"/>
              </w:rPr>
            </w:pPr>
            <w:r w:rsidRPr="00B15CD2">
              <w:rPr>
                <w:color w:val="000000"/>
              </w:rPr>
              <w:t>м</w:t>
            </w:r>
          </w:p>
        </w:tc>
        <w:tc>
          <w:tcPr>
            <w:tcW w:w="767" w:type="pct"/>
            <w:gridSpan w:val="2"/>
            <w:vAlign w:val="center"/>
          </w:tcPr>
          <w:p w:rsidR="00E36691" w:rsidRPr="00B15CD2" w:rsidRDefault="00E36691" w:rsidP="00B358FF">
            <w:pPr>
              <w:jc w:val="center"/>
              <w:rPr>
                <w:color w:val="000000"/>
              </w:rPr>
            </w:pPr>
            <w:r w:rsidRPr="00B15CD2">
              <w:rPr>
                <w:color w:val="000000"/>
              </w:rPr>
              <w:t>10</w:t>
            </w:r>
          </w:p>
        </w:tc>
      </w:tr>
      <w:tr w:rsidR="00E36691" w:rsidRPr="00B15CD2" w:rsidTr="00B358FF">
        <w:tc>
          <w:tcPr>
            <w:tcW w:w="411" w:type="pct"/>
            <w:vAlign w:val="center"/>
          </w:tcPr>
          <w:p w:rsidR="00E36691" w:rsidRPr="00B15CD2" w:rsidRDefault="00E36691" w:rsidP="00B358FF">
            <w:pPr>
              <w:ind w:right="-109"/>
              <w:rPr>
                <w:color w:val="000000"/>
              </w:rPr>
            </w:pPr>
            <w:r>
              <w:rPr>
                <w:color w:val="000000"/>
              </w:rPr>
              <w:t xml:space="preserve">   17</w:t>
            </w:r>
          </w:p>
        </w:tc>
        <w:tc>
          <w:tcPr>
            <w:tcW w:w="3290" w:type="pct"/>
            <w:vAlign w:val="center"/>
          </w:tcPr>
          <w:p w:rsidR="00E36691" w:rsidRPr="00B15CD2" w:rsidRDefault="00E36691" w:rsidP="00B358FF">
            <w:pPr>
              <w:rPr>
                <w:color w:val="000000"/>
              </w:rPr>
            </w:pPr>
            <w:r w:rsidRPr="00B15CD2">
              <w:rPr>
                <w:color w:val="000000"/>
              </w:rPr>
              <w:t>от прочих построек (бань, гаражей и др.) до границ соседнего земельного участка.</w:t>
            </w:r>
          </w:p>
          <w:p w:rsidR="00E36691" w:rsidRPr="00B15CD2" w:rsidRDefault="00E36691" w:rsidP="00B358FF">
            <w:pPr>
              <w:rPr>
                <w:color w:val="000000"/>
              </w:rPr>
            </w:pPr>
            <w:r w:rsidRPr="00B15CD2">
              <w:rPr>
                <w:color w:val="000000"/>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532" w:type="pct"/>
            <w:vAlign w:val="center"/>
          </w:tcPr>
          <w:p w:rsidR="00E36691" w:rsidRPr="00B15CD2" w:rsidRDefault="00E36691" w:rsidP="00B358FF">
            <w:pPr>
              <w:jc w:val="center"/>
              <w:rPr>
                <w:color w:val="000000"/>
              </w:rPr>
            </w:pPr>
            <w:r w:rsidRPr="00B15CD2">
              <w:rPr>
                <w:color w:val="000000"/>
              </w:rPr>
              <w:t>м</w:t>
            </w:r>
          </w:p>
        </w:tc>
        <w:tc>
          <w:tcPr>
            <w:tcW w:w="767" w:type="pct"/>
            <w:gridSpan w:val="2"/>
            <w:vAlign w:val="center"/>
          </w:tcPr>
          <w:p w:rsidR="00E36691" w:rsidRPr="00B15CD2" w:rsidRDefault="00E36691" w:rsidP="00B358FF">
            <w:pPr>
              <w:jc w:val="center"/>
              <w:rPr>
                <w:color w:val="000000"/>
              </w:rPr>
            </w:pPr>
            <w:r w:rsidRPr="00B15CD2">
              <w:rPr>
                <w:color w:val="000000"/>
              </w:rPr>
              <w:t>1</w:t>
            </w:r>
          </w:p>
        </w:tc>
      </w:tr>
      <w:tr w:rsidR="00E36691" w:rsidRPr="00B15CD2" w:rsidTr="00B358FF">
        <w:tc>
          <w:tcPr>
            <w:tcW w:w="411" w:type="pct"/>
            <w:vAlign w:val="center"/>
          </w:tcPr>
          <w:p w:rsidR="00E36691" w:rsidRPr="00B15CD2" w:rsidRDefault="00E36691" w:rsidP="00B358FF">
            <w:pPr>
              <w:ind w:right="-109"/>
              <w:rPr>
                <w:color w:val="000000"/>
              </w:rPr>
            </w:pPr>
            <w:r>
              <w:rPr>
                <w:color w:val="000000"/>
              </w:rPr>
              <w:t xml:space="preserve">  18</w:t>
            </w:r>
          </w:p>
        </w:tc>
        <w:tc>
          <w:tcPr>
            <w:tcW w:w="3290" w:type="pct"/>
            <w:vAlign w:val="center"/>
          </w:tcPr>
          <w:p w:rsidR="00E36691" w:rsidRPr="00B15CD2" w:rsidRDefault="00E36691" w:rsidP="00B358FF">
            <w:pPr>
              <w:rPr>
                <w:color w:val="000000"/>
              </w:rPr>
            </w:pPr>
            <w:r w:rsidRPr="00B15CD2">
              <w:rPr>
                <w:color w:val="000000"/>
              </w:rPr>
              <w:t xml:space="preserve"> Минимальное расстояние от окон жилых комнат </w:t>
            </w:r>
          </w:p>
          <w:p w:rsidR="00E36691" w:rsidRPr="00B15CD2" w:rsidRDefault="00E36691" w:rsidP="00B358FF">
            <w:pPr>
              <w:rPr>
                <w:color w:val="000000"/>
              </w:rPr>
            </w:pPr>
            <w:r w:rsidRPr="00B15CD2">
              <w:rPr>
                <w:color w:val="000000"/>
              </w:rPr>
              <w:t>- до   хозяйственных построек, расположенных на соседних земельных участках</w:t>
            </w:r>
          </w:p>
          <w:p w:rsidR="00E36691" w:rsidRPr="00B15CD2" w:rsidRDefault="00E36691" w:rsidP="00B358FF">
            <w:pPr>
              <w:rPr>
                <w:color w:val="000000"/>
              </w:rPr>
            </w:pPr>
            <w:r w:rsidRPr="00B15CD2">
              <w:rPr>
                <w:color w:val="000000"/>
              </w:rPr>
              <w:t>- до выгребных ям и надворных туалетов, расположенных на соседних земельных участках</w:t>
            </w:r>
          </w:p>
        </w:tc>
        <w:tc>
          <w:tcPr>
            <w:tcW w:w="532" w:type="pct"/>
            <w:vAlign w:val="center"/>
          </w:tcPr>
          <w:p w:rsidR="00E36691" w:rsidRPr="00B15CD2" w:rsidRDefault="00E36691" w:rsidP="00B358FF">
            <w:pPr>
              <w:jc w:val="center"/>
              <w:rPr>
                <w:color w:val="000000"/>
              </w:rPr>
            </w:pPr>
          </w:p>
          <w:p w:rsidR="00E36691" w:rsidRPr="00B15CD2" w:rsidRDefault="00E36691" w:rsidP="00B358FF">
            <w:pPr>
              <w:jc w:val="center"/>
              <w:rPr>
                <w:color w:val="000000"/>
              </w:rPr>
            </w:pPr>
          </w:p>
          <w:p w:rsidR="00E36691" w:rsidRPr="00B15CD2" w:rsidRDefault="00E36691" w:rsidP="00B358FF">
            <w:pPr>
              <w:jc w:val="center"/>
              <w:rPr>
                <w:color w:val="000000"/>
              </w:rPr>
            </w:pPr>
            <w:r w:rsidRPr="00B15CD2">
              <w:rPr>
                <w:color w:val="000000"/>
              </w:rPr>
              <w:t>м</w:t>
            </w:r>
          </w:p>
          <w:p w:rsidR="00E36691" w:rsidRPr="00B15CD2" w:rsidRDefault="00E36691" w:rsidP="00B358FF">
            <w:pPr>
              <w:jc w:val="center"/>
              <w:rPr>
                <w:color w:val="000000"/>
              </w:rPr>
            </w:pPr>
          </w:p>
          <w:p w:rsidR="00E36691" w:rsidRPr="00B15CD2" w:rsidRDefault="00E36691" w:rsidP="00B358FF">
            <w:pPr>
              <w:jc w:val="center"/>
              <w:rPr>
                <w:color w:val="000000"/>
              </w:rPr>
            </w:pPr>
            <w:r w:rsidRPr="00B15CD2">
              <w:rPr>
                <w:color w:val="000000"/>
              </w:rPr>
              <w:t>м</w:t>
            </w:r>
          </w:p>
        </w:tc>
        <w:tc>
          <w:tcPr>
            <w:tcW w:w="767" w:type="pct"/>
            <w:gridSpan w:val="2"/>
            <w:vAlign w:val="center"/>
          </w:tcPr>
          <w:p w:rsidR="00E36691" w:rsidRPr="00B15CD2" w:rsidRDefault="00E36691" w:rsidP="00B358FF">
            <w:pPr>
              <w:jc w:val="center"/>
              <w:rPr>
                <w:color w:val="000000"/>
              </w:rPr>
            </w:pPr>
          </w:p>
          <w:p w:rsidR="00E36691" w:rsidRPr="00B15CD2" w:rsidRDefault="00E36691" w:rsidP="00B358FF">
            <w:pPr>
              <w:jc w:val="center"/>
              <w:rPr>
                <w:color w:val="000000"/>
              </w:rPr>
            </w:pPr>
          </w:p>
          <w:p w:rsidR="00E36691" w:rsidRPr="00B15CD2" w:rsidRDefault="00E36691" w:rsidP="00B358FF">
            <w:pPr>
              <w:jc w:val="center"/>
              <w:rPr>
                <w:color w:val="000000"/>
              </w:rPr>
            </w:pPr>
            <w:r w:rsidRPr="00B15CD2">
              <w:rPr>
                <w:color w:val="000000"/>
              </w:rPr>
              <w:t>6</w:t>
            </w:r>
          </w:p>
          <w:p w:rsidR="00E36691" w:rsidRPr="00B15CD2" w:rsidRDefault="00E36691" w:rsidP="00B358FF">
            <w:pPr>
              <w:jc w:val="center"/>
              <w:rPr>
                <w:color w:val="000000"/>
              </w:rPr>
            </w:pPr>
          </w:p>
          <w:p w:rsidR="00E36691" w:rsidRPr="00B15CD2" w:rsidRDefault="00E36691" w:rsidP="00B358FF">
            <w:pPr>
              <w:rPr>
                <w:color w:val="000000"/>
              </w:rPr>
            </w:pPr>
            <w:r>
              <w:rPr>
                <w:color w:val="000000"/>
              </w:rPr>
              <w:t xml:space="preserve">          1</w:t>
            </w:r>
            <w:r w:rsidRPr="00B15CD2">
              <w:rPr>
                <w:color w:val="000000"/>
              </w:rPr>
              <w:t>0</w:t>
            </w:r>
          </w:p>
        </w:tc>
      </w:tr>
    </w:tbl>
    <w:p w:rsidR="00E36691" w:rsidRDefault="00E36691" w:rsidP="00E36691">
      <w:pPr>
        <w:ind w:left="142" w:firstLine="566"/>
        <w:rPr>
          <w:b/>
          <w:sz w:val="28"/>
          <w:szCs w:val="28"/>
        </w:rPr>
      </w:pPr>
    </w:p>
    <w:p w:rsidR="00E36691" w:rsidRPr="00C92750" w:rsidRDefault="00E36691" w:rsidP="0096078E">
      <w:pPr>
        <w:pStyle w:val="afb"/>
        <w:numPr>
          <w:ilvl w:val="0"/>
          <w:numId w:val="44"/>
        </w:numPr>
        <w:autoSpaceDE w:val="0"/>
        <w:autoSpaceDN w:val="0"/>
        <w:adjustRightInd w:val="0"/>
        <w:ind w:left="0" w:firstLine="426"/>
        <w:jc w:val="both"/>
        <w:rPr>
          <w:rFonts w:eastAsia="Calibri"/>
          <w:sz w:val="28"/>
          <w:szCs w:val="28"/>
          <w:lang w:eastAsia="en-US"/>
        </w:rPr>
      </w:pPr>
      <w:r>
        <w:rPr>
          <w:rFonts w:eastAsia="Calibri"/>
          <w:sz w:val="28"/>
          <w:szCs w:val="28"/>
          <w:lang w:eastAsia="en-US"/>
        </w:rPr>
        <w:t>Р</w:t>
      </w:r>
      <w:r w:rsidRPr="00C92750">
        <w:rPr>
          <w:rFonts w:eastAsia="Calibri"/>
          <w:sz w:val="28"/>
          <w:szCs w:val="28"/>
          <w:lang w:eastAsia="en-US"/>
        </w:rPr>
        <w:t>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36691" w:rsidRDefault="00E36691" w:rsidP="00E36691">
      <w:pPr>
        <w:ind w:firstLine="426"/>
        <w:rPr>
          <w:b/>
          <w:sz w:val="28"/>
          <w:szCs w:val="28"/>
        </w:rPr>
      </w:pPr>
    </w:p>
    <w:p w:rsidR="00B358FF" w:rsidRDefault="00B358FF" w:rsidP="00E36691">
      <w:pPr>
        <w:ind w:left="142" w:firstLine="566"/>
        <w:jc w:val="right"/>
        <w:rPr>
          <w:sz w:val="28"/>
          <w:szCs w:val="28"/>
        </w:rPr>
      </w:pPr>
    </w:p>
    <w:p w:rsidR="00E36691" w:rsidRPr="00C92750" w:rsidRDefault="00E36691" w:rsidP="00E36691">
      <w:pPr>
        <w:ind w:left="142" w:firstLine="566"/>
        <w:jc w:val="right"/>
        <w:rPr>
          <w:sz w:val="28"/>
          <w:szCs w:val="28"/>
        </w:rPr>
      </w:pPr>
      <w:r w:rsidRPr="00C92750">
        <w:rPr>
          <w:sz w:val="28"/>
          <w:szCs w:val="28"/>
        </w:rPr>
        <w:t xml:space="preserve">Таблица </w:t>
      </w:r>
      <w:r>
        <w:rPr>
          <w:sz w:val="28"/>
          <w:szCs w:val="28"/>
        </w:rPr>
        <w:t>2.2</w:t>
      </w:r>
    </w:p>
    <w:tbl>
      <w:tblPr>
        <w:tblW w:w="5010" w:type="pct"/>
        <w:tblCellMar>
          <w:left w:w="0" w:type="dxa"/>
          <w:right w:w="0" w:type="dxa"/>
        </w:tblCellMar>
        <w:tblLook w:val="04A0"/>
      </w:tblPr>
      <w:tblGrid>
        <w:gridCol w:w="7886"/>
        <w:gridCol w:w="2767"/>
        <w:gridCol w:w="13"/>
      </w:tblGrid>
      <w:tr w:rsidR="00E36691" w:rsidTr="00B358FF">
        <w:trPr>
          <w:gridAfter w:val="1"/>
        </w:trPr>
        <w:tc>
          <w:tcPr>
            <w:tcW w:w="499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B358FF">
            <w:r w:rsidRPr="004E537C">
              <w:rPr>
                <w:b/>
                <w:bCs/>
              </w:rPr>
              <w:t>Показатели развития территориальной зоны</w:t>
            </w: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B358FF">
            <w:r w:rsidRPr="004E537C">
              <w:t xml:space="preserve">Максимальный </w:t>
            </w:r>
            <w:r>
              <w:t xml:space="preserve">коэффициент </w:t>
            </w:r>
            <w:r w:rsidRPr="004E537C">
              <w:t xml:space="preserve"> застройки территориальной зоны </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0,2</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B358FF">
            <w:r w:rsidRPr="004E537C">
              <w:t>Общая поэтажная площадь многоквартирной жилой застройки в границах территориальной зоны (не более)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6000</w:t>
            </w:r>
            <w:r w:rsidRPr="004E537C">
              <w:t xml:space="preserve"> кв.м</w:t>
            </w:r>
            <w:r>
              <w:t>.</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 xml:space="preserve">Общая площадь </w:t>
            </w:r>
            <w:r>
              <w:t>домов</w:t>
            </w:r>
            <w:r w:rsidRPr="004E537C">
              <w:t xml:space="preserve"> в границах территориальной зоны (не более)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3000 кв.м.</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Площадь благоустройства и озеленения в границах территориальной зоны (не менее)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C92750" w:rsidRDefault="00E36691" w:rsidP="00E36691">
            <w:pPr>
              <w:ind w:firstLineChars="100" w:firstLine="220"/>
              <w:rPr>
                <w:color w:val="000000"/>
              </w:rPr>
            </w:pPr>
            <w:r w:rsidRPr="00C92750">
              <w:rPr>
                <w:color w:val="000000"/>
              </w:rPr>
              <w:t>3600 кв.м</w:t>
            </w:r>
            <w:r>
              <w:rPr>
                <w:color w:val="000000"/>
              </w:rPr>
              <w:t>.</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Население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45</w:t>
            </w:r>
            <w:r w:rsidRPr="004E537C">
              <w:t xml:space="preserve"> чел.</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Количество земельных участков для ИЖС</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15</w:t>
            </w:r>
          </w:p>
        </w:tc>
        <w:tc>
          <w:tcPr>
            <w:tcW w:w="0" w:type="auto"/>
            <w:vAlign w:val="center"/>
            <w:hideMark/>
          </w:tcPr>
          <w:p w:rsidR="00E36691" w:rsidRDefault="00E36691" w:rsidP="00B358FF">
            <w:pPr>
              <w:rPr>
                <w:sz w:val="20"/>
                <w:szCs w:val="20"/>
              </w:rPr>
            </w:pPr>
          </w:p>
        </w:tc>
      </w:tr>
      <w:tr w:rsidR="00E36691" w:rsidTr="00B358FF">
        <w:trPr>
          <w:gridAfter w:val="1"/>
        </w:trPr>
        <w:tc>
          <w:tcPr>
            <w:tcW w:w="499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B358FF">
            <w:r w:rsidRPr="004E537C">
              <w:rPr>
                <w:b/>
                <w:bCs/>
              </w:rPr>
              <w:t>Показатели минимально допустимого уровня обеспеченности территории объектами социальной инфраструктуры</w:t>
            </w: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Дошкольные образовательные учреждения</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2D3CE8" w:rsidRDefault="00E36691" w:rsidP="00E36691">
            <w:pPr>
              <w:ind w:firstLineChars="100" w:firstLine="220"/>
            </w:pPr>
            <w:r w:rsidRPr="002D3CE8">
              <w:t>95%</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Средние общеобразовательные учреждения</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2D3CE8" w:rsidRDefault="00E36691" w:rsidP="00E36691">
            <w:pPr>
              <w:ind w:firstLineChars="100" w:firstLine="220"/>
            </w:pPr>
            <w:r w:rsidRPr="002D3CE8">
              <w:t>100%</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Амбулаторно-поликлинические учреждения</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2D3CE8" w:rsidRDefault="00E36691" w:rsidP="00B358FF">
            <w:r w:rsidRPr="002D3CE8">
              <w:t>20 пос./смену на 1 тыс. жит.</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Больницы</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2D3CE8" w:rsidRDefault="00E36691" w:rsidP="00B358FF">
            <w:r w:rsidRPr="002D3CE8">
              <w:t>134,7 на 10 тыс.жит.</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Плавательные бассейны</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2D3CE8" w:rsidRDefault="00E36691" w:rsidP="00E36691">
            <w:pPr>
              <w:ind w:firstLineChars="100" w:firstLine="220"/>
            </w:pPr>
            <w:r w:rsidRPr="002D3CE8">
              <w:t>0 кв.м</w:t>
            </w:r>
          </w:p>
        </w:tc>
        <w:tc>
          <w:tcPr>
            <w:tcW w:w="0" w:type="auto"/>
            <w:vAlign w:val="center"/>
            <w:hideMark/>
          </w:tcPr>
          <w:p w:rsidR="00E36691" w:rsidRDefault="00E36691" w:rsidP="00B358FF">
            <w:pPr>
              <w:rPr>
                <w:sz w:val="20"/>
                <w:szCs w:val="20"/>
              </w:rPr>
            </w:pPr>
          </w:p>
        </w:tc>
      </w:tr>
      <w:tr w:rsidR="00E36691" w:rsidTr="00B358FF">
        <w:trPr>
          <w:gridAfter w:val="1"/>
        </w:trPr>
        <w:tc>
          <w:tcPr>
            <w:tcW w:w="499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1"/>
            </w:pPr>
            <w:r w:rsidRPr="004E537C">
              <w:rPr>
                <w:b/>
                <w:bCs/>
              </w:rPr>
              <w:t>Показатели минимально допустимого уровня обеспеченности территории объектами коммунальной инфраструктуры (объемы потребления энергоресурсов)</w:t>
            </w: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Водоснабжение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2</w:t>
            </w:r>
            <w:r>
              <w:t>329</w:t>
            </w:r>
            <w:r w:rsidRPr="004E537C">
              <w:t xml:space="preserve"> куб. м/сут</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Водоотведение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2329</w:t>
            </w:r>
            <w:r w:rsidRPr="004E537C">
              <w:t xml:space="preserve"> куб. м/сут</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Газоснабжение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DA77D1" w:rsidRDefault="00E36691" w:rsidP="00E36691">
            <w:pPr>
              <w:ind w:firstLineChars="100" w:firstLine="220"/>
              <w:rPr>
                <w:color w:val="000000"/>
              </w:rPr>
            </w:pPr>
            <w:r w:rsidRPr="00DA77D1">
              <w:rPr>
                <w:color w:val="000000"/>
              </w:rPr>
              <w:t>100 %</w:t>
            </w:r>
          </w:p>
        </w:tc>
        <w:tc>
          <w:tcPr>
            <w:tcW w:w="0" w:type="auto"/>
            <w:vAlign w:val="center"/>
            <w:hideMark/>
          </w:tcPr>
          <w:p w:rsidR="00E36691" w:rsidRDefault="00E36691" w:rsidP="00B358FF">
            <w:pPr>
              <w:rPr>
                <w:sz w:val="20"/>
                <w:szCs w:val="20"/>
              </w:rPr>
            </w:pP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4E537C">
              <w:t>Электроснабжение</w:t>
            </w:r>
            <w:r>
              <w:t xml:space="preserve"> </w:t>
            </w:r>
            <w:r w:rsidRPr="00743414">
              <w:rPr>
                <w:b/>
              </w:rPr>
              <w:t>(централизованное)</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7467FC" w:rsidRDefault="00E36691" w:rsidP="00E36691">
            <w:pPr>
              <w:ind w:firstLineChars="100" w:firstLine="220"/>
              <w:rPr>
                <w:b/>
                <w:color w:val="000000"/>
              </w:rPr>
            </w:pPr>
            <w:r w:rsidRPr="007467FC">
              <w:rPr>
                <w:color w:val="000000"/>
              </w:rPr>
              <w:t>15000 кВт</w:t>
            </w:r>
          </w:p>
        </w:tc>
        <w:tc>
          <w:tcPr>
            <w:tcW w:w="0" w:type="auto"/>
            <w:vAlign w:val="center"/>
            <w:hideMark/>
          </w:tcPr>
          <w:p w:rsidR="00E36691" w:rsidRDefault="00E36691" w:rsidP="00B358FF">
            <w:pPr>
              <w:rPr>
                <w:sz w:val="20"/>
                <w:szCs w:val="20"/>
              </w:rPr>
            </w:pPr>
          </w:p>
        </w:tc>
      </w:tr>
      <w:tr w:rsidR="00E36691" w:rsidTr="00B358FF">
        <w:trPr>
          <w:gridAfter w:val="1"/>
        </w:trPr>
        <w:tc>
          <w:tcPr>
            <w:tcW w:w="499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1"/>
            </w:pPr>
            <w:r w:rsidRPr="004E537C">
              <w:rPr>
                <w:b/>
                <w:bCs/>
              </w:rPr>
              <w:t>Показатели минимально допустимого уровня обеспеченности территории объектами транспортной инфраструктуры</w:t>
            </w:r>
          </w:p>
        </w:tc>
      </w:tr>
      <w:tr w:rsidR="00E36691" w:rsidTr="00B358F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rsidRPr="00D3630F">
              <w:t xml:space="preserve">обеспеченность населения транспортным сообщением, с размещением остановочных пунктов в населенных пунктах с интервалом 400 </w:t>
            </w:r>
            <w:r>
              <w:t>–</w:t>
            </w:r>
            <w:r w:rsidRPr="00D3630F">
              <w:t xml:space="preserve"> 600 метров</w:t>
            </w:r>
          </w:p>
        </w:tc>
        <w:tc>
          <w:tcPr>
            <w:tcW w:w="129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36691" w:rsidRPr="004E537C" w:rsidRDefault="00E36691" w:rsidP="00E36691">
            <w:pPr>
              <w:ind w:firstLineChars="100" w:firstLine="220"/>
            </w:pPr>
            <w:r>
              <w:t>100 %</w:t>
            </w:r>
          </w:p>
        </w:tc>
        <w:tc>
          <w:tcPr>
            <w:tcW w:w="0" w:type="auto"/>
            <w:vAlign w:val="center"/>
            <w:hideMark/>
          </w:tcPr>
          <w:p w:rsidR="00E36691" w:rsidRDefault="00E36691" w:rsidP="00B358FF">
            <w:pPr>
              <w:rPr>
                <w:sz w:val="20"/>
                <w:szCs w:val="20"/>
              </w:rPr>
            </w:pPr>
          </w:p>
        </w:tc>
      </w:tr>
    </w:tbl>
    <w:p w:rsidR="00E36691" w:rsidRDefault="00E36691" w:rsidP="00E36691">
      <w:pPr>
        <w:ind w:left="142" w:firstLine="566"/>
        <w:rPr>
          <w:b/>
          <w:sz w:val="28"/>
          <w:szCs w:val="28"/>
        </w:rPr>
      </w:pPr>
    </w:p>
    <w:p w:rsidR="00E36691" w:rsidRDefault="00E36691" w:rsidP="00E36691">
      <w:pPr>
        <w:ind w:left="142" w:firstLine="566"/>
        <w:rPr>
          <w:b/>
          <w:sz w:val="28"/>
          <w:szCs w:val="28"/>
        </w:rPr>
      </w:pPr>
    </w:p>
    <w:p w:rsidR="00E36691" w:rsidRDefault="00E36691" w:rsidP="00E36691">
      <w:pPr>
        <w:ind w:left="142" w:firstLine="566"/>
        <w:rPr>
          <w:b/>
          <w:sz w:val="28"/>
          <w:szCs w:val="28"/>
        </w:rPr>
      </w:pPr>
    </w:p>
    <w:p w:rsidR="00E36691" w:rsidRPr="00140631" w:rsidRDefault="00E36691" w:rsidP="00E36691">
      <w:pPr>
        <w:ind w:left="142" w:firstLine="566"/>
        <w:rPr>
          <w:b/>
          <w:sz w:val="28"/>
          <w:szCs w:val="28"/>
        </w:rPr>
      </w:pPr>
      <w:r w:rsidRPr="00140631">
        <w:rPr>
          <w:b/>
          <w:sz w:val="28"/>
          <w:szCs w:val="28"/>
        </w:rPr>
        <w:t>Примечания:</w:t>
      </w:r>
    </w:p>
    <w:p w:rsidR="00E36691" w:rsidRPr="00140631" w:rsidRDefault="00E36691" w:rsidP="00E36691">
      <w:pPr>
        <w:ind w:left="142" w:firstLine="566"/>
        <w:jc w:val="both"/>
        <w:rPr>
          <w:sz w:val="28"/>
          <w:szCs w:val="28"/>
        </w:rPr>
      </w:pPr>
      <w:r w:rsidRPr="00140631">
        <w:rPr>
          <w:sz w:val="28"/>
          <w:szCs w:val="28"/>
        </w:rPr>
        <w:t>1.</w:t>
      </w:r>
      <w:r w:rsidRPr="00CE1327">
        <w:rPr>
          <w:sz w:val="28"/>
          <w:szCs w:val="28"/>
        </w:rPr>
        <w:t>Расстояния измеряются до наружных граней стен строений</w:t>
      </w:r>
      <w:r w:rsidRPr="00140631">
        <w:rPr>
          <w:sz w:val="28"/>
          <w:szCs w:val="28"/>
        </w:rPr>
        <w:t>.</w:t>
      </w:r>
      <w:r>
        <w:rPr>
          <w:sz w:val="28"/>
          <w:szCs w:val="28"/>
        </w:rPr>
        <w:t xml:space="preserve"> </w:t>
      </w:r>
      <w:r w:rsidRPr="00140631">
        <w:rPr>
          <w:sz w:val="28"/>
          <w:szCs w:val="28"/>
        </w:rPr>
        <w:t xml:space="preserve"> </w:t>
      </w:r>
      <w:r>
        <w:rPr>
          <w:sz w:val="28"/>
          <w:szCs w:val="28"/>
        </w:rPr>
        <w:t xml:space="preserve"> </w:t>
      </w:r>
    </w:p>
    <w:p w:rsidR="00E36691" w:rsidRPr="00140631" w:rsidRDefault="00E36691" w:rsidP="00E36691">
      <w:pPr>
        <w:ind w:left="142" w:firstLine="566"/>
        <w:jc w:val="both"/>
        <w:rPr>
          <w:sz w:val="28"/>
          <w:szCs w:val="28"/>
        </w:rPr>
      </w:pPr>
      <w:r>
        <w:rPr>
          <w:sz w:val="28"/>
          <w:szCs w:val="28"/>
        </w:rPr>
        <w:t>2</w:t>
      </w:r>
      <w:r w:rsidRPr="00140631">
        <w:rPr>
          <w:sz w:val="28"/>
          <w:szCs w:val="28"/>
        </w:rPr>
        <w:t>.Размещение вспомогательных строений, за исключением гаражей, со стороны улиц не допускается.</w:t>
      </w:r>
    </w:p>
    <w:p w:rsidR="00E36691" w:rsidRPr="00140631" w:rsidRDefault="00E36691" w:rsidP="00E36691">
      <w:pPr>
        <w:autoSpaceDE w:val="0"/>
        <w:autoSpaceDN w:val="0"/>
        <w:adjustRightInd w:val="0"/>
        <w:ind w:left="142" w:firstLine="566"/>
        <w:jc w:val="both"/>
        <w:rPr>
          <w:sz w:val="28"/>
          <w:szCs w:val="28"/>
        </w:rPr>
      </w:pPr>
      <w:r>
        <w:rPr>
          <w:sz w:val="28"/>
          <w:szCs w:val="28"/>
        </w:rPr>
        <w:t>3</w:t>
      </w:r>
      <w:r w:rsidRPr="00140631">
        <w:rPr>
          <w:sz w:val="28"/>
          <w:szCs w:val="28"/>
        </w:rPr>
        <w:t>.Требования к ограждению земельных участков, выходящих на жилые улицы: характер ограждения и его высота должны быть единообразными как минимум на протяжении одного квартала с обеих сторон улиц и согласовывается с администрацией муниципального образования «Вельское».</w:t>
      </w:r>
    </w:p>
    <w:p w:rsidR="00E36691" w:rsidRDefault="00E36691" w:rsidP="00E36691">
      <w:pPr>
        <w:ind w:left="142" w:firstLine="567"/>
        <w:jc w:val="both"/>
        <w:rPr>
          <w:sz w:val="28"/>
          <w:szCs w:val="28"/>
        </w:rPr>
      </w:pPr>
      <w:r>
        <w:rPr>
          <w:sz w:val="28"/>
          <w:szCs w:val="28"/>
        </w:rPr>
        <w:t>4.С</w:t>
      </w:r>
      <w:r w:rsidRPr="00140631">
        <w:rPr>
          <w:sz w:val="28"/>
          <w:szCs w:val="28"/>
        </w:rPr>
        <w:t>троительство ограждений капитального характера по границе со смежных земельных участков допускается по взаимному согласию собственников домовладений (см. часть 5 статьи 51 настоящих Правил).</w:t>
      </w:r>
    </w:p>
    <w:p w:rsidR="00E36691" w:rsidRPr="00133C5D" w:rsidRDefault="00E36691" w:rsidP="00133C5D">
      <w:pPr>
        <w:rPr>
          <w:sz w:val="28"/>
          <w:szCs w:val="28"/>
        </w:rPr>
      </w:pPr>
      <w:r>
        <w:rPr>
          <w:sz w:val="28"/>
          <w:szCs w:val="28"/>
        </w:rPr>
        <w:t xml:space="preserve"> </w:t>
      </w:r>
      <w:bookmarkStart w:id="136" w:name="_Toc390949172"/>
    </w:p>
    <w:p w:rsidR="00D75F35" w:rsidRDefault="00263777" w:rsidP="00D75F35">
      <w:pPr>
        <w:pStyle w:val="3"/>
        <w:tabs>
          <w:tab w:val="left" w:pos="0"/>
        </w:tabs>
        <w:rPr>
          <w:rFonts w:ascii="Times New Roman" w:hAnsi="Times New Roman"/>
          <w:color w:val="auto"/>
          <w:lang w:val="ru-RU"/>
        </w:rPr>
      </w:pPr>
      <w:r>
        <w:rPr>
          <w:rFonts w:ascii="Times New Roman" w:hAnsi="Times New Roman"/>
          <w:lang w:val="ru-RU"/>
        </w:rPr>
        <w:t>С</w:t>
      </w:r>
      <w:r w:rsidR="00D75F35" w:rsidRPr="007A424D">
        <w:rPr>
          <w:rFonts w:ascii="Times New Roman" w:hAnsi="Times New Roman"/>
          <w:lang w:val="ru-RU"/>
        </w:rPr>
        <w:t>татья 3</w:t>
      </w:r>
      <w:r w:rsidR="00305B14" w:rsidRPr="007A424D">
        <w:rPr>
          <w:rFonts w:ascii="Times New Roman" w:hAnsi="Times New Roman"/>
          <w:lang w:val="ru-RU"/>
        </w:rPr>
        <w:t>6</w:t>
      </w:r>
      <w:r w:rsidR="00D75F35" w:rsidRPr="007A424D">
        <w:rPr>
          <w:rFonts w:ascii="Times New Roman" w:hAnsi="Times New Roman"/>
          <w:lang w:val="ru-RU"/>
        </w:rPr>
        <w:t>.</w:t>
      </w:r>
      <w:r w:rsidR="00D75F35" w:rsidRPr="00011B44">
        <w:rPr>
          <w:rFonts w:ascii="Times New Roman" w:hAnsi="Times New Roman"/>
          <w:color w:val="auto"/>
          <w:lang w:val="ru-RU"/>
        </w:rPr>
        <w:t xml:space="preserve"> Ж</w:t>
      </w:r>
      <w:r w:rsidR="00D75F35">
        <w:rPr>
          <w:rFonts w:ascii="Times New Roman" w:hAnsi="Times New Roman"/>
          <w:color w:val="auto"/>
          <w:lang w:val="ru-RU"/>
        </w:rPr>
        <w:t>-2</w:t>
      </w:r>
      <w:r w:rsidR="00D75F35" w:rsidRPr="00011B44">
        <w:rPr>
          <w:rFonts w:ascii="Times New Roman" w:hAnsi="Times New Roman"/>
          <w:color w:val="auto"/>
          <w:lang w:val="ru-RU"/>
        </w:rPr>
        <w:t xml:space="preserve">. </w:t>
      </w:r>
      <w:r w:rsidR="00D75F35" w:rsidRPr="00D75F35">
        <w:rPr>
          <w:rFonts w:ascii="Times New Roman" w:hAnsi="Times New Roman"/>
          <w:color w:val="auto"/>
          <w:lang w:val="ru-RU"/>
        </w:rPr>
        <w:t xml:space="preserve">Зона </w:t>
      </w:r>
      <w:r w:rsidR="00305B14">
        <w:rPr>
          <w:rFonts w:ascii="Times New Roman" w:hAnsi="Times New Roman"/>
          <w:color w:val="auto"/>
          <w:lang w:val="ru-RU"/>
        </w:rPr>
        <w:t xml:space="preserve">малоэтажной многоквартирной </w:t>
      </w:r>
      <w:r w:rsidR="00D75F35" w:rsidRPr="00D75F35">
        <w:rPr>
          <w:rFonts w:ascii="Times New Roman" w:hAnsi="Times New Roman"/>
          <w:color w:val="auto"/>
          <w:lang w:val="ru-RU"/>
        </w:rPr>
        <w:t>застройки</w:t>
      </w:r>
      <w:bookmarkEnd w:id="136"/>
      <w:r w:rsidR="00D75F35" w:rsidRPr="00D75F35">
        <w:rPr>
          <w:rFonts w:ascii="Times New Roman" w:hAnsi="Times New Roman"/>
          <w:color w:val="auto"/>
          <w:lang w:val="ru-RU"/>
        </w:rPr>
        <w:t xml:space="preserve"> </w:t>
      </w:r>
    </w:p>
    <w:p w:rsidR="000869C0" w:rsidRPr="000869C0" w:rsidRDefault="000869C0" w:rsidP="000869C0">
      <w:pPr>
        <w:rPr>
          <w:lang w:eastAsia="en-US"/>
        </w:rPr>
      </w:pPr>
    </w:p>
    <w:p w:rsidR="00263777" w:rsidRPr="00B15CD2" w:rsidRDefault="00D75F35" w:rsidP="00B15CD2">
      <w:pPr>
        <w:ind w:firstLine="709"/>
        <w:jc w:val="both"/>
        <w:rPr>
          <w:color w:val="000000" w:themeColor="text1"/>
          <w:sz w:val="28"/>
          <w:szCs w:val="28"/>
        </w:rPr>
      </w:pPr>
      <w:r w:rsidRPr="008A3A4C">
        <w:rPr>
          <w:sz w:val="28"/>
          <w:szCs w:val="28"/>
        </w:rPr>
        <w:t xml:space="preserve">Зона </w:t>
      </w:r>
      <w:r w:rsidR="00305B14">
        <w:rPr>
          <w:sz w:val="28"/>
          <w:szCs w:val="28"/>
        </w:rPr>
        <w:t>малоэтажной многоквартирной застройки</w:t>
      </w:r>
      <w:r w:rsidRPr="008A3A4C">
        <w:rPr>
          <w:sz w:val="28"/>
          <w:szCs w:val="28"/>
        </w:rPr>
        <w:t xml:space="preserve"> выделена на карте градостроительного зонирования с целью формирования жилых районов из земельных участков, предназначенных для размещения малоэтажных жилых домов этажностью не выше 3</w:t>
      </w:r>
      <w:r w:rsidR="00751AB2">
        <w:rPr>
          <w:sz w:val="28"/>
          <w:szCs w:val="28"/>
        </w:rPr>
        <w:t xml:space="preserve"> </w:t>
      </w:r>
      <w:r w:rsidR="00751AB2" w:rsidRPr="00B15CD2">
        <w:rPr>
          <w:color w:val="000000" w:themeColor="text1"/>
          <w:sz w:val="28"/>
          <w:szCs w:val="28"/>
        </w:rPr>
        <w:t>надземных</w:t>
      </w:r>
      <w:r w:rsidR="00263777" w:rsidRPr="00B15CD2">
        <w:rPr>
          <w:color w:val="000000" w:themeColor="text1"/>
          <w:sz w:val="24"/>
          <w:szCs w:val="24"/>
          <w:lang w:eastAsia="ru-RU"/>
        </w:rPr>
        <w:t xml:space="preserve"> (</w:t>
      </w:r>
      <w:r w:rsidR="00B15CD2" w:rsidRPr="00D5073F">
        <w:rPr>
          <w:color w:val="000000" w:themeColor="text1"/>
          <w:sz w:val="24"/>
          <w:szCs w:val="24"/>
          <w:lang w:eastAsia="ru-RU"/>
        </w:rPr>
        <w:t>в</w:t>
      </w:r>
      <w:r w:rsidR="00B15CD2">
        <w:rPr>
          <w:color w:val="000000" w:themeColor="text1"/>
          <w:sz w:val="24"/>
          <w:szCs w:val="24"/>
          <w:lang w:eastAsia="ru-RU"/>
        </w:rPr>
        <w:t xml:space="preserve"> ред.</w:t>
      </w:r>
      <w:r w:rsidR="00B15CD2" w:rsidRPr="00D5073F">
        <w:rPr>
          <w:color w:val="000000" w:themeColor="text1"/>
          <w:sz w:val="24"/>
          <w:szCs w:val="24"/>
          <w:lang w:eastAsia="ru-RU"/>
        </w:rPr>
        <w:t xml:space="preserve"> решени</w:t>
      </w:r>
      <w:r w:rsidR="00B15CD2">
        <w:rPr>
          <w:color w:val="000000" w:themeColor="text1"/>
          <w:sz w:val="24"/>
          <w:szCs w:val="24"/>
          <w:lang w:eastAsia="ru-RU"/>
        </w:rPr>
        <w:t>я</w:t>
      </w:r>
      <w:r w:rsidR="00B15CD2" w:rsidRPr="00D5073F">
        <w:rPr>
          <w:color w:val="000000" w:themeColor="text1"/>
          <w:sz w:val="24"/>
          <w:szCs w:val="24"/>
          <w:lang w:eastAsia="ru-RU"/>
        </w:rPr>
        <w:t xml:space="preserve">  от 14.02.2017г. №51</w:t>
      </w:r>
      <w:r w:rsidR="00263777" w:rsidRPr="00B15CD2">
        <w:rPr>
          <w:color w:val="000000" w:themeColor="text1"/>
          <w:sz w:val="24"/>
          <w:szCs w:val="24"/>
          <w:lang w:eastAsia="ru-RU"/>
        </w:rPr>
        <w:t>)</w:t>
      </w:r>
    </w:p>
    <w:p w:rsidR="00D75F35" w:rsidRPr="008A3A4C" w:rsidRDefault="00D75F35" w:rsidP="0096078E">
      <w:pPr>
        <w:numPr>
          <w:ilvl w:val="0"/>
          <w:numId w:val="20"/>
        </w:numPr>
        <w:tabs>
          <w:tab w:val="left" w:pos="1134"/>
        </w:tabs>
        <w:autoSpaceDE w:val="0"/>
        <w:autoSpaceDN w:val="0"/>
        <w:adjustRightInd w:val="0"/>
        <w:ind w:left="0" w:firstLine="709"/>
        <w:jc w:val="both"/>
        <w:rPr>
          <w:sz w:val="28"/>
          <w:szCs w:val="28"/>
        </w:rPr>
      </w:pPr>
      <w:r w:rsidRPr="008A3A4C">
        <w:rPr>
          <w:sz w:val="28"/>
          <w:szCs w:val="28"/>
        </w:rPr>
        <w:t xml:space="preserve"> этажей, с минимально разрешенным набором услуг местного значения.</w:t>
      </w:r>
    </w:p>
    <w:p w:rsidR="00D75F35" w:rsidRPr="008A3A4C" w:rsidRDefault="00D75F35" w:rsidP="00D75F35">
      <w:pPr>
        <w:autoSpaceDE w:val="0"/>
        <w:autoSpaceDN w:val="0"/>
        <w:adjustRightInd w:val="0"/>
        <w:ind w:firstLine="708"/>
        <w:jc w:val="both"/>
        <w:rPr>
          <w:sz w:val="28"/>
          <w:szCs w:val="28"/>
        </w:rPr>
      </w:pPr>
      <w:r w:rsidRPr="008A3A4C">
        <w:rPr>
          <w:sz w:val="28"/>
          <w:szCs w:val="28"/>
        </w:rPr>
        <w:t>В зоне застройки малоэтажными жилыми домами разрешено размещение объектов обслуживания низового уровня и (ограниченно) других видов деятельности, зеленых насаждений общего пользования.</w:t>
      </w:r>
    </w:p>
    <w:p w:rsidR="00D75F35" w:rsidRPr="00EC6079" w:rsidRDefault="00345E23" w:rsidP="0096078E">
      <w:pPr>
        <w:numPr>
          <w:ilvl w:val="0"/>
          <w:numId w:val="20"/>
        </w:numPr>
        <w:tabs>
          <w:tab w:val="left" w:pos="1134"/>
        </w:tabs>
        <w:autoSpaceDE w:val="0"/>
        <w:autoSpaceDN w:val="0"/>
        <w:adjustRightInd w:val="0"/>
        <w:ind w:left="0" w:firstLine="709"/>
        <w:jc w:val="both"/>
        <w:rPr>
          <w:b/>
          <w:bCs/>
          <w:color w:val="000000" w:themeColor="text1"/>
          <w:sz w:val="28"/>
          <w:szCs w:val="28"/>
        </w:rPr>
      </w:pPr>
      <w:r w:rsidRPr="00EC6079">
        <w:rPr>
          <w:color w:val="000000" w:themeColor="text1"/>
          <w:sz w:val="28"/>
          <w:szCs w:val="28"/>
        </w:rPr>
        <w:t xml:space="preserve">Градостроительные регламенты в части видов разрешенного использования земельных участков и объектов капитального строительства для зоны застройки малоэтажными жилыми домами приведены в таблице № </w:t>
      </w:r>
      <w:r w:rsidR="00263777" w:rsidRPr="00EC6079">
        <w:rPr>
          <w:color w:val="000000" w:themeColor="text1"/>
          <w:sz w:val="28"/>
          <w:szCs w:val="28"/>
        </w:rPr>
        <w:t>3</w:t>
      </w:r>
      <w:r w:rsidRPr="00EC6079">
        <w:rPr>
          <w:color w:val="000000" w:themeColor="text1"/>
          <w:sz w:val="28"/>
          <w:szCs w:val="28"/>
        </w:rPr>
        <w:t>.</w:t>
      </w:r>
      <w:r w:rsidRPr="00EC6079">
        <w:rPr>
          <w:color w:val="000000" w:themeColor="text1"/>
          <w:sz w:val="23"/>
          <w:szCs w:val="23"/>
        </w:rPr>
        <w:t xml:space="preserve"> </w:t>
      </w:r>
    </w:p>
    <w:p w:rsidR="00345E23" w:rsidRPr="00EC6079" w:rsidRDefault="00345E23" w:rsidP="00345E23">
      <w:pPr>
        <w:tabs>
          <w:tab w:val="left" w:pos="1134"/>
        </w:tabs>
        <w:autoSpaceDE w:val="0"/>
        <w:autoSpaceDN w:val="0"/>
        <w:adjustRightInd w:val="0"/>
        <w:ind w:left="709"/>
        <w:jc w:val="both"/>
        <w:rPr>
          <w:color w:val="000000" w:themeColor="text1"/>
          <w:sz w:val="23"/>
          <w:szCs w:val="23"/>
        </w:rPr>
      </w:pPr>
    </w:p>
    <w:p w:rsidR="00345E23" w:rsidRPr="00EC6079" w:rsidRDefault="00345E23" w:rsidP="00345E23">
      <w:pPr>
        <w:tabs>
          <w:tab w:val="left" w:pos="1134"/>
        </w:tabs>
        <w:autoSpaceDE w:val="0"/>
        <w:autoSpaceDN w:val="0"/>
        <w:adjustRightInd w:val="0"/>
        <w:ind w:left="709"/>
        <w:jc w:val="right"/>
        <w:rPr>
          <w:b/>
          <w:bCs/>
          <w:color w:val="000000" w:themeColor="text1"/>
          <w:sz w:val="28"/>
          <w:szCs w:val="28"/>
        </w:rPr>
      </w:pPr>
      <w:r w:rsidRPr="00EC6079">
        <w:rPr>
          <w:color w:val="000000" w:themeColor="text1"/>
          <w:sz w:val="28"/>
          <w:szCs w:val="28"/>
        </w:rPr>
        <w:t>Таблица №</w:t>
      </w:r>
      <w:r w:rsidR="00263777" w:rsidRPr="00EC6079">
        <w:rPr>
          <w:color w:val="000000" w:themeColor="text1"/>
          <w:sz w:val="28"/>
          <w:szCs w:val="28"/>
        </w:rPr>
        <w:t>3</w:t>
      </w:r>
    </w:p>
    <w:tbl>
      <w:tblPr>
        <w:tblpPr w:leftFromText="180" w:rightFromText="180" w:vertAnchor="text" w:horzAnchor="margin" w:tblpX="76" w:tblpY="58"/>
        <w:tblW w:w="4872" w:type="pct"/>
        <w:tblCellMar>
          <w:left w:w="180" w:type="dxa"/>
          <w:right w:w="180" w:type="dxa"/>
        </w:tblCellMar>
        <w:tblLook w:val="0000"/>
      </w:tblPr>
      <w:tblGrid>
        <w:gridCol w:w="1068"/>
        <w:gridCol w:w="4082"/>
        <w:gridCol w:w="5339"/>
      </w:tblGrid>
      <w:tr w:rsidR="00345E23" w:rsidRPr="00EC6079" w:rsidTr="00345E23">
        <w:trPr>
          <w:trHeight w:val="304"/>
        </w:trPr>
        <w:tc>
          <w:tcPr>
            <w:tcW w:w="509" w:type="pct"/>
            <w:tcBorders>
              <w:top w:val="single" w:sz="8" w:space="0" w:color="auto"/>
              <w:left w:val="single" w:sz="8" w:space="0" w:color="auto"/>
              <w:bottom w:val="single" w:sz="8" w:space="0" w:color="auto"/>
              <w:right w:val="nil"/>
            </w:tcBorders>
          </w:tcPr>
          <w:p w:rsidR="00345E23" w:rsidRPr="00EC6079" w:rsidRDefault="002D058E" w:rsidP="00345E23">
            <w:pPr>
              <w:spacing w:before="120" w:after="120"/>
              <w:jc w:val="center"/>
              <w:rPr>
                <w:b/>
                <w:bCs/>
                <w:color w:val="000000" w:themeColor="text1"/>
              </w:rPr>
            </w:pPr>
            <w:r>
              <w:rPr>
                <w:b/>
                <w:bCs/>
                <w:color w:val="000000" w:themeColor="text1"/>
              </w:rPr>
              <w:t>№ п/п</w:t>
            </w:r>
          </w:p>
        </w:tc>
        <w:tc>
          <w:tcPr>
            <w:tcW w:w="1946" w:type="pct"/>
            <w:tcBorders>
              <w:top w:val="single" w:sz="8" w:space="0" w:color="auto"/>
              <w:left w:val="single" w:sz="8" w:space="0" w:color="auto"/>
              <w:bottom w:val="single" w:sz="8" w:space="0" w:color="auto"/>
              <w:right w:val="nil"/>
            </w:tcBorders>
            <w:vAlign w:val="center"/>
          </w:tcPr>
          <w:p w:rsidR="00345E23" w:rsidRPr="00EC6079" w:rsidRDefault="00345E23" w:rsidP="00345E23">
            <w:pPr>
              <w:spacing w:before="120" w:after="120"/>
              <w:jc w:val="center"/>
              <w:rPr>
                <w:b/>
                <w:bCs/>
                <w:color w:val="000000" w:themeColor="text1"/>
              </w:rPr>
            </w:pPr>
            <w:r w:rsidRPr="00EC6079">
              <w:rPr>
                <w:b/>
                <w:bCs/>
                <w:color w:val="000000" w:themeColor="text1"/>
              </w:rPr>
              <w:t>Основные виды разрешённого использования земельных участков и объектов капитального строительства</w:t>
            </w:r>
          </w:p>
        </w:tc>
        <w:tc>
          <w:tcPr>
            <w:tcW w:w="2545" w:type="pct"/>
            <w:tcBorders>
              <w:top w:val="single" w:sz="8" w:space="0" w:color="auto"/>
              <w:left w:val="single" w:sz="8" w:space="0" w:color="auto"/>
              <w:bottom w:val="single" w:sz="8" w:space="0" w:color="auto"/>
              <w:right w:val="single" w:sz="8" w:space="0" w:color="auto"/>
            </w:tcBorders>
            <w:vAlign w:val="center"/>
          </w:tcPr>
          <w:p w:rsidR="00345E23" w:rsidRPr="00EC6079" w:rsidRDefault="00345E23" w:rsidP="00345E23">
            <w:pPr>
              <w:spacing w:before="120" w:after="120"/>
              <w:jc w:val="center"/>
              <w:rPr>
                <w:b/>
                <w:bCs/>
                <w:color w:val="000000" w:themeColor="text1"/>
              </w:rPr>
            </w:pPr>
            <w:r w:rsidRPr="00EC6079">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rPr>
            </w:pPr>
            <w:r w:rsidRPr="00EC6079">
              <w:rPr>
                <w:color w:val="000000" w:themeColor="text1"/>
              </w:rPr>
              <w:t>Малоэтажная многоквартирная жилая застройка – код 2.1.1</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rPr>
            </w:pPr>
            <w:r w:rsidRPr="00EC6079">
              <w:rPr>
                <w:color w:val="000000" w:themeColor="text1"/>
              </w:rPr>
              <w:t xml:space="preserve">- индивидуальные гаражи  легковых автомобилей (встроенно-пристроенные, подземные, полуподземные) и иные вспомогательные сооружения;          </w:t>
            </w:r>
          </w:p>
          <w:p w:rsidR="00345E23" w:rsidRPr="00EC6079" w:rsidRDefault="00345E23" w:rsidP="00345E23">
            <w:pPr>
              <w:rPr>
                <w:color w:val="000000" w:themeColor="text1"/>
              </w:rPr>
            </w:pPr>
            <w:r w:rsidRPr="00EC6079">
              <w:rPr>
                <w:color w:val="000000" w:themeColor="text1"/>
              </w:rPr>
              <w:t xml:space="preserve">- спортивные и детские площадки, площадки отдыха;      </w:t>
            </w:r>
          </w:p>
          <w:p w:rsidR="00345E23" w:rsidRPr="00EC6079" w:rsidRDefault="00345E23" w:rsidP="00345E23">
            <w:pPr>
              <w:rPr>
                <w:color w:val="000000" w:themeColor="text1"/>
              </w:rPr>
            </w:pPr>
            <w:r w:rsidRPr="00EC6079">
              <w:rPr>
                <w:color w:val="000000" w:themeColor="text1"/>
              </w:rPr>
              <w:t>-площадки для сбора мусора;</w:t>
            </w:r>
          </w:p>
          <w:p w:rsidR="00345E23" w:rsidRPr="00EC6079" w:rsidRDefault="00345E23" w:rsidP="00345E23">
            <w:pPr>
              <w:rPr>
                <w:color w:val="000000" w:themeColor="text1"/>
              </w:rPr>
            </w:pPr>
            <w:r w:rsidRPr="00EC6079">
              <w:rPr>
                <w:color w:val="000000" w:themeColor="text1"/>
              </w:rPr>
              <w:t>-благоустройство и озеленение;</w:t>
            </w:r>
          </w:p>
          <w:p w:rsidR="00345E23" w:rsidRPr="00EC6079" w:rsidRDefault="00345E23" w:rsidP="00345E23">
            <w:pPr>
              <w:rPr>
                <w:color w:val="000000" w:themeColor="text1"/>
              </w:rPr>
            </w:pPr>
            <w:r w:rsidRPr="00EC6079">
              <w:rPr>
                <w:color w:val="000000" w:themeColor="text1"/>
                <w:sz w:val="24"/>
                <w:szCs w:val="24"/>
              </w:rPr>
              <w:t>-</w:t>
            </w:r>
            <w:r w:rsidRPr="00EC6079">
              <w:rPr>
                <w:color w:val="000000" w:themeColor="text1"/>
              </w:rPr>
              <w:t>хозяйственные площадки;</w:t>
            </w:r>
          </w:p>
          <w:p w:rsidR="00345E23" w:rsidRPr="00EC6079" w:rsidRDefault="00345E23" w:rsidP="00345E23">
            <w:pPr>
              <w:rPr>
                <w:color w:val="000000" w:themeColor="text1"/>
                <w:sz w:val="24"/>
                <w:szCs w:val="24"/>
              </w:rPr>
            </w:pPr>
            <w:r w:rsidRPr="00EC6079">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2.</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 xml:space="preserve">Блокированная жилая застройка– код 2.3 </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 xml:space="preserve"> -разведение декоративных и плодовых деревьев, овощных и ягодных культур;</w:t>
            </w:r>
          </w:p>
          <w:p w:rsidR="00345E23" w:rsidRPr="00EC6079" w:rsidRDefault="00345E23" w:rsidP="00345E23">
            <w:pPr>
              <w:rPr>
                <w:b/>
                <w:color w:val="000000" w:themeColor="text1"/>
                <w:sz w:val="24"/>
                <w:szCs w:val="24"/>
                <w:u w:val="single"/>
              </w:rPr>
            </w:pPr>
            <w:r w:rsidRPr="00EC6079">
              <w:rPr>
                <w:color w:val="000000" w:themeColor="text1"/>
                <w:sz w:val="24"/>
                <w:szCs w:val="24"/>
              </w:rPr>
              <w:t>-размещение индивидуальных гаражей и иных вспомогательных сооружений;</w:t>
            </w:r>
            <w:r w:rsidRPr="00EC6079">
              <w:rPr>
                <w:b/>
                <w:color w:val="000000" w:themeColor="text1"/>
                <w:sz w:val="24"/>
                <w:szCs w:val="24"/>
                <w:u w:val="single"/>
              </w:rPr>
              <w:t xml:space="preserve">          </w:t>
            </w:r>
          </w:p>
          <w:p w:rsidR="00345E23" w:rsidRPr="00EC6079" w:rsidRDefault="00345E23" w:rsidP="00345E23">
            <w:pPr>
              <w:rPr>
                <w:color w:val="000000" w:themeColor="text1"/>
                <w:sz w:val="24"/>
                <w:szCs w:val="24"/>
              </w:rPr>
            </w:pPr>
            <w:r w:rsidRPr="00EC6079">
              <w:rPr>
                <w:color w:val="000000" w:themeColor="text1"/>
                <w:sz w:val="24"/>
                <w:szCs w:val="24"/>
              </w:rPr>
              <w:t xml:space="preserve">- спортивные и детские площадки, площадки отдыха;            </w:t>
            </w:r>
          </w:p>
          <w:p w:rsidR="00345E23" w:rsidRPr="00EC6079" w:rsidRDefault="00345E23" w:rsidP="00345E23">
            <w:pPr>
              <w:rPr>
                <w:color w:val="000000" w:themeColor="text1"/>
                <w:sz w:val="24"/>
                <w:szCs w:val="24"/>
              </w:rPr>
            </w:pPr>
            <w:r w:rsidRPr="00EC6079">
              <w:rPr>
                <w:color w:val="000000" w:themeColor="text1"/>
                <w:sz w:val="24"/>
                <w:szCs w:val="24"/>
              </w:rPr>
              <w:t>-сады, огороды, палисадники;</w:t>
            </w:r>
          </w:p>
          <w:p w:rsidR="00345E23" w:rsidRPr="00EC6079" w:rsidRDefault="00345E23" w:rsidP="00345E23">
            <w:pPr>
              <w:rPr>
                <w:color w:val="000000" w:themeColor="text1"/>
                <w:sz w:val="24"/>
                <w:szCs w:val="24"/>
              </w:rPr>
            </w:pPr>
            <w:r w:rsidRPr="00EC6079">
              <w:rPr>
                <w:color w:val="000000" w:themeColor="text1"/>
                <w:sz w:val="24"/>
                <w:szCs w:val="24"/>
              </w:rPr>
              <w:t>-строения для содержания мелких домашних животных и птицы.</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3.</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rPr>
            </w:pPr>
            <w:r w:rsidRPr="00EC6079">
              <w:rPr>
                <w:color w:val="000000" w:themeColor="text1"/>
              </w:rPr>
              <w:t>Социальное обслуживание-код 3.2</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4.</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Амбулаторно-поликлиническое обслуживание-код 3.4.1</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p w:rsidR="00345E23" w:rsidRPr="00EC6079" w:rsidRDefault="00345E23" w:rsidP="00345E23">
            <w:pPr>
              <w:rPr>
                <w:color w:val="000000" w:themeColor="text1"/>
                <w:sz w:val="24"/>
                <w:szCs w:val="24"/>
              </w:rPr>
            </w:pPr>
            <w:r w:rsidRPr="00EC6079">
              <w:rPr>
                <w:color w:val="000000" w:themeColor="text1"/>
                <w:sz w:val="24"/>
                <w:szCs w:val="24"/>
              </w:rPr>
              <w:t>-размещение вспомогательных подсобных строений, сооружений.</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5.</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Дошкольное, начальное и среднее общее образование-код 3.5.1</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p w:rsidR="00345E23" w:rsidRPr="00EC6079" w:rsidRDefault="00345E23" w:rsidP="00345E23">
            <w:pPr>
              <w:rPr>
                <w:color w:val="000000" w:themeColor="text1"/>
                <w:sz w:val="24"/>
                <w:szCs w:val="24"/>
              </w:rPr>
            </w:pPr>
            <w:r w:rsidRPr="00EC6079">
              <w:rPr>
                <w:color w:val="000000" w:themeColor="text1"/>
                <w:sz w:val="24"/>
                <w:szCs w:val="24"/>
              </w:rPr>
              <w:t>-размещение вспомогательных подсобных, спортивных строений, сооружений;</w:t>
            </w:r>
          </w:p>
          <w:p w:rsidR="00345E23" w:rsidRPr="00EC6079" w:rsidRDefault="00345E23" w:rsidP="00345E23">
            <w:pPr>
              <w:rPr>
                <w:color w:val="000000" w:themeColor="text1"/>
                <w:sz w:val="24"/>
                <w:szCs w:val="24"/>
              </w:rPr>
            </w:pPr>
            <w:r w:rsidRPr="00EC6079">
              <w:rPr>
                <w:color w:val="000000" w:themeColor="text1"/>
                <w:sz w:val="24"/>
                <w:szCs w:val="24"/>
              </w:rPr>
              <w:t>-обустройство спортивных и детских площадок, площадок отдыха.</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6.</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Культурное развитие-код</w:t>
            </w:r>
            <w:r w:rsidRPr="00EC6079">
              <w:rPr>
                <w:color w:val="000000" w:themeColor="text1"/>
                <w:sz w:val="24"/>
                <w:szCs w:val="24"/>
                <w:u w:val="single"/>
              </w:rPr>
              <w:t xml:space="preserve"> </w:t>
            </w:r>
            <w:r w:rsidRPr="00EC6079">
              <w:rPr>
                <w:color w:val="000000" w:themeColor="text1"/>
                <w:sz w:val="24"/>
                <w:szCs w:val="24"/>
              </w:rPr>
              <w:t xml:space="preserve">3.6 </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 xml:space="preserve">-благоустройство и озеленение. </w:t>
            </w:r>
          </w:p>
        </w:tc>
      </w:tr>
      <w:tr w:rsidR="00345E23" w:rsidRPr="00EC6079" w:rsidTr="00345E23">
        <w:trPr>
          <w:trHeight w:val="60"/>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7.</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 xml:space="preserve">Общественное управление-код 3.8 </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8.</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Амбулаторное ветеринарное</w:t>
            </w:r>
            <w:r w:rsidRPr="00EC6079">
              <w:rPr>
                <w:color w:val="000000" w:themeColor="text1"/>
                <w:sz w:val="24"/>
                <w:szCs w:val="24"/>
                <w:u w:val="single"/>
              </w:rPr>
              <w:t xml:space="preserve"> </w:t>
            </w:r>
            <w:r w:rsidRPr="00EC6079">
              <w:rPr>
                <w:color w:val="000000" w:themeColor="text1"/>
                <w:sz w:val="24"/>
                <w:szCs w:val="24"/>
              </w:rPr>
              <w:t>обслуживание-код 3.10.1</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9.</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Банковская и страховая деятельность-код 4.5</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10.</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Гостиничное обслуживание-код</w:t>
            </w:r>
            <w:r w:rsidRPr="00EC6079">
              <w:rPr>
                <w:color w:val="000000" w:themeColor="text1"/>
                <w:sz w:val="24"/>
                <w:szCs w:val="24"/>
                <w:u w:val="single"/>
              </w:rPr>
              <w:t xml:space="preserve"> </w:t>
            </w:r>
            <w:r w:rsidRPr="00EC6079">
              <w:rPr>
                <w:color w:val="000000" w:themeColor="text1"/>
                <w:sz w:val="24"/>
                <w:szCs w:val="24"/>
              </w:rPr>
              <w:t>4.7</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p w:rsidR="00345E23" w:rsidRPr="00EC6079" w:rsidRDefault="00345E23" w:rsidP="00345E23">
            <w:pPr>
              <w:rPr>
                <w:color w:val="000000" w:themeColor="text1"/>
                <w:sz w:val="24"/>
                <w:szCs w:val="24"/>
              </w:rPr>
            </w:pPr>
            <w:r w:rsidRPr="00EC6079">
              <w:rPr>
                <w:color w:val="000000" w:themeColor="text1"/>
                <w:sz w:val="24"/>
                <w:szCs w:val="24"/>
              </w:rPr>
              <w:t xml:space="preserve">детские площадки, площадки отдыха.          </w:t>
            </w:r>
          </w:p>
          <w:p w:rsidR="00345E23" w:rsidRPr="00EC6079" w:rsidRDefault="00345E23" w:rsidP="00345E23">
            <w:pPr>
              <w:rPr>
                <w:color w:val="000000" w:themeColor="text1"/>
                <w:sz w:val="24"/>
                <w:szCs w:val="24"/>
              </w:rPr>
            </w:pP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11.</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Связь-код 6.8</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12.</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Обеспечение внутреннего</w:t>
            </w:r>
            <w:r w:rsidRPr="00EC6079">
              <w:rPr>
                <w:color w:val="000000" w:themeColor="text1"/>
                <w:sz w:val="24"/>
                <w:szCs w:val="24"/>
                <w:u w:val="single"/>
              </w:rPr>
              <w:t xml:space="preserve"> </w:t>
            </w:r>
            <w:r w:rsidRPr="00EC6079">
              <w:rPr>
                <w:color w:val="000000" w:themeColor="text1"/>
                <w:sz w:val="24"/>
                <w:szCs w:val="24"/>
              </w:rPr>
              <w:t>правопорядка-код 8.3</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13.</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Земельные участки (территории) общего пользования-код 12.0</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не установлены</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14.</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гаражи для хранения индивидуальных легковых автомобилей, земельные участки под которые предоставлены в соответствии с действующим законодательством до принятия ПЗЗ МО «Вельское» (внесено решением №242 от 16.07.2015г.</w:t>
            </w:r>
            <w:r w:rsidR="001247CB">
              <w:rPr>
                <w:color w:val="000000" w:themeColor="text1"/>
                <w:sz w:val="24"/>
                <w:szCs w:val="24"/>
              </w:rPr>
              <w:t>)</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не установлены</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15.</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Объекта пожарной охраны(гидранты, резервуары, противопожарные водоемы)</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не установлены</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16.</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Аптеки</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b/>
                <w:bCs/>
                <w:color w:val="000000" w:themeColor="text1"/>
              </w:rPr>
              <w:t>Условно разрешенные виды использования земельных участков и объектов капитального строительства</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Для индивидуального жилищного строительства – код</w:t>
            </w:r>
            <w:r w:rsidRPr="00EC6079">
              <w:rPr>
                <w:color w:val="000000" w:themeColor="text1"/>
                <w:sz w:val="24"/>
                <w:szCs w:val="24"/>
                <w:u w:val="single"/>
              </w:rPr>
              <w:t xml:space="preserve"> </w:t>
            </w:r>
            <w:r w:rsidRPr="00EC6079">
              <w:rPr>
                <w:color w:val="000000" w:themeColor="text1"/>
                <w:sz w:val="24"/>
                <w:szCs w:val="24"/>
              </w:rPr>
              <w:t>2.1</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-выращивание плодовых, ягодных, овощных, бахчевых или иных декоративных или сельскохозяйственных культур;</w:t>
            </w:r>
          </w:p>
          <w:p w:rsidR="00345E23" w:rsidRPr="00EC6079" w:rsidRDefault="00345E23" w:rsidP="00345E23">
            <w:pPr>
              <w:rPr>
                <w:color w:val="000000" w:themeColor="text1"/>
                <w:sz w:val="24"/>
                <w:szCs w:val="24"/>
              </w:rPr>
            </w:pPr>
            <w:r w:rsidRPr="00EC6079">
              <w:rPr>
                <w:color w:val="000000" w:themeColor="text1"/>
                <w:sz w:val="24"/>
                <w:szCs w:val="24"/>
              </w:rPr>
              <w:t>-строения для содержания мелких домашних животных и птицы;</w:t>
            </w:r>
          </w:p>
          <w:p w:rsidR="00345E23" w:rsidRPr="00EC6079" w:rsidRDefault="00345E23" w:rsidP="00345E23">
            <w:pPr>
              <w:rPr>
                <w:color w:val="000000" w:themeColor="text1"/>
                <w:sz w:val="24"/>
                <w:szCs w:val="24"/>
              </w:rPr>
            </w:pPr>
            <w:r w:rsidRPr="00EC6079">
              <w:rPr>
                <w:color w:val="000000" w:themeColor="text1"/>
                <w:sz w:val="24"/>
                <w:szCs w:val="24"/>
              </w:rPr>
              <w:t xml:space="preserve">-размещение индивидуальных гаражей и подсобных сооружений (индивидуальные бани, надворные туалеты, строения для хранения дров и инструмента);      </w:t>
            </w:r>
          </w:p>
          <w:p w:rsidR="00345E23" w:rsidRPr="00EC6079" w:rsidRDefault="00345E23" w:rsidP="00345E23">
            <w:pPr>
              <w:rPr>
                <w:color w:val="000000" w:themeColor="text1"/>
                <w:sz w:val="24"/>
                <w:szCs w:val="24"/>
              </w:rPr>
            </w:pPr>
            <w:r w:rsidRPr="00EC6079">
              <w:rPr>
                <w:color w:val="000000" w:themeColor="text1"/>
                <w:sz w:val="24"/>
                <w:szCs w:val="24"/>
              </w:rPr>
              <w:t xml:space="preserve">-сады, огороды, палисадники. </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2.</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rPr>
            </w:pPr>
            <w:r w:rsidRPr="00EC6079">
              <w:rPr>
                <w:color w:val="000000" w:themeColor="text1"/>
              </w:rPr>
              <w:t>Среднеэтажная жилая застройка – код 2.5</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p w:rsidR="00345E23" w:rsidRPr="00EC6079" w:rsidRDefault="00345E23" w:rsidP="00345E23">
            <w:pPr>
              <w:rPr>
                <w:color w:val="000000" w:themeColor="text1"/>
                <w:sz w:val="24"/>
                <w:szCs w:val="24"/>
              </w:rPr>
            </w:pPr>
            <w:r w:rsidRPr="00EC6079">
              <w:rPr>
                <w:color w:val="000000" w:themeColor="text1"/>
                <w:sz w:val="24"/>
                <w:szCs w:val="24"/>
              </w:rPr>
              <w:t>-размещение подземных гаражей и автостоянок;</w:t>
            </w:r>
          </w:p>
          <w:p w:rsidR="00345E23" w:rsidRPr="00EC6079" w:rsidRDefault="00345E23" w:rsidP="00345E23">
            <w:pPr>
              <w:rPr>
                <w:color w:val="000000" w:themeColor="text1"/>
                <w:sz w:val="24"/>
                <w:szCs w:val="24"/>
              </w:rPr>
            </w:pPr>
            <w:r w:rsidRPr="00EC6079">
              <w:rPr>
                <w:color w:val="000000" w:themeColor="text1"/>
                <w:sz w:val="24"/>
                <w:szCs w:val="24"/>
              </w:rPr>
              <w:t xml:space="preserve">-обустройство спортивных и детских .       </w:t>
            </w:r>
          </w:p>
          <w:p w:rsidR="00345E23" w:rsidRPr="00EC6079" w:rsidRDefault="00345E23" w:rsidP="00345E23">
            <w:pPr>
              <w:rPr>
                <w:color w:val="000000" w:themeColor="text1"/>
                <w:sz w:val="24"/>
                <w:szCs w:val="24"/>
              </w:rPr>
            </w:pPr>
            <w:r w:rsidRPr="00EC6079">
              <w:rPr>
                <w:color w:val="000000" w:themeColor="text1"/>
                <w:sz w:val="24"/>
                <w:szCs w:val="24"/>
              </w:rPr>
              <w:t xml:space="preserve">площадок, площадок отдыха;      </w:t>
            </w:r>
          </w:p>
          <w:p w:rsidR="00345E23" w:rsidRPr="00EC6079" w:rsidRDefault="00345E23" w:rsidP="00345E23">
            <w:pPr>
              <w:rPr>
                <w:bCs/>
                <w:color w:val="000000" w:themeColor="text1"/>
              </w:rPr>
            </w:pPr>
            <w:r w:rsidRPr="00EC6079">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345E23" w:rsidRPr="00EC6079" w:rsidRDefault="00345E23" w:rsidP="00345E23">
            <w:pPr>
              <w:rPr>
                <w:color w:val="000000" w:themeColor="text1"/>
                <w:sz w:val="24"/>
                <w:szCs w:val="24"/>
              </w:rPr>
            </w:pPr>
            <w:r w:rsidRPr="00EC6079">
              <w:rPr>
                <w:color w:val="000000" w:themeColor="text1"/>
                <w:sz w:val="24"/>
                <w:szCs w:val="24"/>
              </w:rPr>
              <w:t>-открытые, подземные и полуподземные гостевые (бесплатные) автостоянки для временного хранения индивидуальных легковых автомобилей.</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3.</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Коммунальное обслуживание-код 3.1</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4.</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Бытовое обслуживание-код 3.3</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5.</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rPr>
              <w:t>Религиозное использование-код 3.7</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p w:rsidR="00345E23" w:rsidRPr="00EC6079" w:rsidRDefault="00345E23" w:rsidP="00345E23">
            <w:pPr>
              <w:rPr>
                <w:color w:val="000000" w:themeColor="text1"/>
                <w:sz w:val="24"/>
                <w:szCs w:val="24"/>
              </w:rPr>
            </w:pPr>
            <w:r w:rsidRPr="00EC6079">
              <w:rPr>
                <w:color w:val="000000" w:themeColor="text1"/>
                <w:sz w:val="24"/>
                <w:szCs w:val="24"/>
              </w:rPr>
              <w:t>-размещение вспомогательных подсобных,  строений и сооружений.</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6.</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rPr>
            </w:pPr>
            <w:r w:rsidRPr="00EC6079">
              <w:rPr>
                <w:color w:val="000000" w:themeColor="text1"/>
              </w:rPr>
              <w:t>Обеспечение научной деятельности-код 3.9</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7.</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rPr>
            </w:pPr>
            <w:r w:rsidRPr="00EC6079">
              <w:rPr>
                <w:color w:val="000000" w:themeColor="text1"/>
              </w:rPr>
              <w:t>Деловое управление-код 4.1</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8.</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Магазины-код 4.4</w:t>
            </w:r>
          </w:p>
          <w:p w:rsidR="00345E23" w:rsidRPr="00EC6079" w:rsidRDefault="00345E23" w:rsidP="00345E23">
            <w:pPr>
              <w:rPr>
                <w:color w:val="000000" w:themeColor="text1"/>
                <w:sz w:val="24"/>
                <w:szCs w:val="24"/>
              </w:rPr>
            </w:pP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9.</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rPr>
            </w:pPr>
            <w:r w:rsidRPr="00EC6079">
              <w:rPr>
                <w:color w:val="000000" w:themeColor="text1"/>
                <w:sz w:val="24"/>
                <w:szCs w:val="24"/>
              </w:rPr>
              <w:t>Общественное питание-код 4.6</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10.</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Спорт-код 5.1</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-размещение парковок для автомобилей сотрудников и посетителей;</w:t>
            </w:r>
          </w:p>
          <w:p w:rsidR="00345E23" w:rsidRPr="00EC6079" w:rsidRDefault="00345E23" w:rsidP="00345E23">
            <w:pPr>
              <w:rPr>
                <w:color w:val="000000" w:themeColor="text1"/>
                <w:sz w:val="24"/>
                <w:szCs w:val="24"/>
              </w:rPr>
            </w:pPr>
            <w:r w:rsidRPr="00EC6079">
              <w:rPr>
                <w:color w:val="000000" w:themeColor="text1"/>
                <w:sz w:val="24"/>
                <w:szCs w:val="24"/>
              </w:rPr>
              <w:t>-благоустройство и озеленение;</w:t>
            </w:r>
          </w:p>
          <w:p w:rsidR="00345E23" w:rsidRPr="00EC6079" w:rsidRDefault="00345E23" w:rsidP="00345E23">
            <w:pPr>
              <w:rPr>
                <w:color w:val="000000" w:themeColor="text1"/>
                <w:sz w:val="24"/>
                <w:szCs w:val="24"/>
              </w:rPr>
            </w:pPr>
            <w:r w:rsidRPr="00EC6079">
              <w:rPr>
                <w:color w:val="000000" w:themeColor="text1"/>
                <w:sz w:val="24"/>
                <w:szCs w:val="24"/>
              </w:rPr>
              <w:t>-размещение вспомогательных подсобных,  строений и сооружений;</w:t>
            </w:r>
          </w:p>
          <w:p w:rsidR="00345E23" w:rsidRPr="00EC6079" w:rsidRDefault="00345E23" w:rsidP="00345E23">
            <w:pPr>
              <w:rPr>
                <w:color w:val="000000" w:themeColor="text1"/>
                <w:sz w:val="24"/>
                <w:szCs w:val="24"/>
              </w:rPr>
            </w:pPr>
            <w:r w:rsidRPr="00EC6079">
              <w:rPr>
                <w:color w:val="000000" w:themeColor="text1"/>
                <w:sz w:val="24"/>
                <w:szCs w:val="24"/>
              </w:rPr>
              <w:t>-размещение объектов некапитального строительства мелкорозничной торговли и общественного питания;</w:t>
            </w:r>
          </w:p>
          <w:p w:rsidR="00345E23" w:rsidRPr="00EC6079" w:rsidRDefault="00345E23" w:rsidP="00345E23">
            <w:pPr>
              <w:rPr>
                <w:color w:val="000000" w:themeColor="text1"/>
                <w:sz w:val="24"/>
                <w:szCs w:val="24"/>
              </w:rPr>
            </w:pPr>
            <w:r w:rsidRPr="00EC6079">
              <w:rPr>
                <w:color w:val="000000" w:themeColor="text1"/>
                <w:sz w:val="24"/>
                <w:szCs w:val="24"/>
              </w:rPr>
              <w:t>- площадки для ТКО.</w:t>
            </w:r>
          </w:p>
        </w:tc>
      </w:tr>
      <w:tr w:rsidR="00345E23" w:rsidRPr="00EC6079" w:rsidTr="00345E23">
        <w:trPr>
          <w:trHeight w:val="532"/>
        </w:trPr>
        <w:tc>
          <w:tcPr>
            <w:tcW w:w="509" w:type="pct"/>
            <w:tcBorders>
              <w:top w:val="single" w:sz="8" w:space="0" w:color="auto"/>
              <w:left w:val="single" w:sz="8" w:space="0" w:color="auto"/>
              <w:bottom w:val="single" w:sz="8" w:space="0" w:color="auto"/>
              <w:right w:val="nil"/>
            </w:tcBorders>
          </w:tcPr>
          <w:p w:rsidR="00345E23" w:rsidRPr="00EC6079" w:rsidRDefault="00345E23" w:rsidP="00842E06">
            <w:pPr>
              <w:jc w:val="center"/>
              <w:rPr>
                <w:color w:val="000000" w:themeColor="text1"/>
                <w:sz w:val="24"/>
                <w:szCs w:val="24"/>
              </w:rPr>
            </w:pPr>
            <w:r w:rsidRPr="00EC6079">
              <w:rPr>
                <w:color w:val="000000" w:themeColor="text1"/>
                <w:sz w:val="24"/>
                <w:szCs w:val="24"/>
              </w:rPr>
              <w:t>11.</w:t>
            </w:r>
          </w:p>
        </w:tc>
        <w:tc>
          <w:tcPr>
            <w:tcW w:w="1946" w:type="pct"/>
            <w:tcBorders>
              <w:top w:val="single" w:sz="8" w:space="0" w:color="auto"/>
              <w:left w:val="single" w:sz="8" w:space="0" w:color="auto"/>
              <w:bottom w:val="single" w:sz="8" w:space="0" w:color="auto"/>
              <w:right w:val="nil"/>
            </w:tcBorders>
          </w:tcPr>
          <w:p w:rsidR="00345E23" w:rsidRPr="00EC6079" w:rsidRDefault="00345E23" w:rsidP="00345E23">
            <w:pPr>
              <w:rPr>
                <w:color w:val="000000" w:themeColor="text1"/>
                <w:sz w:val="24"/>
                <w:szCs w:val="24"/>
              </w:rPr>
            </w:pPr>
            <w:r w:rsidRPr="00EC6079">
              <w:rPr>
                <w:color w:val="000000" w:themeColor="text1"/>
                <w:sz w:val="24"/>
                <w:szCs w:val="24"/>
              </w:rPr>
              <w:t>Парковки перед объектами культурных, обслуживающих и коммерческих видов использования.</w:t>
            </w:r>
          </w:p>
        </w:tc>
        <w:tc>
          <w:tcPr>
            <w:tcW w:w="2545" w:type="pct"/>
            <w:tcBorders>
              <w:top w:val="single" w:sz="8" w:space="0" w:color="auto"/>
              <w:left w:val="single" w:sz="8" w:space="0" w:color="auto"/>
              <w:bottom w:val="single" w:sz="8" w:space="0" w:color="auto"/>
              <w:right w:val="single" w:sz="8" w:space="0" w:color="auto"/>
            </w:tcBorders>
          </w:tcPr>
          <w:p w:rsidR="00345E23" w:rsidRPr="00EC6079" w:rsidRDefault="00345E23" w:rsidP="00345E23">
            <w:pPr>
              <w:rPr>
                <w:color w:val="000000" w:themeColor="text1"/>
                <w:sz w:val="24"/>
                <w:szCs w:val="24"/>
              </w:rPr>
            </w:pPr>
            <w:r w:rsidRPr="00EC6079">
              <w:rPr>
                <w:color w:val="000000" w:themeColor="text1"/>
                <w:sz w:val="24"/>
                <w:szCs w:val="24"/>
              </w:rPr>
              <w:t>не установлены</w:t>
            </w:r>
          </w:p>
        </w:tc>
      </w:tr>
    </w:tbl>
    <w:p w:rsidR="00345E23" w:rsidRPr="00263777" w:rsidRDefault="003A4914" w:rsidP="00EC6079">
      <w:pPr>
        <w:jc w:val="both"/>
        <w:rPr>
          <w:color w:val="1F497D"/>
          <w:sz w:val="28"/>
          <w:szCs w:val="28"/>
        </w:rPr>
      </w:pPr>
      <w:r w:rsidRPr="00263777">
        <w:rPr>
          <w:color w:val="1F497D"/>
          <w:sz w:val="28"/>
          <w:szCs w:val="28"/>
        </w:rPr>
        <w:t xml:space="preserve"> </w:t>
      </w:r>
      <w:r w:rsidR="00263777" w:rsidRPr="00EC6079">
        <w:rPr>
          <w:color w:val="000000" w:themeColor="text1"/>
          <w:sz w:val="24"/>
          <w:szCs w:val="24"/>
          <w:lang w:eastAsia="ru-RU"/>
        </w:rPr>
        <w:t>(</w:t>
      </w:r>
      <w:r w:rsidR="00EC6079" w:rsidRPr="00EC6079">
        <w:rPr>
          <w:color w:val="000000" w:themeColor="text1"/>
          <w:sz w:val="24"/>
          <w:szCs w:val="24"/>
          <w:lang w:eastAsia="ru-RU"/>
        </w:rPr>
        <w:t>п.2</w:t>
      </w:r>
      <w:r w:rsidR="00EC6079">
        <w:rPr>
          <w:color w:val="1F497D"/>
          <w:sz w:val="28"/>
          <w:szCs w:val="28"/>
          <w:lang w:eastAsia="ru-RU"/>
        </w:rPr>
        <w:t xml:space="preserve"> </w:t>
      </w:r>
      <w:r w:rsidR="00EC6079" w:rsidRPr="00D5073F">
        <w:rPr>
          <w:color w:val="000000" w:themeColor="text1"/>
          <w:sz w:val="24"/>
          <w:szCs w:val="24"/>
          <w:lang w:eastAsia="ru-RU"/>
        </w:rPr>
        <w:t>в</w:t>
      </w:r>
      <w:r w:rsidR="00EC6079">
        <w:rPr>
          <w:color w:val="000000" w:themeColor="text1"/>
          <w:sz w:val="24"/>
          <w:szCs w:val="24"/>
          <w:lang w:eastAsia="ru-RU"/>
        </w:rPr>
        <w:t xml:space="preserve"> ред.</w:t>
      </w:r>
      <w:r w:rsidR="00EC6079" w:rsidRPr="00D5073F">
        <w:rPr>
          <w:color w:val="000000" w:themeColor="text1"/>
          <w:sz w:val="24"/>
          <w:szCs w:val="24"/>
          <w:lang w:eastAsia="ru-RU"/>
        </w:rPr>
        <w:t xml:space="preserve"> решени</w:t>
      </w:r>
      <w:r w:rsidR="00EC6079">
        <w:rPr>
          <w:color w:val="000000" w:themeColor="text1"/>
          <w:sz w:val="24"/>
          <w:szCs w:val="24"/>
          <w:lang w:eastAsia="ru-RU"/>
        </w:rPr>
        <w:t>я</w:t>
      </w:r>
      <w:r w:rsidR="00EC6079" w:rsidRPr="00D5073F">
        <w:rPr>
          <w:color w:val="000000" w:themeColor="text1"/>
          <w:sz w:val="24"/>
          <w:szCs w:val="24"/>
          <w:lang w:eastAsia="ru-RU"/>
        </w:rPr>
        <w:t xml:space="preserve">  от 14.02.2017г. №5</w:t>
      </w:r>
      <w:r w:rsidR="00E97715">
        <w:rPr>
          <w:color w:val="000000" w:themeColor="text1"/>
          <w:sz w:val="24"/>
          <w:szCs w:val="24"/>
          <w:lang w:eastAsia="ru-RU"/>
        </w:rPr>
        <w:t>0</w:t>
      </w:r>
      <w:r w:rsidR="00263777" w:rsidRPr="00827AFF">
        <w:rPr>
          <w:color w:val="1F497D"/>
          <w:sz w:val="24"/>
          <w:szCs w:val="24"/>
          <w:lang w:eastAsia="ru-RU"/>
        </w:rPr>
        <w:t>)</w:t>
      </w:r>
      <w:r w:rsidR="00345E23" w:rsidRPr="00263777">
        <w:rPr>
          <w:color w:val="1F497D"/>
          <w:sz w:val="28"/>
          <w:szCs w:val="28"/>
        </w:rPr>
        <w:t>;</w:t>
      </w:r>
    </w:p>
    <w:p w:rsidR="00751AB2" w:rsidRDefault="00751AB2" w:rsidP="003A4914">
      <w:pPr>
        <w:suppressAutoHyphens w:val="0"/>
        <w:autoSpaceDE w:val="0"/>
        <w:autoSpaceDN w:val="0"/>
        <w:adjustRightInd w:val="0"/>
        <w:snapToGrid/>
        <w:ind w:left="1842"/>
        <w:jc w:val="both"/>
        <w:rPr>
          <w:color w:val="002060"/>
          <w:sz w:val="28"/>
          <w:szCs w:val="28"/>
        </w:rPr>
      </w:pPr>
    </w:p>
    <w:p w:rsidR="00345E23" w:rsidRPr="00B139CC" w:rsidRDefault="00345E23" w:rsidP="00345E23">
      <w:pPr>
        <w:pStyle w:val="afb"/>
        <w:tabs>
          <w:tab w:val="left" w:pos="0"/>
        </w:tabs>
        <w:spacing w:after="120"/>
        <w:ind w:left="0"/>
        <w:contextualSpacing w:val="0"/>
        <w:jc w:val="both"/>
        <w:rPr>
          <w:b/>
          <w:color w:val="000000" w:themeColor="text1"/>
          <w:sz w:val="28"/>
          <w:szCs w:val="28"/>
        </w:rPr>
      </w:pPr>
      <w:r w:rsidRPr="00B139CC">
        <w:rPr>
          <w:b/>
          <w:color w:val="000000" w:themeColor="text1"/>
          <w:sz w:val="28"/>
          <w:szCs w:val="28"/>
        </w:rPr>
        <w:t>3</w:t>
      </w:r>
      <w:r w:rsidRPr="00B139CC">
        <w:rPr>
          <w:color w:val="000000" w:themeColor="text1"/>
          <w:sz w:val="28"/>
          <w:szCs w:val="28"/>
        </w:rPr>
        <w:t xml:space="preserve">.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для зоны застройки малоэтажными жилыми приведены в таблице № </w:t>
      </w:r>
      <w:r w:rsidR="00263777" w:rsidRPr="00B139CC">
        <w:rPr>
          <w:color w:val="000000" w:themeColor="text1"/>
          <w:sz w:val="28"/>
          <w:szCs w:val="28"/>
        </w:rPr>
        <w:t>4</w:t>
      </w:r>
      <w:r w:rsidRPr="00B139CC">
        <w:rPr>
          <w:color w:val="000000" w:themeColor="text1"/>
          <w:sz w:val="28"/>
          <w:szCs w:val="28"/>
        </w:rPr>
        <w:t>.</w:t>
      </w:r>
      <w:r w:rsidRPr="00B139CC">
        <w:rPr>
          <w:b/>
          <w:color w:val="000000" w:themeColor="text1"/>
          <w:sz w:val="28"/>
          <w:szCs w:val="28"/>
        </w:rPr>
        <w:t xml:space="preserve"> </w:t>
      </w:r>
    </w:p>
    <w:p w:rsidR="002D058E" w:rsidRDefault="002D058E" w:rsidP="00345E23">
      <w:pPr>
        <w:pStyle w:val="afb"/>
        <w:tabs>
          <w:tab w:val="left" w:pos="284"/>
        </w:tabs>
        <w:spacing w:after="120"/>
        <w:ind w:left="-142"/>
        <w:contextualSpacing w:val="0"/>
        <w:jc w:val="right"/>
        <w:rPr>
          <w:color w:val="000000" w:themeColor="text1"/>
          <w:sz w:val="28"/>
          <w:szCs w:val="28"/>
        </w:rPr>
      </w:pPr>
    </w:p>
    <w:p w:rsidR="00751AB2" w:rsidRPr="00B139CC" w:rsidRDefault="00345E23" w:rsidP="00345E23">
      <w:pPr>
        <w:pStyle w:val="afb"/>
        <w:tabs>
          <w:tab w:val="left" w:pos="284"/>
        </w:tabs>
        <w:spacing w:after="120"/>
        <w:ind w:left="-142"/>
        <w:contextualSpacing w:val="0"/>
        <w:jc w:val="right"/>
        <w:rPr>
          <w:color w:val="000000" w:themeColor="text1"/>
          <w:sz w:val="28"/>
          <w:szCs w:val="28"/>
        </w:rPr>
      </w:pPr>
      <w:r w:rsidRPr="00B139CC">
        <w:rPr>
          <w:color w:val="000000" w:themeColor="text1"/>
          <w:sz w:val="28"/>
          <w:szCs w:val="28"/>
        </w:rPr>
        <w:t xml:space="preserve">Таблица № </w:t>
      </w:r>
      <w:r w:rsidR="00263777" w:rsidRPr="00B139CC">
        <w:rPr>
          <w:color w:val="000000" w:themeColor="text1"/>
          <w:sz w:val="28"/>
          <w:szCs w:val="28"/>
        </w:rPr>
        <w:t>4</w:t>
      </w:r>
      <w:r w:rsidRPr="00B139CC">
        <w:rPr>
          <w:color w:val="000000" w:themeColor="text1"/>
          <w:sz w:val="28"/>
          <w:szCs w:val="28"/>
        </w:rPr>
        <w:t xml:space="preserve"> </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7314"/>
        <w:gridCol w:w="615"/>
        <w:gridCol w:w="117"/>
        <w:gridCol w:w="1535"/>
      </w:tblGrid>
      <w:tr w:rsidR="00C018B4" w:rsidRPr="00B139CC" w:rsidTr="00E32601">
        <w:trPr>
          <w:trHeight w:val="454"/>
        </w:trPr>
        <w:tc>
          <w:tcPr>
            <w:tcW w:w="418" w:type="pct"/>
            <w:tcBorders>
              <w:top w:val="single" w:sz="4" w:space="0" w:color="auto"/>
              <w:left w:val="single" w:sz="4" w:space="0" w:color="auto"/>
              <w:bottom w:val="single" w:sz="4" w:space="0" w:color="auto"/>
              <w:right w:val="single" w:sz="4" w:space="0" w:color="auto"/>
            </w:tcBorders>
            <w:vAlign w:val="center"/>
          </w:tcPr>
          <w:p w:rsidR="00C018B4" w:rsidRPr="00B139CC" w:rsidRDefault="001F0CA7" w:rsidP="005906C2">
            <w:pPr>
              <w:ind w:left="360"/>
              <w:jc w:val="center"/>
              <w:rPr>
                <w:color w:val="000000" w:themeColor="text1"/>
              </w:rPr>
            </w:pPr>
            <w:r w:rsidRPr="00B139CC">
              <w:rPr>
                <w:color w:val="000000" w:themeColor="text1"/>
              </w:rPr>
              <w:t>№ п/п</w:t>
            </w:r>
          </w:p>
        </w:tc>
        <w:tc>
          <w:tcPr>
            <w:tcW w:w="3498" w:type="pct"/>
            <w:tcBorders>
              <w:top w:val="single" w:sz="4" w:space="0" w:color="auto"/>
              <w:left w:val="single" w:sz="4" w:space="0" w:color="auto"/>
              <w:bottom w:val="single" w:sz="4" w:space="0" w:color="auto"/>
              <w:right w:val="single" w:sz="4" w:space="0" w:color="auto"/>
            </w:tcBorders>
          </w:tcPr>
          <w:p w:rsidR="00C018B4" w:rsidRPr="00B139CC" w:rsidRDefault="001F0CA7" w:rsidP="001F0CA7">
            <w:pPr>
              <w:jc w:val="center"/>
              <w:rPr>
                <w:bCs/>
                <w:color w:val="000000" w:themeColor="text1"/>
              </w:rPr>
            </w:pPr>
            <w:r w:rsidRPr="00B139CC">
              <w:rPr>
                <w:bCs/>
                <w:color w:val="000000" w:themeColor="text1"/>
              </w:rPr>
              <w:t>Наименование показателей</w:t>
            </w:r>
          </w:p>
        </w:tc>
        <w:tc>
          <w:tcPr>
            <w:tcW w:w="294" w:type="pct"/>
            <w:tcBorders>
              <w:top w:val="single" w:sz="4" w:space="0" w:color="auto"/>
              <w:left w:val="single" w:sz="4" w:space="0" w:color="auto"/>
              <w:bottom w:val="single" w:sz="4" w:space="0" w:color="auto"/>
              <w:right w:val="single" w:sz="4" w:space="0" w:color="auto"/>
            </w:tcBorders>
          </w:tcPr>
          <w:p w:rsidR="00C018B4" w:rsidRPr="00B139CC" w:rsidRDefault="001F0CA7" w:rsidP="005906C2">
            <w:pPr>
              <w:rPr>
                <w:bCs/>
                <w:color w:val="000000" w:themeColor="text1"/>
              </w:rPr>
            </w:pPr>
            <w:r w:rsidRPr="00B139CC">
              <w:rPr>
                <w:bCs/>
                <w:color w:val="000000" w:themeColor="text1"/>
              </w:rPr>
              <w:t>Ед. изм.</w:t>
            </w:r>
          </w:p>
        </w:tc>
        <w:tc>
          <w:tcPr>
            <w:tcW w:w="790" w:type="pct"/>
            <w:gridSpan w:val="2"/>
            <w:tcBorders>
              <w:top w:val="single" w:sz="4" w:space="0" w:color="auto"/>
              <w:left w:val="single" w:sz="4" w:space="0" w:color="auto"/>
              <w:bottom w:val="single" w:sz="4" w:space="0" w:color="auto"/>
              <w:right w:val="single" w:sz="4" w:space="0" w:color="auto"/>
            </w:tcBorders>
          </w:tcPr>
          <w:p w:rsidR="00C018B4" w:rsidRPr="00B139CC" w:rsidRDefault="00A7090A" w:rsidP="005906C2">
            <w:pPr>
              <w:rPr>
                <w:bCs/>
                <w:color w:val="000000" w:themeColor="text1"/>
              </w:rPr>
            </w:pPr>
            <w:r w:rsidRPr="00B139CC">
              <w:rPr>
                <w:bCs/>
                <w:color w:val="000000" w:themeColor="text1"/>
              </w:rPr>
              <w:t>Количество</w:t>
            </w:r>
          </w:p>
        </w:tc>
      </w:tr>
      <w:tr w:rsidR="00345E23" w:rsidRPr="00B139CC" w:rsidTr="00E32601">
        <w:tc>
          <w:tcPr>
            <w:tcW w:w="418" w:type="pct"/>
            <w:tcBorders>
              <w:top w:val="single" w:sz="4" w:space="0" w:color="auto"/>
              <w:left w:val="single" w:sz="4" w:space="0" w:color="auto"/>
              <w:bottom w:val="single" w:sz="4" w:space="0" w:color="auto"/>
              <w:right w:val="single" w:sz="4" w:space="0" w:color="auto"/>
            </w:tcBorders>
            <w:vAlign w:val="center"/>
          </w:tcPr>
          <w:p w:rsidR="00345E23" w:rsidRPr="00B139CC" w:rsidRDefault="00345E23" w:rsidP="005906C2">
            <w:pPr>
              <w:ind w:left="360"/>
              <w:jc w:val="center"/>
              <w:rPr>
                <w:color w:val="000000" w:themeColor="text1"/>
              </w:rPr>
            </w:pPr>
          </w:p>
        </w:tc>
        <w:tc>
          <w:tcPr>
            <w:tcW w:w="4582" w:type="pct"/>
            <w:gridSpan w:val="4"/>
            <w:tcBorders>
              <w:top w:val="single" w:sz="4" w:space="0" w:color="auto"/>
              <w:left w:val="single" w:sz="4" w:space="0" w:color="auto"/>
              <w:bottom w:val="single" w:sz="4" w:space="0" w:color="auto"/>
              <w:right w:val="single" w:sz="4" w:space="0" w:color="auto"/>
            </w:tcBorders>
          </w:tcPr>
          <w:p w:rsidR="00345E23" w:rsidRPr="00B139CC" w:rsidRDefault="00345E23" w:rsidP="005906C2">
            <w:pPr>
              <w:rPr>
                <w:b/>
                <w:bCs/>
                <w:color w:val="000000" w:themeColor="text1"/>
              </w:rPr>
            </w:pPr>
            <w:r w:rsidRPr="00B139CC">
              <w:rPr>
                <w:b/>
                <w:bCs/>
                <w:color w:val="000000" w:themeColor="text1"/>
              </w:rPr>
              <w:t>Предельные размеры земельных участков:</w:t>
            </w:r>
          </w:p>
        </w:tc>
      </w:tr>
      <w:tr w:rsidR="00345E23" w:rsidRPr="00B139CC" w:rsidTr="00E32601">
        <w:trPr>
          <w:trHeight w:val="709"/>
        </w:trPr>
        <w:tc>
          <w:tcPr>
            <w:tcW w:w="418" w:type="pct"/>
            <w:vAlign w:val="center"/>
          </w:tcPr>
          <w:p w:rsidR="00345E23" w:rsidRPr="00B139CC" w:rsidRDefault="00345E23" w:rsidP="005906C2">
            <w:pPr>
              <w:jc w:val="center"/>
              <w:rPr>
                <w:color w:val="000000" w:themeColor="text1"/>
              </w:rPr>
            </w:pPr>
            <w:r w:rsidRPr="00B139CC">
              <w:rPr>
                <w:color w:val="000000" w:themeColor="text1"/>
              </w:rPr>
              <w:t>1</w:t>
            </w:r>
          </w:p>
        </w:tc>
        <w:tc>
          <w:tcPr>
            <w:tcW w:w="3498" w:type="pct"/>
          </w:tcPr>
          <w:p w:rsidR="00345E23" w:rsidRPr="00B139CC" w:rsidRDefault="00345E23" w:rsidP="005906C2">
            <w:pPr>
              <w:autoSpaceDE w:val="0"/>
              <w:autoSpaceDN w:val="0"/>
              <w:adjustRightInd w:val="0"/>
              <w:rPr>
                <w:color w:val="000000" w:themeColor="text1"/>
              </w:rPr>
            </w:pPr>
            <w:r w:rsidRPr="00B139CC">
              <w:rPr>
                <w:color w:val="000000" w:themeColor="text1"/>
              </w:rPr>
              <w:t xml:space="preserve"> минимальная площадь земельного участка:</w:t>
            </w:r>
          </w:p>
          <w:p w:rsidR="00345E23" w:rsidRPr="00B139CC" w:rsidRDefault="00345E23" w:rsidP="005906C2">
            <w:pPr>
              <w:autoSpaceDE w:val="0"/>
              <w:autoSpaceDN w:val="0"/>
              <w:adjustRightInd w:val="0"/>
              <w:rPr>
                <w:color w:val="000000" w:themeColor="text1"/>
              </w:rPr>
            </w:pPr>
            <w:r w:rsidRPr="00B139CC">
              <w:rPr>
                <w:color w:val="000000" w:themeColor="text1"/>
              </w:rPr>
              <w:t xml:space="preserve"> для индивидуального жилищного строительства</w:t>
            </w:r>
          </w:p>
          <w:p w:rsidR="00345E23" w:rsidRPr="00B139CC" w:rsidRDefault="00345E23" w:rsidP="00345E23">
            <w:pPr>
              <w:autoSpaceDE w:val="0"/>
              <w:autoSpaceDN w:val="0"/>
              <w:adjustRightInd w:val="0"/>
              <w:jc w:val="both"/>
              <w:rPr>
                <w:color w:val="000000" w:themeColor="text1"/>
              </w:rPr>
            </w:pPr>
            <w:r w:rsidRPr="00B139CC">
              <w:rPr>
                <w:color w:val="000000" w:themeColor="text1"/>
              </w:rPr>
              <w:t xml:space="preserve"> блокированная жилая застройка (на каждую блок-секцию)                                    иные объекты капитального строительства</w:t>
            </w:r>
          </w:p>
        </w:tc>
        <w:tc>
          <w:tcPr>
            <w:tcW w:w="294" w:type="pct"/>
            <w:vAlign w:val="center"/>
          </w:tcPr>
          <w:p w:rsidR="00345E23" w:rsidRPr="00B139CC" w:rsidRDefault="00345E23" w:rsidP="005906C2">
            <w:pPr>
              <w:jc w:val="center"/>
              <w:rPr>
                <w:color w:val="000000" w:themeColor="text1"/>
              </w:rPr>
            </w:pPr>
          </w:p>
          <w:p w:rsidR="00345E23" w:rsidRPr="00B139CC" w:rsidRDefault="00345E23" w:rsidP="005906C2">
            <w:pPr>
              <w:jc w:val="center"/>
              <w:rPr>
                <w:color w:val="000000" w:themeColor="text1"/>
                <w:vertAlign w:val="superscript"/>
              </w:rPr>
            </w:pPr>
            <w:r w:rsidRPr="00B139CC">
              <w:rPr>
                <w:color w:val="000000" w:themeColor="text1"/>
              </w:rPr>
              <w:t>м</w:t>
            </w:r>
            <w:r w:rsidRPr="00B139CC">
              <w:rPr>
                <w:color w:val="000000" w:themeColor="text1"/>
                <w:vertAlign w:val="superscript"/>
              </w:rPr>
              <w:t>2</w:t>
            </w:r>
          </w:p>
          <w:p w:rsidR="00345E23" w:rsidRPr="00B139CC" w:rsidRDefault="00345E23" w:rsidP="005906C2">
            <w:pPr>
              <w:jc w:val="center"/>
              <w:rPr>
                <w:color w:val="000000" w:themeColor="text1"/>
                <w:vertAlign w:val="superscript"/>
              </w:rPr>
            </w:pPr>
            <w:r w:rsidRPr="00B139CC">
              <w:rPr>
                <w:color w:val="000000" w:themeColor="text1"/>
              </w:rPr>
              <w:t>м</w:t>
            </w:r>
            <w:r w:rsidRPr="00B139CC">
              <w:rPr>
                <w:color w:val="000000" w:themeColor="text1"/>
                <w:vertAlign w:val="superscript"/>
              </w:rPr>
              <w:t>2</w:t>
            </w:r>
          </w:p>
          <w:p w:rsidR="00345E23" w:rsidRPr="00B139CC" w:rsidRDefault="00345E23" w:rsidP="005906C2">
            <w:pPr>
              <w:jc w:val="center"/>
              <w:rPr>
                <w:color w:val="000000" w:themeColor="text1"/>
                <w:vertAlign w:val="superscript"/>
              </w:rPr>
            </w:pPr>
          </w:p>
        </w:tc>
        <w:tc>
          <w:tcPr>
            <w:tcW w:w="790" w:type="pct"/>
            <w:gridSpan w:val="2"/>
            <w:vAlign w:val="center"/>
          </w:tcPr>
          <w:p w:rsidR="00345E23" w:rsidRPr="00B139CC" w:rsidRDefault="00345E23" w:rsidP="005906C2">
            <w:pPr>
              <w:jc w:val="center"/>
              <w:rPr>
                <w:color w:val="000000" w:themeColor="text1"/>
              </w:rPr>
            </w:pPr>
          </w:p>
          <w:p w:rsidR="00345E23" w:rsidRPr="00B139CC" w:rsidRDefault="00345E23" w:rsidP="005906C2">
            <w:pPr>
              <w:jc w:val="center"/>
              <w:rPr>
                <w:color w:val="000000" w:themeColor="text1"/>
              </w:rPr>
            </w:pPr>
            <w:r w:rsidRPr="00B139CC">
              <w:rPr>
                <w:color w:val="000000" w:themeColor="text1"/>
              </w:rPr>
              <w:t>400</w:t>
            </w:r>
          </w:p>
          <w:p w:rsidR="00345E23" w:rsidRPr="00B139CC" w:rsidRDefault="00345E23" w:rsidP="005906C2">
            <w:pPr>
              <w:jc w:val="center"/>
              <w:rPr>
                <w:color w:val="000000" w:themeColor="text1"/>
              </w:rPr>
            </w:pPr>
            <w:r w:rsidRPr="00B139CC">
              <w:rPr>
                <w:color w:val="000000" w:themeColor="text1"/>
              </w:rPr>
              <w:t>300</w:t>
            </w:r>
          </w:p>
          <w:p w:rsidR="00345E23" w:rsidRPr="00B139CC" w:rsidRDefault="001E2B86" w:rsidP="005906C2">
            <w:pPr>
              <w:jc w:val="center"/>
              <w:rPr>
                <w:color w:val="000000" w:themeColor="text1"/>
              </w:rPr>
            </w:pPr>
            <w:r w:rsidRPr="00B139CC">
              <w:rPr>
                <w:color w:val="000000" w:themeColor="text1"/>
              </w:rPr>
              <w:t>н</w:t>
            </w:r>
            <w:r w:rsidR="00345E23" w:rsidRPr="00B139CC">
              <w:rPr>
                <w:color w:val="000000" w:themeColor="text1"/>
              </w:rPr>
              <w:t>е  установлена</w:t>
            </w:r>
          </w:p>
        </w:tc>
      </w:tr>
      <w:tr w:rsidR="00345E23" w:rsidRPr="00B139CC" w:rsidTr="00E32601">
        <w:trPr>
          <w:cantSplit/>
          <w:trHeight w:val="851"/>
        </w:trPr>
        <w:tc>
          <w:tcPr>
            <w:tcW w:w="418" w:type="pct"/>
            <w:vAlign w:val="center"/>
          </w:tcPr>
          <w:p w:rsidR="00345E23" w:rsidRPr="00B139CC" w:rsidRDefault="00345E23" w:rsidP="005906C2">
            <w:pPr>
              <w:jc w:val="center"/>
              <w:rPr>
                <w:color w:val="000000" w:themeColor="text1"/>
              </w:rPr>
            </w:pPr>
            <w:r w:rsidRPr="00B139CC">
              <w:rPr>
                <w:color w:val="000000" w:themeColor="text1"/>
              </w:rPr>
              <w:t>2</w:t>
            </w:r>
          </w:p>
        </w:tc>
        <w:tc>
          <w:tcPr>
            <w:tcW w:w="3498" w:type="pct"/>
          </w:tcPr>
          <w:p w:rsidR="00466734" w:rsidRPr="00B139CC" w:rsidRDefault="00345E23" w:rsidP="00466734">
            <w:pPr>
              <w:autoSpaceDE w:val="0"/>
              <w:autoSpaceDN w:val="0"/>
              <w:adjustRightInd w:val="0"/>
              <w:rPr>
                <w:color w:val="000000"/>
              </w:rPr>
            </w:pPr>
            <w:r w:rsidRPr="00B139CC">
              <w:rPr>
                <w:color w:val="000000" w:themeColor="text1"/>
              </w:rPr>
              <w:t xml:space="preserve"> </w:t>
            </w:r>
            <w:r w:rsidR="00466734" w:rsidRPr="00B139CC">
              <w:rPr>
                <w:color w:val="000000"/>
              </w:rPr>
              <w:t xml:space="preserve">максимальная площадь земельного участка: </w:t>
            </w:r>
          </w:p>
          <w:p w:rsidR="00466734" w:rsidRPr="00B139CC" w:rsidRDefault="00466734" w:rsidP="00466734">
            <w:pPr>
              <w:autoSpaceDE w:val="0"/>
              <w:autoSpaceDN w:val="0"/>
              <w:adjustRightInd w:val="0"/>
              <w:rPr>
                <w:color w:val="000000"/>
              </w:rPr>
            </w:pPr>
            <w:r w:rsidRPr="00B139CC">
              <w:rPr>
                <w:color w:val="000000"/>
              </w:rPr>
              <w:t>для индивидуального жилищного строительства</w:t>
            </w:r>
          </w:p>
          <w:p w:rsidR="00466734" w:rsidRPr="00B139CC" w:rsidRDefault="00466734" w:rsidP="00466734">
            <w:pPr>
              <w:autoSpaceDE w:val="0"/>
              <w:autoSpaceDN w:val="0"/>
              <w:adjustRightInd w:val="0"/>
              <w:jc w:val="both"/>
              <w:rPr>
                <w:color w:val="000000"/>
              </w:rPr>
            </w:pPr>
            <w:r w:rsidRPr="00B139CC">
              <w:rPr>
                <w:color w:val="000000"/>
              </w:rPr>
              <w:t>блокированная жилая застройка (на каждую блок-секцию)</w:t>
            </w:r>
          </w:p>
          <w:p w:rsidR="00466734" w:rsidRDefault="00466734" w:rsidP="00466734">
            <w:pPr>
              <w:rPr>
                <w:color w:val="000000"/>
              </w:rPr>
            </w:pPr>
            <w:r w:rsidRPr="00B139CC">
              <w:rPr>
                <w:color w:val="000000"/>
              </w:rPr>
              <w:t xml:space="preserve"> иные объекты капитального строительства</w:t>
            </w:r>
          </w:p>
          <w:p w:rsidR="00466734" w:rsidRDefault="00466734" w:rsidP="00466734">
            <w:pPr>
              <w:rPr>
                <w:color w:val="000000"/>
              </w:rPr>
            </w:pPr>
          </w:p>
          <w:p w:rsidR="00466734" w:rsidRDefault="00466734" w:rsidP="00466734">
            <w:pPr>
              <w:rPr>
                <w:color w:val="000000"/>
              </w:rPr>
            </w:pPr>
          </w:p>
          <w:p w:rsidR="00466734" w:rsidRDefault="00466734" w:rsidP="00466734">
            <w:pPr>
              <w:rPr>
                <w:color w:val="000000"/>
              </w:rPr>
            </w:pPr>
          </w:p>
          <w:p w:rsidR="00466734" w:rsidRPr="00466734" w:rsidRDefault="00466734" w:rsidP="00466734">
            <w:pPr>
              <w:rPr>
                <w:b/>
                <w:color w:val="FF0000"/>
                <w:szCs w:val="20"/>
              </w:rPr>
            </w:pPr>
            <w:r w:rsidRPr="00466734">
              <w:rPr>
                <w:b/>
                <w:color w:val="FF0000"/>
                <w:szCs w:val="20"/>
              </w:rPr>
              <w:t>для индивидуального жилищного строительства предоставленных до принятий правил ПЗЗ (в границах ранее сложившейся застройки)</w:t>
            </w:r>
          </w:p>
          <w:p w:rsidR="00345E23" w:rsidRPr="00B139CC" w:rsidRDefault="00466734" w:rsidP="00466734">
            <w:pPr>
              <w:rPr>
                <w:color w:val="000000" w:themeColor="text1"/>
              </w:rPr>
            </w:pPr>
            <w:r w:rsidRPr="00466734">
              <w:rPr>
                <w:b/>
                <w:color w:val="FF0000"/>
                <w:szCs w:val="20"/>
              </w:rPr>
              <w:t xml:space="preserve">блокированная жилая застройка (на каждую блок секцию) ( в границах ранее сложившейся застройки)                                                                               </w:t>
            </w:r>
          </w:p>
        </w:tc>
        <w:tc>
          <w:tcPr>
            <w:tcW w:w="294" w:type="pct"/>
            <w:vAlign w:val="center"/>
          </w:tcPr>
          <w:p w:rsidR="00466734" w:rsidRPr="00B139CC" w:rsidRDefault="00466734" w:rsidP="00466734">
            <w:pPr>
              <w:jc w:val="center"/>
              <w:rPr>
                <w:color w:val="000000"/>
              </w:rPr>
            </w:pPr>
          </w:p>
          <w:p w:rsidR="00466734" w:rsidRPr="00B139CC" w:rsidRDefault="00466734" w:rsidP="00466734">
            <w:pPr>
              <w:jc w:val="center"/>
              <w:rPr>
                <w:color w:val="000000"/>
                <w:vertAlign w:val="superscript"/>
              </w:rPr>
            </w:pPr>
            <w:r w:rsidRPr="00B139CC">
              <w:rPr>
                <w:color w:val="000000"/>
              </w:rPr>
              <w:t>м</w:t>
            </w:r>
            <w:r w:rsidRPr="00B139CC">
              <w:rPr>
                <w:color w:val="000000"/>
                <w:vertAlign w:val="superscript"/>
              </w:rPr>
              <w:t>2</w:t>
            </w:r>
          </w:p>
          <w:p w:rsidR="00466734" w:rsidRPr="00B139CC" w:rsidRDefault="00466734" w:rsidP="00466734">
            <w:pPr>
              <w:jc w:val="center"/>
              <w:rPr>
                <w:color w:val="000000"/>
                <w:vertAlign w:val="superscript"/>
              </w:rPr>
            </w:pPr>
            <w:r w:rsidRPr="00B139CC">
              <w:rPr>
                <w:color w:val="000000"/>
              </w:rPr>
              <w:t>м</w:t>
            </w:r>
            <w:r w:rsidRPr="00B139CC">
              <w:rPr>
                <w:color w:val="000000"/>
                <w:vertAlign w:val="superscript"/>
              </w:rPr>
              <w:t>2</w:t>
            </w:r>
          </w:p>
          <w:p w:rsidR="00466734" w:rsidRDefault="00466734" w:rsidP="00466734">
            <w:pPr>
              <w:jc w:val="center"/>
              <w:rPr>
                <w:color w:val="000000"/>
              </w:rPr>
            </w:pPr>
            <w:r>
              <w:rPr>
                <w:color w:val="000000"/>
              </w:rPr>
              <w:t xml:space="preserve">  </w:t>
            </w:r>
          </w:p>
          <w:p w:rsidR="00466734" w:rsidRDefault="00466734" w:rsidP="00466734">
            <w:pPr>
              <w:jc w:val="center"/>
              <w:rPr>
                <w:color w:val="000000"/>
              </w:rPr>
            </w:pPr>
            <w:r>
              <w:rPr>
                <w:color w:val="000000"/>
              </w:rPr>
              <w:t xml:space="preserve">    </w:t>
            </w:r>
          </w:p>
          <w:p w:rsidR="00466734" w:rsidRDefault="00466734" w:rsidP="00466734">
            <w:pPr>
              <w:jc w:val="center"/>
              <w:rPr>
                <w:color w:val="000000"/>
              </w:rPr>
            </w:pPr>
          </w:p>
          <w:p w:rsidR="00466734" w:rsidRDefault="00466734" w:rsidP="00466734">
            <w:pPr>
              <w:rPr>
                <w:color w:val="000000"/>
              </w:rPr>
            </w:pPr>
          </w:p>
          <w:p w:rsidR="00466734" w:rsidRPr="00524242" w:rsidRDefault="00466734" w:rsidP="00466734">
            <w:pPr>
              <w:jc w:val="center"/>
              <w:rPr>
                <w:color w:val="000000"/>
                <w:vertAlign w:val="superscript"/>
              </w:rPr>
            </w:pPr>
            <w:r w:rsidRPr="00B139CC">
              <w:rPr>
                <w:color w:val="000000"/>
              </w:rPr>
              <w:t>м</w:t>
            </w:r>
            <w:r w:rsidRPr="00B139CC">
              <w:rPr>
                <w:color w:val="000000"/>
                <w:vertAlign w:val="superscript"/>
              </w:rPr>
              <w:t>2</w:t>
            </w:r>
          </w:p>
          <w:p w:rsidR="00466734" w:rsidRDefault="00466734" w:rsidP="00466734">
            <w:pPr>
              <w:jc w:val="center"/>
              <w:rPr>
                <w:color w:val="000000"/>
              </w:rPr>
            </w:pPr>
          </w:p>
          <w:p w:rsidR="00466734" w:rsidRPr="00B139CC" w:rsidRDefault="00466734" w:rsidP="00466734">
            <w:pPr>
              <w:jc w:val="center"/>
              <w:rPr>
                <w:color w:val="000000"/>
                <w:vertAlign w:val="superscript"/>
              </w:rPr>
            </w:pPr>
            <w:r w:rsidRPr="00B139CC">
              <w:rPr>
                <w:color w:val="000000"/>
              </w:rPr>
              <w:t>м</w:t>
            </w:r>
            <w:r w:rsidRPr="00B139CC">
              <w:rPr>
                <w:color w:val="000000"/>
                <w:vertAlign w:val="superscript"/>
              </w:rPr>
              <w:t>2</w:t>
            </w:r>
          </w:p>
          <w:p w:rsidR="00345E23" w:rsidRPr="00B139CC" w:rsidRDefault="00345E23" w:rsidP="00345E23">
            <w:pPr>
              <w:rPr>
                <w:color w:val="000000" w:themeColor="text1"/>
              </w:rPr>
            </w:pPr>
          </w:p>
        </w:tc>
        <w:tc>
          <w:tcPr>
            <w:tcW w:w="790" w:type="pct"/>
            <w:gridSpan w:val="2"/>
            <w:vAlign w:val="center"/>
          </w:tcPr>
          <w:p w:rsidR="00466734" w:rsidRPr="00B139CC" w:rsidRDefault="00466734" w:rsidP="00466734">
            <w:pPr>
              <w:jc w:val="center"/>
              <w:rPr>
                <w:color w:val="000000"/>
              </w:rPr>
            </w:pPr>
            <w:r w:rsidRPr="00B139CC">
              <w:rPr>
                <w:color w:val="000000"/>
              </w:rPr>
              <w:t>1200</w:t>
            </w:r>
          </w:p>
          <w:p w:rsidR="00466734" w:rsidRPr="00B139CC" w:rsidRDefault="00466734" w:rsidP="00466734">
            <w:pPr>
              <w:jc w:val="center"/>
              <w:rPr>
                <w:color w:val="000000"/>
              </w:rPr>
            </w:pPr>
            <w:r w:rsidRPr="00B139CC">
              <w:rPr>
                <w:color w:val="000000"/>
              </w:rPr>
              <w:t>900</w:t>
            </w:r>
          </w:p>
          <w:p w:rsidR="00466734" w:rsidRDefault="00466734" w:rsidP="00466734">
            <w:pPr>
              <w:jc w:val="center"/>
              <w:rPr>
                <w:color w:val="000000"/>
              </w:rPr>
            </w:pPr>
            <w:r w:rsidRPr="00B139CC">
              <w:rPr>
                <w:color w:val="000000"/>
              </w:rPr>
              <w:t>не установлена</w:t>
            </w:r>
          </w:p>
          <w:p w:rsidR="00466734" w:rsidRDefault="00466734" w:rsidP="00466734"/>
          <w:p w:rsidR="00466734" w:rsidRDefault="00466734" w:rsidP="00466734"/>
          <w:p w:rsidR="00466734" w:rsidRPr="0095143D" w:rsidRDefault="00466734" w:rsidP="00466734"/>
          <w:p w:rsidR="00466734" w:rsidRDefault="00466734" w:rsidP="00466734">
            <w:pPr>
              <w:jc w:val="center"/>
              <w:rPr>
                <w:color w:val="000000"/>
              </w:rPr>
            </w:pPr>
          </w:p>
          <w:p w:rsidR="00466734" w:rsidRDefault="00466734" w:rsidP="00466734">
            <w:pPr>
              <w:jc w:val="center"/>
            </w:pPr>
            <w:r w:rsidRPr="00B139CC">
              <w:rPr>
                <w:color w:val="000000"/>
              </w:rPr>
              <w:t>не установлена</w:t>
            </w:r>
          </w:p>
          <w:p w:rsidR="00466734" w:rsidRDefault="00466734" w:rsidP="00466734"/>
          <w:p w:rsidR="00345E23" w:rsidRPr="00B139CC" w:rsidRDefault="00466734" w:rsidP="00466734">
            <w:pPr>
              <w:jc w:val="center"/>
              <w:rPr>
                <w:color w:val="000000" w:themeColor="text1"/>
              </w:rPr>
            </w:pPr>
            <w:r w:rsidRPr="00B139CC">
              <w:rPr>
                <w:color w:val="000000"/>
              </w:rPr>
              <w:t>не установлена</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3</w:t>
            </w:r>
          </w:p>
        </w:tc>
        <w:tc>
          <w:tcPr>
            <w:tcW w:w="3498" w:type="pct"/>
          </w:tcPr>
          <w:p w:rsidR="00345E23" w:rsidRPr="00B139CC" w:rsidRDefault="00345E23" w:rsidP="005906C2">
            <w:pPr>
              <w:tabs>
                <w:tab w:val="left" w:pos="8550"/>
              </w:tabs>
              <w:rPr>
                <w:bCs/>
                <w:color w:val="000000" w:themeColor="text1"/>
              </w:rPr>
            </w:pPr>
            <w:r w:rsidRPr="00B139CC">
              <w:rPr>
                <w:bCs/>
                <w:color w:val="000000" w:themeColor="text1"/>
              </w:rPr>
              <w:t xml:space="preserve">минимальная и максимальная ширина </w:t>
            </w:r>
            <w:r w:rsidR="00E32601" w:rsidRPr="00B139CC">
              <w:rPr>
                <w:bCs/>
                <w:color w:val="000000" w:themeColor="text1"/>
              </w:rPr>
              <w:t xml:space="preserve">земельного </w:t>
            </w:r>
            <w:r w:rsidRPr="00B139CC">
              <w:rPr>
                <w:bCs/>
                <w:color w:val="000000" w:themeColor="text1"/>
              </w:rPr>
              <w:t>участка по лицевой границе</w:t>
            </w:r>
          </w:p>
        </w:tc>
        <w:tc>
          <w:tcPr>
            <w:tcW w:w="294" w:type="pct"/>
          </w:tcPr>
          <w:p w:rsidR="00345E23" w:rsidRPr="00B139CC" w:rsidRDefault="00345E23" w:rsidP="005906C2">
            <w:pPr>
              <w:tabs>
                <w:tab w:val="left" w:pos="8550"/>
              </w:tabs>
              <w:rPr>
                <w:bCs/>
                <w:color w:val="000000" w:themeColor="text1"/>
              </w:rPr>
            </w:pPr>
          </w:p>
          <w:p w:rsidR="00345E23" w:rsidRPr="00B139CC" w:rsidRDefault="00345E23" w:rsidP="005906C2">
            <w:pPr>
              <w:rPr>
                <w:bCs/>
                <w:color w:val="000000" w:themeColor="text1"/>
              </w:rPr>
            </w:pPr>
          </w:p>
        </w:tc>
        <w:tc>
          <w:tcPr>
            <w:tcW w:w="790" w:type="pct"/>
            <w:gridSpan w:val="2"/>
          </w:tcPr>
          <w:p w:rsidR="00345E23" w:rsidRPr="00B139CC" w:rsidRDefault="00345E23" w:rsidP="00842E06">
            <w:pPr>
              <w:tabs>
                <w:tab w:val="left" w:pos="8550"/>
              </w:tabs>
              <w:ind w:left="715"/>
              <w:rPr>
                <w:bCs/>
                <w:color w:val="000000" w:themeColor="text1"/>
              </w:rPr>
            </w:pPr>
            <w:r w:rsidRPr="00B139CC">
              <w:rPr>
                <w:bCs/>
                <w:color w:val="000000" w:themeColor="text1"/>
              </w:rPr>
              <w:t>не</w:t>
            </w:r>
          </w:p>
          <w:p w:rsidR="00345E23" w:rsidRPr="00B139CC" w:rsidRDefault="00345E23" w:rsidP="00842E06">
            <w:pPr>
              <w:ind w:left="130"/>
              <w:rPr>
                <w:bCs/>
                <w:color w:val="000000" w:themeColor="text1"/>
              </w:rPr>
            </w:pPr>
            <w:r w:rsidRPr="00B139CC">
              <w:rPr>
                <w:bCs/>
                <w:color w:val="000000" w:themeColor="text1"/>
              </w:rPr>
              <w:t>установлена</w:t>
            </w:r>
          </w:p>
        </w:tc>
      </w:tr>
      <w:tr w:rsidR="00345E23" w:rsidRPr="00B139CC" w:rsidTr="00E32601">
        <w:tc>
          <w:tcPr>
            <w:tcW w:w="418" w:type="pct"/>
            <w:vAlign w:val="center"/>
          </w:tcPr>
          <w:p w:rsidR="00345E23" w:rsidRPr="00B139CC" w:rsidRDefault="00345E23" w:rsidP="005906C2">
            <w:pPr>
              <w:ind w:left="360"/>
              <w:jc w:val="center"/>
              <w:rPr>
                <w:color w:val="000000" w:themeColor="text1"/>
              </w:rPr>
            </w:pPr>
          </w:p>
        </w:tc>
        <w:tc>
          <w:tcPr>
            <w:tcW w:w="3498" w:type="pct"/>
          </w:tcPr>
          <w:p w:rsidR="00345E23" w:rsidRPr="00B139CC" w:rsidRDefault="00345E23" w:rsidP="005906C2">
            <w:pPr>
              <w:rPr>
                <w:color w:val="000000" w:themeColor="text1"/>
              </w:rPr>
            </w:pPr>
            <w:r w:rsidRPr="00B139CC">
              <w:rPr>
                <w:b/>
                <w:bCs/>
                <w:color w:val="000000" w:themeColor="text1"/>
              </w:rPr>
              <w:t>Предельное количество надземных этажей или предельная высота зданий, строений, сооружений:</w:t>
            </w:r>
          </w:p>
        </w:tc>
        <w:tc>
          <w:tcPr>
            <w:tcW w:w="1084" w:type="pct"/>
            <w:gridSpan w:val="3"/>
          </w:tcPr>
          <w:p w:rsidR="00345E23" w:rsidRPr="00B139CC" w:rsidRDefault="00345E23" w:rsidP="005906C2">
            <w:pPr>
              <w:rPr>
                <w:color w:val="000000" w:themeColor="text1"/>
              </w:rPr>
            </w:pP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4</w:t>
            </w:r>
          </w:p>
        </w:tc>
        <w:tc>
          <w:tcPr>
            <w:tcW w:w="3498" w:type="pct"/>
          </w:tcPr>
          <w:p w:rsidR="00345E23" w:rsidRPr="00B139CC" w:rsidRDefault="00345E23" w:rsidP="005906C2">
            <w:pPr>
              <w:jc w:val="both"/>
              <w:rPr>
                <w:color w:val="000000" w:themeColor="text1"/>
              </w:rPr>
            </w:pPr>
            <w:r w:rsidRPr="00B139CC">
              <w:rPr>
                <w:color w:val="000000" w:themeColor="text1"/>
              </w:rPr>
              <w:t>предельное количество надземных этажей;</w:t>
            </w:r>
          </w:p>
        </w:tc>
        <w:tc>
          <w:tcPr>
            <w:tcW w:w="294" w:type="pct"/>
            <w:vAlign w:val="center"/>
          </w:tcPr>
          <w:p w:rsidR="00345E23" w:rsidRPr="00B139CC" w:rsidRDefault="00345E23" w:rsidP="005906C2">
            <w:pPr>
              <w:jc w:val="center"/>
              <w:rPr>
                <w:color w:val="000000" w:themeColor="text1"/>
              </w:rPr>
            </w:pPr>
            <w:r w:rsidRPr="00B139CC">
              <w:rPr>
                <w:color w:val="000000" w:themeColor="text1"/>
              </w:rPr>
              <w:t>эт</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3</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5</w:t>
            </w:r>
          </w:p>
        </w:tc>
        <w:tc>
          <w:tcPr>
            <w:tcW w:w="3498" w:type="pct"/>
          </w:tcPr>
          <w:p w:rsidR="00345E23" w:rsidRPr="00B139CC" w:rsidRDefault="00345E23" w:rsidP="00747504">
            <w:pPr>
              <w:jc w:val="both"/>
              <w:rPr>
                <w:color w:val="000000" w:themeColor="text1"/>
              </w:rPr>
            </w:pPr>
            <w:r w:rsidRPr="00B139CC">
              <w:rPr>
                <w:color w:val="000000" w:themeColor="text1"/>
              </w:rPr>
              <w:t>максимальная высота здания</w:t>
            </w:r>
            <w:r w:rsidR="003547D3" w:rsidRPr="00B139CC">
              <w:rPr>
                <w:color w:val="000000" w:themeColor="text1"/>
              </w:rPr>
              <w:t xml:space="preserve"> </w:t>
            </w:r>
            <w:r w:rsidR="00747504" w:rsidRPr="00B139CC">
              <w:rPr>
                <w:color w:val="000000" w:themeColor="text1"/>
              </w:rPr>
              <w:t>в</w:t>
            </w:r>
            <w:r w:rsidR="003547D3" w:rsidRPr="00B139CC">
              <w:rPr>
                <w:color w:val="000000" w:themeColor="text1"/>
              </w:rPr>
              <w:t xml:space="preserve"> коньк</w:t>
            </w:r>
            <w:r w:rsidR="00747504" w:rsidRPr="00B139CC">
              <w:rPr>
                <w:color w:val="000000" w:themeColor="text1"/>
              </w:rPr>
              <w:t>е</w:t>
            </w:r>
            <w:r w:rsidR="003547D3" w:rsidRPr="00B139CC">
              <w:rPr>
                <w:color w:val="000000" w:themeColor="text1"/>
              </w:rPr>
              <w:t xml:space="preserve"> </w:t>
            </w:r>
            <w:r w:rsidR="00E32601" w:rsidRPr="00B139CC">
              <w:rPr>
                <w:color w:val="000000" w:themeColor="text1"/>
              </w:rPr>
              <w:t>кровли</w:t>
            </w:r>
          </w:p>
        </w:tc>
        <w:tc>
          <w:tcPr>
            <w:tcW w:w="294" w:type="pct"/>
            <w:vAlign w:val="center"/>
          </w:tcPr>
          <w:p w:rsidR="00345E23" w:rsidRPr="00B139CC" w:rsidRDefault="00345E23" w:rsidP="005906C2">
            <w:pPr>
              <w:jc w:val="center"/>
              <w:rPr>
                <w:color w:val="000000" w:themeColor="text1"/>
              </w:rPr>
            </w:pPr>
            <w:r w:rsidRPr="00B139CC">
              <w:rPr>
                <w:color w:val="000000" w:themeColor="text1"/>
              </w:rPr>
              <w:t>м</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16</w:t>
            </w:r>
          </w:p>
        </w:tc>
      </w:tr>
      <w:tr w:rsidR="00345E23" w:rsidRPr="00B139CC" w:rsidTr="00E32601">
        <w:tc>
          <w:tcPr>
            <w:tcW w:w="418" w:type="pct"/>
            <w:vAlign w:val="center"/>
          </w:tcPr>
          <w:p w:rsidR="00345E23" w:rsidRPr="00B139CC" w:rsidRDefault="00345E23" w:rsidP="005906C2">
            <w:pPr>
              <w:jc w:val="center"/>
              <w:rPr>
                <w:color w:val="000000" w:themeColor="text1"/>
              </w:rPr>
            </w:pPr>
          </w:p>
        </w:tc>
        <w:tc>
          <w:tcPr>
            <w:tcW w:w="4582" w:type="pct"/>
            <w:gridSpan w:val="4"/>
          </w:tcPr>
          <w:p w:rsidR="00345E23" w:rsidRPr="00B139CC" w:rsidRDefault="00345E23" w:rsidP="005906C2">
            <w:pPr>
              <w:jc w:val="both"/>
              <w:rPr>
                <w:color w:val="000000" w:themeColor="text1"/>
              </w:rPr>
            </w:pPr>
            <w:r w:rsidRPr="00B139CC">
              <w:rPr>
                <w:b/>
                <w:bCs/>
                <w:color w:val="000000" w:themeColor="text1"/>
              </w:rPr>
              <w:t>Максимальный процент застройки в границах земельного участка:</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6</w:t>
            </w:r>
          </w:p>
        </w:tc>
        <w:tc>
          <w:tcPr>
            <w:tcW w:w="3498" w:type="pct"/>
          </w:tcPr>
          <w:p w:rsidR="00345E23" w:rsidRPr="00B139CC" w:rsidRDefault="00345E23" w:rsidP="005906C2">
            <w:pPr>
              <w:jc w:val="both"/>
              <w:rPr>
                <w:color w:val="000000" w:themeColor="text1"/>
              </w:rPr>
            </w:pPr>
            <w:r w:rsidRPr="00B139CC">
              <w:rPr>
                <w:color w:val="000000" w:themeColor="text1"/>
              </w:rPr>
              <w:t>блокированной жилой застройки;</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40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7</w:t>
            </w:r>
          </w:p>
        </w:tc>
        <w:tc>
          <w:tcPr>
            <w:tcW w:w="3498" w:type="pct"/>
          </w:tcPr>
          <w:p w:rsidR="00345E23" w:rsidRPr="00B139CC" w:rsidRDefault="00345E23" w:rsidP="005906C2">
            <w:pPr>
              <w:jc w:val="both"/>
              <w:rPr>
                <w:color w:val="000000" w:themeColor="text1"/>
              </w:rPr>
            </w:pPr>
            <w:r w:rsidRPr="00B139CC">
              <w:rPr>
                <w:color w:val="000000" w:themeColor="text1"/>
              </w:rPr>
              <w:t>малоэтажных многоквартирных жилых домов</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40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8</w:t>
            </w:r>
          </w:p>
        </w:tc>
        <w:tc>
          <w:tcPr>
            <w:tcW w:w="3498" w:type="pct"/>
          </w:tcPr>
          <w:p w:rsidR="00345E23" w:rsidRPr="00B139CC" w:rsidRDefault="00345E23" w:rsidP="005906C2">
            <w:pPr>
              <w:jc w:val="both"/>
              <w:rPr>
                <w:color w:val="000000" w:themeColor="text1"/>
              </w:rPr>
            </w:pPr>
            <w:r w:rsidRPr="00B139CC">
              <w:rPr>
                <w:color w:val="000000" w:themeColor="text1"/>
              </w:rPr>
              <w:t>для индивидуального жилищного строительства</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20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9</w:t>
            </w:r>
          </w:p>
        </w:tc>
        <w:tc>
          <w:tcPr>
            <w:tcW w:w="3498" w:type="pct"/>
          </w:tcPr>
          <w:p w:rsidR="00345E23" w:rsidRPr="00B139CC" w:rsidRDefault="00345E23" w:rsidP="005906C2">
            <w:pPr>
              <w:jc w:val="both"/>
              <w:rPr>
                <w:color w:val="000000" w:themeColor="text1"/>
              </w:rPr>
            </w:pPr>
            <w:r w:rsidRPr="00B139CC">
              <w:rPr>
                <w:color w:val="000000" w:themeColor="text1"/>
              </w:rPr>
              <w:t>иные объекты капитального строительства</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30</w:t>
            </w:r>
          </w:p>
        </w:tc>
      </w:tr>
      <w:tr w:rsidR="00345E23" w:rsidRPr="00B139CC" w:rsidTr="00E32601">
        <w:tc>
          <w:tcPr>
            <w:tcW w:w="418" w:type="pct"/>
            <w:vAlign w:val="center"/>
          </w:tcPr>
          <w:p w:rsidR="00345E23" w:rsidRPr="00B139CC" w:rsidRDefault="00345E23" w:rsidP="005906C2">
            <w:pPr>
              <w:jc w:val="center"/>
              <w:rPr>
                <w:color w:val="000000" w:themeColor="text1"/>
              </w:rPr>
            </w:pPr>
          </w:p>
        </w:tc>
        <w:tc>
          <w:tcPr>
            <w:tcW w:w="3498" w:type="pct"/>
          </w:tcPr>
          <w:p w:rsidR="00345E23" w:rsidRPr="00B139CC" w:rsidRDefault="00345E23" w:rsidP="005906C2">
            <w:pPr>
              <w:jc w:val="both"/>
              <w:rPr>
                <w:b/>
                <w:color w:val="000000" w:themeColor="text1"/>
              </w:rPr>
            </w:pPr>
            <w:r w:rsidRPr="00B139CC">
              <w:rPr>
                <w:b/>
                <w:color w:val="000000" w:themeColor="text1"/>
              </w:rPr>
              <w:t>Максимальный процент плотности застройки:</w:t>
            </w:r>
          </w:p>
        </w:tc>
        <w:tc>
          <w:tcPr>
            <w:tcW w:w="294" w:type="pct"/>
            <w:vAlign w:val="center"/>
          </w:tcPr>
          <w:p w:rsidR="00345E23" w:rsidRPr="00B139CC" w:rsidRDefault="00345E23" w:rsidP="005906C2">
            <w:pPr>
              <w:jc w:val="center"/>
              <w:rPr>
                <w:color w:val="000000" w:themeColor="text1"/>
              </w:rPr>
            </w:pPr>
          </w:p>
        </w:tc>
        <w:tc>
          <w:tcPr>
            <w:tcW w:w="790" w:type="pct"/>
            <w:gridSpan w:val="2"/>
            <w:vAlign w:val="center"/>
          </w:tcPr>
          <w:p w:rsidR="00345E23" w:rsidRPr="00B139CC" w:rsidRDefault="00345E23" w:rsidP="005906C2">
            <w:pPr>
              <w:jc w:val="center"/>
              <w:rPr>
                <w:color w:val="000000" w:themeColor="text1"/>
              </w:rPr>
            </w:pP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10</w:t>
            </w:r>
          </w:p>
        </w:tc>
        <w:tc>
          <w:tcPr>
            <w:tcW w:w="3498" w:type="pct"/>
          </w:tcPr>
          <w:p w:rsidR="00345E23" w:rsidRPr="00B139CC" w:rsidRDefault="00345E23" w:rsidP="005906C2">
            <w:pPr>
              <w:jc w:val="both"/>
              <w:rPr>
                <w:b/>
                <w:color w:val="000000" w:themeColor="text1"/>
              </w:rPr>
            </w:pPr>
            <w:r w:rsidRPr="00B139CC">
              <w:rPr>
                <w:color w:val="000000" w:themeColor="text1"/>
              </w:rPr>
              <w:t>блокированной жилой застройки;</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60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11</w:t>
            </w:r>
          </w:p>
        </w:tc>
        <w:tc>
          <w:tcPr>
            <w:tcW w:w="3498" w:type="pct"/>
          </w:tcPr>
          <w:p w:rsidR="00345E23" w:rsidRPr="00B139CC" w:rsidRDefault="00345E23" w:rsidP="005906C2">
            <w:pPr>
              <w:jc w:val="both"/>
              <w:rPr>
                <w:b/>
                <w:color w:val="000000" w:themeColor="text1"/>
              </w:rPr>
            </w:pPr>
            <w:r w:rsidRPr="00B139CC">
              <w:rPr>
                <w:color w:val="000000" w:themeColor="text1"/>
              </w:rPr>
              <w:t>малоэтажных многоквартирных жилых домов</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80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12</w:t>
            </w:r>
          </w:p>
        </w:tc>
        <w:tc>
          <w:tcPr>
            <w:tcW w:w="3498" w:type="pct"/>
          </w:tcPr>
          <w:p w:rsidR="00345E23" w:rsidRPr="00B139CC" w:rsidRDefault="00345E23" w:rsidP="005906C2">
            <w:pPr>
              <w:jc w:val="both"/>
              <w:rPr>
                <w:b/>
                <w:color w:val="000000" w:themeColor="text1"/>
              </w:rPr>
            </w:pPr>
            <w:r w:rsidRPr="00B139CC">
              <w:rPr>
                <w:color w:val="000000" w:themeColor="text1"/>
              </w:rPr>
              <w:t>для индивидуального жилищного строительства</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40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13</w:t>
            </w:r>
          </w:p>
        </w:tc>
        <w:tc>
          <w:tcPr>
            <w:tcW w:w="3498" w:type="pct"/>
          </w:tcPr>
          <w:p w:rsidR="00345E23" w:rsidRPr="00B139CC" w:rsidRDefault="00345E23" w:rsidP="005906C2">
            <w:pPr>
              <w:jc w:val="both"/>
              <w:rPr>
                <w:color w:val="000000" w:themeColor="text1"/>
              </w:rPr>
            </w:pPr>
            <w:r w:rsidRPr="00B139CC">
              <w:rPr>
                <w:color w:val="000000" w:themeColor="text1"/>
              </w:rPr>
              <w:t>иные объекты капитального строительства</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60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14</w:t>
            </w:r>
          </w:p>
        </w:tc>
        <w:tc>
          <w:tcPr>
            <w:tcW w:w="3498" w:type="pct"/>
          </w:tcPr>
          <w:p w:rsidR="00345E23" w:rsidRPr="00B139CC" w:rsidRDefault="00DC5DC8" w:rsidP="005906C2">
            <w:pPr>
              <w:jc w:val="both"/>
              <w:rPr>
                <w:color w:val="000000" w:themeColor="text1"/>
              </w:rPr>
            </w:pPr>
            <w:r w:rsidRPr="00B139CC">
              <w:rPr>
                <w:color w:val="000000" w:themeColor="text1"/>
              </w:rPr>
              <w:t>м</w:t>
            </w:r>
            <w:r w:rsidR="00345E23" w:rsidRPr="00B139CC">
              <w:rPr>
                <w:color w:val="000000" w:themeColor="text1"/>
              </w:rPr>
              <w:t>инимальный процент озеленения земельного участка</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15</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15</w:t>
            </w:r>
          </w:p>
        </w:tc>
        <w:tc>
          <w:tcPr>
            <w:tcW w:w="3498" w:type="pct"/>
          </w:tcPr>
          <w:p w:rsidR="00345E23" w:rsidRPr="00B139CC" w:rsidRDefault="00DC5DC8" w:rsidP="005906C2">
            <w:pPr>
              <w:jc w:val="both"/>
              <w:rPr>
                <w:b/>
                <w:color w:val="000000" w:themeColor="text1"/>
              </w:rPr>
            </w:pPr>
            <w:r w:rsidRPr="00B139CC">
              <w:rPr>
                <w:bCs/>
                <w:color w:val="000000" w:themeColor="text1"/>
              </w:rPr>
              <w:t>максимальная площадь гостевых парковок, указанных во   вспомогательных видах  разрешённого использования земельных</w:t>
            </w:r>
            <w:r w:rsidRPr="00B139CC">
              <w:rPr>
                <w:b/>
                <w:bCs/>
                <w:color w:val="000000" w:themeColor="text1"/>
              </w:rPr>
              <w:t xml:space="preserve"> </w:t>
            </w:r>
            <w:r w:rsidRPr="00B139CC">
              <w:rPr>
                <w:bCs/>
                <w:color w:val="000000" w:themeColor="text1"/>
              </w:rPr>
              <w:t>участков и объектов</w:t>
            </w:r>
            <w:r w:rsidRPr="00B139CC">
              <w:rPr>
                <w:b/>
                <w:bCs/>
                <w:color w:val="000000" w:themeColor="text1"/>
              </w:rPr>
              <w:t xml:space="preserve"> </w:t>
            </w:r>
            <w:r w:rsidRPr="00B139CC">
              <w:rPr>
                <w:bCs/>
                <w:color w:val="000000" w:themeColor="text1"/>
              </w:rPr>
              <w:t xml:space="preserve">капитального строительства, определяется по расчету от площади земельного участка </w:t>
            </w:r>
          </w:p>
        </w:tc>
        <w:tc>
          <w:tcPr>
            <w:tcW w:w="294" w:type="pct"/>
            <w:vAlign w:val="center"/>
          </w:tcPr>
          <w:p w:rsidR="00345E23" w:rsidRPr="00B139CC" w:rsidRDefault="00345E23" w:rsidP="005906C2">
            <w:pPr>
              <w:jc w:val="center"/>
              <w:rPr>
                <w:color w:val="000000" w:themeColor="text1"/>
              </w:rPr>
            </w:pPr>
            <w:r w:rsidRPr="00B139CC">
              <w:rPr>
                <w:color w:val="000000" w:themeColor="text1"/>
              </w:rPr>
              <w:t>%</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10</w:t>
            </w:r>
          </w:p>
        </w:tc>
      </w:tr>
      <w:tr w:rsidR="00345E23" w:rsidRPr="00B139CC" w:rsidTr="00E32601">
        <w:tc>
          <w:tcPr>
            <w:tcW w:w="418" w:type="pct"/>
            <w:vAlign w:val="center"/>
          </w:tcPr>
          <w:p w:rsidR="00345E23" w:rsidRPr="00B139CC" w:rsidRDefault="00345E23" w:rsidP="005906C2">
            <w:pPr>
              <w:jc w:val="center"/>
              <w:rPr>
                <w:color w:val="000000" w:themeColor="text1"/>
              </w:rPr>
            </w:pPr>
          </w:p>
        </w:tc>
        <w:tc>
          <w:tcPr>
            <w:tcW w:w="4582" w:type="pct"/>
            <w:gridSpan w:val="4"/>
          </w:tcPr>
          <w:p w:rsidR="00345E23" w:rsidRPr="00B139CC" w:rsidRDefault="00345E23" w:rsidP="005906C2">
            <w:pPr>
              <w:jc w:val="both"/>
              <w:rPr>
                <w:b/>
                <w:bCs/>
                <w:color w:val="000000" w:themeColor="text1"/>
              </w:rPr>
            </w:pPr>
            <w:r w:rsidRPr="00B139CC">
              <w:rPr>
                <w:b/>
                <w:bCs/>
                <w:color w:val="000000" w:themeColor="text1"/>
              </w:rPr>
              <w:t>Расстояние от объекта капитального строительства до красной линии улиц и проездов:</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16</w:t>
            </w:r>
          </w:p>
        </w:tc>
        <w:tc>
          <w:tcPr>
            <w:tcW w:w="3498" w:type="pct"/>
          </w:tcPr>
          <w:p w:rsidR="00345E23" w:rsidRPr="00B139CC" w:rsidRDefault="00345E23" w:rsidP="005906C2">
            <w:pPr>
              <w:ind w:left="-13"/>
              <w:jc w:val="both"/>
              <w:rPr>
                <w:b/>
                <w:bCs/>
                <w:color w:val="000000" w:themeColor="text1"/>
              </w:rPr>
            </w:pPr>
            <w:r w:rsidRPr="00B139CC">
              <w:rPr>
                <w:color w:val="000000" w:themeColor="text1"/>
              </w:rPr>
              <w:t xml:space="preserve"> от красной линии до жилой застройки (в кварталах существующей усадебной застройки отступ от красной линии допускается принимать по сложившейся линии застройки)</w:t>
            </w:r>
          </w:p>
        </w:tc>
        <w:tc>
          <w:tcPr>
            <w:tcW w:w="294" w:type="pct"/>
            <w:vAlign w:val="center"/>
          </w:tcPr>
          <w:p w:rsidR="00345E23" w:rsidRPr="00B139CC" w:rsidRDefault="00345E23" w:rsidP="005906C2">
            <w:pPr>
              <w:jc w:val="center"/>
              <w:rPr>
                <w:color w:val="000000" w:themeColor="text1"/>
              </w:rPr>
            </w:pPr>
            <w:r w:rsidRPr="00B139CC">
              <w:rPr>
                <w:color w:val="000000" w:themeColor="text1"/>
              </w:rPr>
              <w:t>м</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5</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17</w:t>
            </w:r>
          </w:p>
        </w:tc>
        <w:tc>
          <w:tcPr>
            <w:tcW w:w="3498" w:type="pct"/>
          </w:tcPr>
          <w:p w:rsidR="00345E23" w:rsidRPr="00B139CC" w:rsidRDefault="00345E23" w:rsidP="005906C2">
            <w:pPr>
              <w:autoSpaceDE w:val="0"/>
              <w:autoSpaceDN w:val="0"/>
              <w:adjustRightInd w:val="0"/>
              <w:ind w:left="71" w:hanging="141"/>
              <w:jc w:val="both"/>
              <w:rPr>
                <w:b/>
                <w:bCs/>
                <w:color w:val="000000" w:themeColor="text1"/>
              </w:rPr>
            </w:pPr>
            <w:r w:rsidRPr="00B139CC">
              <w:rPr>
                <w:color w:val="000000" w:themeColor="text1"/>
              </w:rPr>
              <w:t xml:space="preserve">  от остальных объектов (кроме детских дошкольных учреждений без ограничения вместимости, детских дошкольных учреждений, совмещенных с начальной общеобразовательной школой, средних общеобразовательных учреждений) </w:t>
            </w:r>
          </w:p>
        </w:tc>
        <w:tc>
          <w:tcPr>
            <w:tcW w:w="294" w:type="pct"/>
            <w:vAlign w:val="center"/>
          </w:tcPr>
          <w:p w:rsidR="00345E23" w:rsidRPr="00B139CC" w:rsidRDefault="00345E23" w:rsidP="005906C2">
            <w:pPr>
              <w:jc w:val="center"/>
              <w:rPr>
                <w:color w:val="000000" w:themeColor="text1"/>
              </w:rPr>
            </w:pPr>
            <w:r w:rsidRPr="00B139CC">
              <w:rPr>
                <w:color w:val="000000" w:themeColor="text1"/>
              </w:rPr>
              <w:t>м</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5</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18</w:t>
            </w:r>
          </w:p>
        </w:tc>
        <w:tc>
          <w:tcPr>
            <w:tcW w:w="3498" w:type="pct"/>
          </w:tcPr>
          <w:p w:rsidR="00345E23" w:rsidRPr="00B139CC" w:rsidRDefault="00345E23" w:rsidP="005906C2">
            <w:pPr>
              <w:tabs>
                <w:tab w:val="left" w:pos="5385"/>
              </w:tabs>
              <w:jc w:val="both"/>
              <w:rPr>
                <w:b/>
                <w:bCs/>
                <w:color w:val="000000" w:themeColor="text1"/>
              </w:rPr>
            </w:pPr>
            <w:r w:rsidRPr="00B139CC">
              <w:rPr>
                <w:color w:val="000000" w:themeColor="text1"/>
              </w:rPr>
              <w:t xml:space="preserve">от объектов детских дошкольных учреждений без ограничения вместимости, детских дошкольных учреждений, совмещенных с начальной общеобразовательной школой, средних общеобразовательных учреждений  </w:t>
            </w:r>
            <w:r w:rsidRPr="00B139CC">
              <w:rPr>
                <w:color w:val="000000" w:themeColor="text1"/>
              </w:rPr>
              <w:tab/>
            </w:r>
          </w:p>
        </w:tc>
        <w:tc>
          <w:tcPr>
            <w:tcW w:w="294" w:type="pct"/>
            <w:vAlign w:val="center"/>
          </w:tcPr>
          <w:p w:rsidR="00345E23" w:rsidRPr="00B139CC" w:rsidRDefault="00345E23" w:rsidP="005906C2">
            <w:pPr>
              <w:jc w:val="center"/>
              <w:rPr>
                <w:color w:val="000000" w:themeColor="text1"/>
              </w:rPr>
            </w:pPr>
            <w:r w:rsidRPr="00B139CC">
              <w:rPr>
                <w:color w:val="000000" w:themeColor="text1"/>
              </w:rPr>
              <w:t>м</w:t>
            </w:r>
          </w:p>
        </w:tc>
        <w:tc>
          <w:tcPr>
            <w:tcW w:w="790" w:type="pct"/>
            <w:gridSpan w:val="2"/>
            <w:vAlign w:val="center"/>
          </w:tcPr>
          <w:p w:rsidR="00345E23" w:rsidRPr="00B139CC" w:rsidRDefault="00345E23" w:rsidP="005906C2">
            <w:pPr>
              <w:jc w:val="center"/>
              <w:rPr>
                <w:color w:val="000000" w:themeColor="text1"/>
              </w:rPr>
            </w:pPr>
            <w:r w:rsidRPr="00B139CC">
              <w:rPr>
                <w:color w:val="000000" w:themeColor="text1"/>
              </w:rPr>
              <w:t>25</w:t>
            </w:r>
          </w:p>
        </w:tc>
      </w:tr>
      <w:tr w:rsidR="00345E23" w:rsidRPr="00B139CC" w:rsidTr="00E32601">
        <w:tc>
          <w:tcPr>
            <w:tcW w:w="418" w:type="pct"/>
            <w:vAlign w:val="center"/>
          </w:tcPr>
          <w:p w:rsidR="00345E23" w:rsidRPr="00B139CC" w:rsidRDefault="00345E23" w:rsidP="005906C2">
            <w:pPr>
              <w:jc w:val="center"/>
              <w:rPr>
                <w:color w:val="000000" w:themeColor="text1"/>
              </w:rPr>
            </w:pPr>
          </w:p>
        </w:tc>
        <w:tc>
          <w:tcPr>
            <w:tcW w:w="4582" w:type="pct"/>
            <w:gridSpan w:val="4"/>
          </w:tcPr>
          <w:p w:rsidR="00345E23" w:rsidRPr="00B139CC" w:rsidRDefault="00345E23" w:rsidP="005906C2">
            <w:pPr>
              <w:jc w:val="both"/>
              <w:rPr>
                <w:color w:val="000000" w:themeColor="text1"/>
              </w:rPr>
            </w:pPr>
            <w:r w:rsidRPr="00B139CC">
              <w:rPr>
                <w:b/>
                <w:bCs/>
                <w:color w:val="000000" w:themeColor="text1"/>
              </w:rPr>
              <w:t>Минимальные расстояния:</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19</w:t>
            </w:r>
          </w:p>
        </w:tc>
        <w:tc>
          <w:tcPr>
            <w:tcW w:w="3498" w:type="pct"/>
          </w:tcPr>
          <w:p w:rsidR="00345E23" w:rsidRPr="00B139CC" w:rsidRDefault="00345E23" w:rsidP="005906C2">
            <w:pPr>
              <w:jc w:val="both"/>
              <w:rPr>
                <w:b/>
                <w:bCs/>
                <w:color w:val="000000" w:themeColor="text1"/>
              </w:rPr>
            </w:pPr>
            <w:r w:rsidRPr="00B139CC">
              <w:rPr>
                <w:color w:val="000000" w:themeColor="text1"/>
              </w:rPr>
              <w:t>от стен индивидуальных жилых домов, блокированных и многоквартирных малоэтажных жилых домов до ограждения соседнего земельного участка;</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не менее 3</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20</w:t>
            </w:r>
          </w:p>
        </w:tc>
        <w:tc>
          <w:tcPr>
            <w:tcW w:w="3498" w:type="pct"/>
          </w:tcPr>
          <w:p w:rsidR="00345E23" w:rsidRPr="00B139CC" w:rsidRDefault="00345E23" w:rsidP="005906C2">
            <w:pPr>
              <w:jc w:val="both"/>
              <w:rPr>
                <w:b/>
                <w:bCs/>
                <w:color w:val="000000" w:themeColor="text1"/>
              </w:rPr>
            </w:pPr>
            <w:r w:rsidRPr="00B139CC">
              <w:rPr>
                <w:color w:val="000000" w:themeColor="text1"/>
              </w:rPr>
              <w:t>от внешней стены жилого дома до ограждения земельного участка со стороны вводов инженерных сетей при организации колодцев на территории участка;</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 xml:space="preserve">не менее 6 </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21</w:t>
            </w:r>
          </w:p>
        </w:tc>
        <w:tc>
          <w:tcPr>
            <w:tcW w:w="3498" w:type="pct"/>
          </w:tcPr>
          <w:p w:rsidR="00345E23" w:rsidRPr="00B139CC" w:rsidRDefault="00345E23" w:rsidP="005906C2">
            <w:pPr>
              <w:jc w:val="both"/>
              <w:rPr>
                <w:b/>
                <w:bCs/>
                <w:color w:val="000000" w:themeColor="text1"/>
              </w:rPr>
            </w:pPr>
            <w:r w:rsidRPr="00B139CC">
              <w:rPr>
                <w:color w:val="000000" w:themeColor="text1"/>
              </w:rPr>
              <w:t xml:space="preserve">от трансформаторных подстанций до границ </w:t>
            </w:r>
            <w:r w:rsidR="00E32601" w:rsidRPr="00B139CC">
              <w:rPr>
                <w:color w:val="000000" w:themeColor="text1"/>
              </w:rPr>
              <w:t xml:space="preserve">земельных </w:t>
            </w:r>
            <w:r w:rsidRPr="00B139CC">
              <w:rPr>
                <w:color w:val="000000" w:themeColor="text1"/>
              </w:rPr>
              <w:t>участков жилых домов;</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не менее 10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22</w:t>
            </w:r>
          </w:p>
        </w:tc>
        <w:tc>
          <w:tcPr>
            <w:tcW w:w="3498" w:type="pct"/>
          </w:tcPr>
          <w:p w:rsidR="00345E23" w:rsidRPr="00B139CC" w:rsidRDefault="00345E23" w:rsidP="005906C2">
            <w:pPr>
              <w:jc w:val="both"/>
              <w:rPr>
                <w:color w:val="000000" w:themeColor="text1"/>
              </w:rPr>
            </w:pPr>
            <w:r w:rsidRPr="00B139CC">
              <w:rPr>
                <w:color w:val="000000" w:themeColor="text1"/>
              </w:rPr>
              <w:t>минимальное расстояние между длинными сторонами жилых зданий высотой 2-3 надземных этажа;</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15</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23</w:t>
            </w:r>
          </w:p>
        </w:tc>
        <w:tc>
          <w:tcPr>
            <w:tcW w:w="3498" w:type="pct"/>
            <w:vAlign w:val="center"/>
          </w:tcPr>
          <w:p w:rsidR="00345E23" w:rsidRPr="00B139CC" w:rsidRDefault="00345E23" w:rsidP="005906C2">
            <w:pPr>
              <w:jc w:val="both"/>
              <w:rPr>
                <w:color w:val="000000" w:themeColor="text1"/>
              </w:rPr>
            </w:pPr>
            <w:r w:rsidRPr="00B139CC">
              <w:rPr>
                <w:color w:val="000000" w:themeColor="text1"/>
              </w:rPr>
              <w:t>от построек для содержания скота и птицы до соседнего участка.</w:t>
            </w:r>
          </w:p>
          <w:p w:rsidR="00345E23" w:rsidRPr="00B139CC" w:rsidRDefault="00345E23" w:rsidP="005906C2">
            <w:pPr>
              <w:jc w:val="both"/>
              <w:rPr>
                <w:color w:val="000000" w:themeColor="text1"/>
              </w:rPr>
            </w:pPr>
            <w:r w:rsidRPr="00B139CC">
              <w:rPr>
                <w:color w:val="000000" w:themeColor="text1"/>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10</w:t>
            </w:r>
          </w:p>
        </w:tc>
      </w:tr>
      <w:tr w:rsidR="00345E23" w:rsidRPr="00B139CC" w:rsidTr="00E32601">
        <w:tc>
          <w:tcPr>
            <w:tcW w:w="418" w:type="pct"/>
            <w:vAlign w:val="center"/>
          </w:tcPr>
          <w:p w:rsidR="00345E23" w:rsidRPr="00B139CC" w:rsidRDefault="00345E23" w:rsidP="005906C2">
            <w:pPr>
              <w:jc w:val="center"/>
              <w:rPr>
                <w:color w:val="000000" w:themeColor="text1"/>
              </w:rPr>
            </w:pPr>
            <w:r w:rsidRPr="00B139CC">
              <w:rPr>
                <w:color w:val="000000" w:themeColor="text1"/>
              </w:rPr>
              <w:t>24</w:t>
            </w:r>
          </w:p>
        </w:tc>
        <w:tc>
          <w:tcPr>
            <w:tcW w:w="3498" w:type="pct"/>
            <w:vAlign w:val="center"/>
          </w:tcPr>
          <w:p w:rsidR="00345E23" w:rsidRPr="00B139CC" w:rsidRDefault="00345E23" w:rsidP="005906C2">
            <w:pPr>
              <w:jc w:val="both"/>
              <w:rPr>
                <w:color w:val="000000" w:themeColor="text1"/>
              </w:rPr>
            </w:pPr>
            <w:r w:rsidRPr="00B139CC">
              <w:rPr>
                <w:color w:val="000000" w:themeColor="text1"/>
              </w:rPr>
              <w:t>от прочих построек (бань, гаражей и др.) до соседнего участка.</w:t>
            </w:r>
          </w:p>
          <w:p w:rsidR="00345E23" w:rsidRPr="00B139CC" w:rsidRDefault="00345E23" w:rsidP="005906C2">
            <w:pPr>
              <w:jc w:val="both"/>
              <w:rPr>
                <w:color w:val="000000" w:themeColor="text1"/>
              </w:rPr>
            </w:pPr>
            <w:r w:rsidRPr="00B139CC">
              <w:rPr>
                <w:color w:val="000000" w:themeColor="text1"/>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1</w:t>
            </w:r>
          </w:p>
        </w:tc>
      </w:tr>
      <w:tr w:rsidR="00E32601" w:rsidRPr="00B139CC" w:rsidTr="00E32601">
        <w:tc>
          <w:tcPr>
            <w:tcW w:w="418" w:type="pct"/>
            <w:vAlign w:val="center"/>
          </w:tcPr>
          <w:p w:rsidR="00E32601" w:rsidRPr="00B139CC" w:rsidRDefault="00E32601" w:rsidP="005906C2">
            <w:pPr>
              <w:jc w:val="center"/>
              <w:rPr>
                <w:color w:val="000000" w:themeColor="text1"/>
              </w:rPr>
            </w:pPr>
          </w:p>
        </w:tc>
        <w:tc>
          <w:tcPr>
            <w:tcW w:w="3498" w:type="pct"/>
            <w:vAlign w:val="center"/>
          </w:tcPr>
          <w:p w:rsidR="00E32601" w:rsidRPr="00B139CC" w:rsidRDefault="00E32601" w:rsidP="00E32601">
            <w:pPr>
              <w:jc w:val="both"/>
              <w:rPr>
                <w:b/>
                <w:color w:val="000000" w:themeColor="text1"/>
              </w:rPr>
            </w:pPr>
            <w:r w:rsidRPr="00B139CC">
              <w:rPr>
                <w:b/>
                <w:color w:val="000000" w:themeColor="text1"/>
              </w:rPr>
              <w:t>Минимальное расстояние от окон жилых комнат:</w:t>
            </w:r>
          </w:p>
        </w:tc>
        <w:tc>
          <w:tcPr>
            <w:tcW w:w="350" w:type="pct"/>
            <w:gridSpan w:val="2"/>
            <w:vAlign w:val="center"/>
          </w:tcPr>
          <w:p w:rsidR="00E32601" w:rsidRPr="00B139CC" w:rsidRDefault="00E32601" w:rsidP="005906C2">
            <w:pPr>
              <w:jc w:val="center"/>
              <w:rPr>
                <w:color w:val="000000" w:themeColor="text1"/>
              </w:rPr>
            </w:pPr>
          </w:p>
        </w:tc>
        <w:tc>
          <w:tcPr>
            <w:tcW w:w="734" w:type="pct"/>
            <w:vAlign w:val="center"/>
          </w:tcPr>
          <w:p w:rsidR="00E32601" w:rsidRPr="00B139CC" w:rsidRDefault="00E32601" w:rsidP="005906C2">
            <w:pPr>
              <w:jc w:val="center"/>
              <w:rPr>
                <w:color w:val="000000" w:themeColor="text1"/>
              </w:rPr>
            </w:pPr>
          </w:p>
        </w:tc>
      </w:tr>
      <w:tr w:rsidR="004D6472" w:rsidRPr="00B139CC" w:rsidTr="00E32601">
        <w:tc>
          <w:tcPr>
            <w:tcW w:w="418" w:type="pct"/>
            <w:vAlign w:val="center"/>
          </w:tcPr>
          <w:p w:rsidR="004D6472" w:rsidRPr="00B139CC" w:rsidRDefault="004D6472" w:rsidP="00A91436">
            <w:pPr>
              <w:ind w:left="142"/>
              <w:rPr>
                <w:color w:val="000000" w:themeColor="text1"/>
              </w:rPr>
            </w:pPr>
            <w:r w:rsidRPr="00B139CC">
              <w:rPr>
                <w:color w:val="000000" w:themeColor="text1"/>
              </w:rPr>
              <w:t>27</w:t>
            </w:r>
          </w:p>
        </w:tc>
        <w:tc>
          <w:tcPr>
            <w:tcW w:w="3498" w:type="pct"/>
            <w:vAlign w:val="center"/>
          </w:tcPr>
          <w:p w:rsidR="004D6472" w:rsidRPr="00B139CC" w:rsidRDefault="004D6472" w:rsidP="00A91436">
            <w:pPr>
              <w:rPr>
                <w:color w:val="000000" w:themeColor="text1"/>
                <w:sz w:val="24"/>
                <w:szCs w:val="24"/>
              </w:rPr>
            </w:pPr>
            <w:r w:rsidRPr="00B139CC">
              <w:rPr>
                <w:color w:val="000000" w:themeColor="text1"/>
              </w:rPr>
              <w:t xml:space="preserve"> -</w:t>
            </w:r>
            <w:r w:rsidRPr="00B139CC">
              <w:rPr>
                <w:color w:val="000000" w:themeColor="text1"/>
                <w:sz w:val="24"/>
                <w:szCs w:val="24"/>
              </w:rPr>
              <w:t xml:space="preserve"> до   хозяйственных построек, расположенных на соседних земельных участках</w:t>
            </w:r>
          </w:p>
          <w:p w:rsidR="004D6472" w:rsidRPr="00B139CC" w:rsidRDefault="004D6472" w:rsidP="00A91436">
            <w:pPr>
              <w:rPr>
                <w:color w:val="000000" w:themeColor="text1"/>
              </w:rPr>
            </w:pPr>
            <w:r w:rsidRPr="00B139CC">
              <w:rPr>
                <w:color w:val="000000" w:themeColor="text1"/>
                <w:sz w:val="24"/>
                <w:szCs w:val="24"/>
              </w:rPr>
              <w:t>- до выгребных ям и надворных туалетов, расположенных на соседних земельных участках</w:t>
            </w:r>
          </w:p>
        </w:tc>
        <w:tc>
          <w:tcPr>
            <w:tcW w:w="350" w:type="pct"/>
            <w:gridSpan w:val="2"/>
            <w:vAlign w:val="center"/>
          </w:tcPr>
          <w:p w:rsidR="004D6472" w:rsidRPr="00B139CC" w:rsidRDefault="004D6472" w:rsidP="00A91436">
            <w:pPr>
              <w:jc w:val="center"/>
              <w:rPr>
                <w:color w:val="000000" w:themeColor="text1"/>
              </w:rPr>
            </w:pPr>
          </w:p>
          <w:p w:rsidR="004D6472" w:rsidRPr="00B139CC" w:rsidRDefault="004D6472" w:rsidP="00A91436">
            <w:pPr>
              <w:jc w:val="center"/>
              <w:rPr>
                <w:color w:val="000000" w:themeColor="text1"/>
              </w:rPr>
            </w:pPr>
            <w:r w:rsidRPr="00B139CC">
              <w:rPr>
                <w:color w:val="000000" w:themeColor="text1"/>
              </w:rPr>
              <w:t>м</w:t>
            </w:r>
          </w:p>
          <w:p w:rsidR="004D6472" w:rsidRPr="00B139CC" w:rsidRDefault="004D6472" w:rsidP="00A91436">
            <w:pPr>
              <w:jc w:val="center"/>
              <w:rPr>
                <w:color w:val="000000" w:themeColor="text1"/>
              </w:rPr>
            </w:pPr>
          </w:p>
          <w:p w:rsidR="004D6472" w:rsidRPr="00B139CC" w:rsidRDefault="004D6472" w:rsidP="00A91436">
            <w:pPr>
              <w:jc w:val="center"/>
              <w:rPr>
                <w:color w:val="000000" w:themeColor="text1"/>
              </w:rPr>
            </w:pPr>
            <w:r w:rsidRPr="00B139CC">
              <w:rPr>
                <w:color w:val="000000" w:themeColor="text1"/>
              </w:rPr>
              <w:t>м</w:t>
            </w:r>
          </w:p>
        </w:tc>
        <w:tc>
          <w:tcPr>
            <w:tcW w:w="734" w:type="pct"/>
            <w:vAlign w:val="center"/>
          </w:tcPr>
          <w:p w:rsidR="004D6472" w:rsidRPr="00B139CC" w:rsidRDefault="004D6472" w:rsidP="00A91436">
            <w:pPr>
              <w:jc w:val="center"/>
              <w:rPr>
                <w:color w:val="000000" w:themeColor="text1"/>
              </w:rPr>
            </w:pPr>
          </w:p>
          <w:p w:rsidR="004D6472" w:rsidRPr="00B139CC" w:rsidRDefault="004D6472" w:rsidP="004D6472">
            <w:pPr>
              <w:jc w:val="center"/>
              <w:rPr>
                <w:color w:val="000000" w:themeColor="text1"/>
              </w:rPr>
            </w:pPr>
            <w:r w:rsidRPr="00B139CC">
              <w:rPr>
                <w:color w:val="000000" w:themeColor="text1"/>
              </w:rPr>
              <w:t>6</w:t>
            </w:r>
          </w:p>
          <w:p w:rsidR="004D6472" w:rsidRPr="00B139CC" w:rsidRDefault="004D6472" w:rsidP="004D6472">
            <w:pPr>
              <w:jc w:val="center"/>
              <w:rPr>
                <w:color w:val="000000" w:themeColor="text1"/>
              </w:rPr>
            </w:pPr>
          </w:p>
          <w:p w:rsidR="004D6472" w:rsidRPr="00B139CC" w:rsidRDefault="004D6472" w:rsidP="004D6472">
            <w:pPr>
              <w:jc w:val="center"/>
              <w:rPr>
                <w:color w:val="000000" w:themeColor="text1"/>
              </w:rPr>
            </w:pPr>
            <w:r w:rsidRPr="00B139CC">
              <w:rPr>
                <w:color w:val="000000" w:themeColor="text1"/>
              </w:rPr>
              <w:t>10</w:t>
            </w:r>
          </w:p>
        </w:tc>
      </w:tr>
      <w:tr w:rsidR="00345E23" w:rsidRPr="00B139CC" w:rsidTr="00E32601">
        <w:tc>
          <w:tcPr>
            <w:tcW w:w="418" w:type="pct"/>
            <w:vAlign w:val="center"/>
          </w:tcPr>
          <w:p w:rsidR="00345E23" w:rsidRPr="00B139CC" w:rsidRDefault="00E32601" w:rsidP="00842E06">
            <w:pPr>
              <w:jc w:val="center"/>
              <w:rPr>
                <w:color w:val="000000" w:themeColor="text1"/>
              </w:rPr>
            </w:pPr>
            <w:r w:rsidRPr="00B139CC">
              <w:rPr>
                <w:color w:val="000000" w:themeColor="text1"/>
              </w:rPr>
              <w:t>27</w:t>
            </w:r>
          </w:p>
        </w:tc>
        <w:tc>
          <w:tcPr>
            <w:tcW w:w="3498" w:type="pct"/>
          </w:tcPr>
          <w:p w:rsidR="00345E23" w:rsidRPr="00B139CC" w:rsidRDefault="00E32601" w:rsidP="005906C2">
            <w:pPr>
              <w:jc w:val="both"/>
              <w:rPr>
                <w:color w:val="000000" w:themeColor="text1"/>
              </w:rPr>
            </w:pPr>
            <w:r w:rsidRPr="00B139CC">
              <w:rPr>
                <w:color w:val="000000" w:themeColor="text1"/>
              </w:rPr>
              <w:t>м</w:t>
            </w:r>
            <w:r w:rsidR="00345E23" w:rsidRPr="00B139CC">
              <w:rPr>
                <w:color w:val="000000" w:themeColor="text1"/>
              </w:rPr>
              <w:t xml:space="preserve">инимальная длина </w:t>
            </w:r>
            <w:r w:rsidRPr="00B139CC">
              <w:rPr>
                <w:color w:val="000000" w:themeColor="text1"/>
              </w:rPr>
              <w:t xml:space="preserve">земельного </w:t>
            </w:r>
            <w:r w:rsidR="00345E23" w:rsidRPr="00B139CC">
              <w:rPr>
                <w:color w:val="000000" w:themeColor="text1"/>
              </w:rPr>
              <w:t>участка (n – ширина жилой секции);</w:t>
            </w:r>
          </w:p>
        </w:tc>
        <w:tc>
          <w:tcPr>
            <w:tcW w:w="350" w:type="pct"/>
            <w:gridSpan w:val="2"/>
            <w:vAlign w:val="center"/>
          </w:tcPr>
          <w:p w:rsidR="00345E23" w:rsidRPr="00B139CC" w:rsidRDefault="00345E23" w:rsidP="005906C2">
            <w:pPr>
              <w:jc w:val="center"/>
              <w:rPr>
                <w:color w:val="000000" w:themeColor="text1"/>
              </w:rPr>
            </w:pPr>
            <w:r w:rsidRPr="00B139CC">
              <w:rPr>
                <w:color w:val="000000" w:themeColor="text1"/>
              </w:rPr>
              <w:t>м</w:t>
            </w:r>
          </w:p>
        </w:tc>
        <w:tc>
          <w:tcPr>
            <w:tcW w:w="734" w:type="pct"/>
            <w:vAlign w:val="center"/>
          </w:tcPr>
          <w:p w:rsidR="00345E23" w:rsidRPr="00B139CC" w:rsidRDefault="00345E23" w:rsidP="005906C2">
            <w:pPr>
              <w:jc w:val="center"/>
              <w:rPr>
                <w:color w:val="000000" w:themeColor="text1"/>
              </w:rPr>
            </w:pPr>
            <w:r w:rsidRPr="00B139CC">
              <w:rPr>
                <w:color w:val="000000" w:themeColor="text1"/>
              </w:rPr>
              <w:t>10,5+n</w:t>
            </w:r>
          </w:p>
        </w:tc>
      </w:tr>
    </w:tbl>
    <w:p w:rsidR="00263777" w:rsidRDefault="00263777" w:rsidP="000F7512">
      <w:pPr>
        <w:ind w:firstLine="709"/>
        <w:jc w:val="both"/>
        <w:rPr>
          <w:color w:val="1F497D"/>
          <w:sz w:val="24"/>
          <w:szCs w:val="24"/>
          <w:lang w:eastAsia="ru-RU"/>
        </w:rPr>
      </w:pPr>
      <w:r w:rsidRPr="00B139CC">
        <w:rPr>
          <w:color w:val="1F497D"/>
          <w:sz w:val="24"/>
          <w:szCs w:val="24"/>
          <w:lang w:eastAsia="ru-RU"/>
        </w:rPr>
        <w:t>(</w:t>
      </w:r>
      <w:r w:rsidR="00B139CC" w:rsidRPr="00B139CC">
        <w:rPr>
          <w:color w:val="1F497D"/>
          <w:sz w:val="24"/>
          <w:szCs w:val="24"/>
          <w:lang w:eastAsia="ru-RU"/>
        </w:rPr>
        <w:t>п.3</w:t>
      </w:r>
      <w:r w:rsidR="00B139CC">
        <w:rPr>
          <w:color w:val="1F497D"/>
          <w:sz w:val="28"/>
          <w:szCs w:val="28"/>
          <w:lang w:eastAsia="ru-RU"/>
        </w:rPr>
        <w:t xml:space="preserve"> </w:t>
      </w:r>
      <w:r w:rsidR="00B139CC" w:rsidRPr="00D5073F">
        <w:rPr>
          <w:color w:val="000000" w:themeColor="text1"/>
          <w:sz w:val="24"/>
          <w:szCs w:val="24"/>
          <w:lang w:eastAsia="ru-RU"/>
        </w:rPr>
        <w:t>в</w:t>
      </w:r>
      <w:r w:rsidR="00B139CC">
        <w:rPr>
          <w:color w:val="000000" w:themeColor="text1"/>
          <w:sz w:val="24"/>
          <w:szCs w:val="24"/>
          <w:lang w:eastAsia="ru-RU"/>
        </w:rPr>
        <w:t xml:space="preserve"> ред.</w:t>
      </w:r>
      <w:r w:rsidR="00B139CC" w:rsidRPr="00D5073F">
        <w:rPr>
          <w:color w:val="000000" w:themeColor="text1"/>
          <w:sz w:val="24"/>
          <w:szCs w:val="24"/>
          <w:lang w:eastAsia="ru-RU"/>
        </w:rPr>
        <w:t xml:space="preserve"> решени</w:t>
      </w:r>
      <w:r w:rsidR="00B139CC">
        <w:rPr>
          <w:color w:val="000000" w:themeColor="text1"/>
          <w:sz w:val="24"/>
          <w:szCs w:val="24"/>
          <w:lang w:eastAsia="ru-RU"/>
        </w:rPr>
        <w:t>я</w:t>
      </w:r>
      <w:r w:rsidR="00B139CC" w:rsidRPr="00D5073F">
        <w:rPr>
          <w:color w:val="000000" w:themeColor="text1"/>
          <w:sz w:val="24"/>
          <w:szCs w:val="24"/>
          <w:lang w:eastAsia="ru-RU"/>
        </w:rPr>
        <w:t xml:space="preserve">  от 14.02.2017г. №51</w:t>
      </w:r>
      <w:r w:rsidRPr="00827AFF">
        <w:rPr>
          <w:color w:val="1F497D"/>
          <w:sz w:val="24"/>
          <w:szCs w:val="24"/>
          <w:lang w:eastAsia="ru-RU"/>
        </w:rPr>
        <w:t>)</w:t>
      </w:r>
    </w:p>
    <w:p w:rsidR="00263777" w:rsidRDefault="00263777" w:rsidP="000F7512">
      <w:pPr>
        <w:ind w:firstLine="709"/>
        <w:jc w:val="both"/>
        <w:rPr>
          <w:b/>
          <w:sz w:val="28"/>
          <w:szCs w:val="28"/>
        </w:rPr>
      </w:pPr>
    </w:p>
    <w:p w:rsidR="000F7512" w:rsidRPr="0004355A" w:rsidRDefault="000F7512" w:rsidP="000F7512">
      <w:pPr>
        <w:ind w:firstLine="709"/>
        <w:jc w:val="both"/>
        <w:rPr>
          <w:b/>
          <w:sz w:val="28"/>
          <w:szCs w:val="28"/>
        </w:rPr>
      </w:pPr>
      <w:r w:rsidRPr="0004355A">
        <w:rPr>
          <w:b/>
          <w:sz w:val="28"/>
          <w:szCs w:val="28"/>
        </w:rPr>
        <w:t>Примечания:</w:t>
      </w:r>
    </w:p>
    <w:p w:rsidR="000F7512" w:rsidRDefault="000F7512" w:rsidP="000F7512">
      <w:pPr>
        <w:ind w:firstLine="709"/>
        <w:jc w:val="both"/>
        <w:rPr>
          <w:sz w:val="28"/>
          <w:szCs w:val="28"/>
        </w:rPr>
      </w:pPr>
      <w:r w:rsidRPr="0004355A">
        <w:rPr>
          <w:sz w:val="28"/>
          <w:szCs w:val="28"/>
        </w:rPr>
        <w:t>1.Расстояния измеряются до наружных граней стен строений.</w:t>
      </w:r>
    </w:p>
    <w:p w:rsidR="004117E0" w:rsidRPr="00B139CC" w:rsidRDefault="004117E0" w:rsidP="000F7512">
      <w:pPr>
        <w:ind w:firstLine="709"/>
        <w:jc w:val="both"/>
        <w:rPr>
          <w:color w:val="000000" w:themeColor="text1"/>
          <w:sz w:val="28"/>
          <w:szCs w:val="28"/>
        </w:rPr>
      </w:pPr>
      <w:r w:rsidRPr="00B139CC">
        <w:rPr>
          <w:color w:val="000000" w:themeColor="text1"/>
          <w:sz w:val="28"/>
          <w:szCs w:val="28"/>
        </w:rPr>
        <w:t xml:space="preserve">2. </w:t>
      </w:r>
      <w:r w:rsidRPr="00B139CC">
        <w:rPr>
          <w:color w:val="000000" w:themeColor="text1"/>
          <w:sz w:val="28"/>
          <w:szCs w:val="28"/>
          <w:lang w:eastAsia="ru-RU"/>
        </w:rPr>
        <w:t>(</w:t>
      </w:r>
      <w:r w:rsidRPr="00B139CC">
        <w:rPr>
          <w:color w:val="000000" w:themeColor="text1"/>
          <w:sz w:val="24"/>
          <w:szCs w:val="24"/>
          <w:lang w:eastAsia="ru-RU"/>
        </w:rPr>
        <w:t>исключен решением  от 14.02.2017г. № 51).</w:t>
      </w:r>
    </w:p>
    <w:p w:rsidR="000F7512" w:rsidRPr="0004355A" w:rsidRDefault="00E32601" w:rsidP="000F7512">
      <w:pPr>
        <w:ind w:firstLine="709"/>
        <w:jc w:val="both"/>
        <w:rPr>
          <w:sz w:val="28"/>
          <w:szCs w:val="28"/>
        </w:rPr>
      </w:pPr>
      <w:r>
        <w:rPr>
          <w:sz w:val="28"/>
          <w:szCs w:val="28"/>
        </w:rPr>
        <w:t>3</w:t>
      </w:r>
      <w:r w:rsidR="000F7512" w:rsidRPr="0004355A">
        <w:rPr>
          <w:sz w:val="28"/>
          <w:szCs w:val="28"/>
        </w:rPr>
        <w:t>.Размещение вспомогательных строений, за исключением гаражей, со стороны улиц не допускается.</w:t>
      </w:r>
    </w:p>
    <w:p w:rsidR="000F7512" w:rsidRPr="0004355A" w:rsidRDefault="00E32601" w:rsidP="000F7512">
      <w:pPr>
        <w:ind w:firstLine="709"/>
        <w:jc w:val="both"/>
        <w:rPr>
          <w:sz w:val="28"/>
          <w:szCs w:val="28"/>
        </w:rPr>
      </w:pPr>
      <w:r>
        <w:rPr>
          <w:sz w:val="28"/>
          <w:szCs w:val="28"/>
        </w:rPr>
        <w:t>4</w:t>
      </w:r>
      <w:r w:rsidR="000F7512" w:rsidRPr="0004355A">
        <w:rPr>
          <w:sz w:val="28"/>
          <w:szCs w:val="28"/>
        </w:rPr>
        <w:t>.Нежилые помещения размещаются на первых</w:t>
      </w:r>
      <w:r w:rsidR="0004355A">
        <w:rPr>
          <w:sz w:val="28"/>
          <w:szCs w:val="28"/>
        </w:rPr>
        <w:t xml:space="preserve"> надземных</w:t>
      </w:r>
      <w:r w:rsidR="000F7512" w:rsidRPr="0004355A">
        <w:rPr>
          <w:sz w:val="28"/>
          <w:szCs w:val="28"/>
        </w:rPr>
        <w:t xml:space="preserve"> этажах жилых домов или пристраиваются к ним при условии,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w:t>
      </w:r>
    </w:p>
    <w:p w:rsidR="007A424D" w:rsidRPr="00E91449" w:rsidRDefault="00E32601" w:rsidP="00E32601">
      <w:pPr>
        <w:suppressAutoHyphens w:val="0"/>
        <w:autoSpaceDE w:val="0"/>
        <w:autoSpaceDN w:val="0"/>
        <w:adjustRightInd w:val="0"/>
        <w:snapToGrid/>
        <w:ind w:firstLine="709"/>
        <w:jc w:val="both"/>
        <w:rPr>
          <w:strike/>
          <w:color w:val="1F497D"/>
          <w:sz w:val="28"/>
          <w:szCs w:val="28"/>
        </w:rPr>
      </w:pPr>
      <w:r>
        <w:rPr>
          <w:sz w:val="28"/>
          <w:szCs w:val="28"/>
        </w:rPr>
        <w:t>5</w:t>
      </w:r>
      <w:r w:rsidR="000F7512" w:rsidRPr="0004355A">
        <w:rPr>
          <w:sz w:val="28"/>
          <w:szCs w:val="28"/>
        </w:rPr>
        <w:t>.Требования к ограждению земельных участков, выходящих на жилые улицы: характер ограждения и его высота должны быть единообразными как минимум на протяжении одного квартала с обеих сторон улиц и согласовывается с администрацией муниципального образования «Вельское</w:t>
      </w:r>
      <w:r w:rsidR="00AF6423" w:rsidRPr="0004355A">
        <w:rPr>
          <w:sz w:val="28"/>
          <w:szCs w:val="28"/>
        </w:rPr>
        <w:t xml:space="preserve"> (см. часть 5 статьи 51 настоящих Правил).</w:t>
      </w:r>
      <w:r w:rsidR="00345E23">
        <w:rPr>
          <w:color w:val="4F81BD"/>
          <w:sz w:val="28"/>
          <w:szCs w:val="28"/>
        </w:rPr>
        <w:t xml:space="preserve"> </w:t>
      </w:r>
    </w:p>
    <w:p w:rsidR="00305B14" w:rsidRPr="00D75F35" w:rsidRDefault="00460F28" w:rsidP="00305B14">
      <w:pPr>
        <w:pStyle w:val="3"/>
        <w:tabs>
          <w:tab w:val="left" w:pos="0"/>
        </w:tabs>
        <w:autoSpaceDE w:val="0"/>
        <w:autoSpaceDN w:val="0"/>
        <w:adjustRightInd w:val="0"/>
        <w:ind w:firstLine="708"/>
        <w:jc w:val="both"/>
        <w:rPr>
          <w:sz w:val="26"/>
          <w:szCs w:val="26"/>
          <w:lang w:val="ru-RU"/>
        </w:rPr>
      </w:pPr>
      <w:bookmarkStart w:id="137" w:name="_Toc390949173"/>
      <w:r w:rsidRPr="00263777">
        <w:rPr>
          <w:rFonts w:ascii="Times New Roman" w:hAnsi="Times New Roman"/>
          <w:color w:val="auto"/>
          <w:lang w:val="ru-RU"/>
        </w:rPr>
        <w:t>Статья 37</w:t>
      </w:r>
      <w:r w:rsidR="00305B14" w:rsidRPr="00263777">
        <w:rPr>
          <w:rFonts w:ascii="Times New Roman" w:hAnsi="Times New Roman"/>
          <w:color w:val="auto"/>
          <w:lang w:val="ru-RU"/>
        </w:rPr>
        <w:t>. Ж-</w:t>
      </w:r>
      <w:r w:rsidRPr="00263777">
        <w:rPr>
          <w:rFonts w:ascii="Times New Roman" w:hAnsi="Times New Roman"/>
          <w:color w:val="auto"/>
          <w:lang w:val="ru-RU"/>
        </w:rPr>
        <w:t>3</w:t>
      </w:r>
      <w:r w:rsidR="00305B14" w:rsidRPr="00263777">
        <w:rPr>
          <w:rFonts w:ascii="Times New Roman" w:hAnsi="Times New Roman"/>
          <w:color w:val="auto"/>
          <w:lang w:val="ru-RU"/>
        </w:rPr>
        <w:t>.</w:t>
      </w:r>
      <w:r w:rsidR="00305B14" w:rsidRPr="00011B44">
        <w:rPr>
          <w:rFonts w:ascii="Times New Roman" w:hAnsi="Times New Roman"/>
          <w:color w:val="auto"/>
          <w:lang w:val="ru-RU"/>
        </w:rPr>
        <w:t xml:space="preserve"> </w:t>
      </w:r>
      <w:r w:rsidR="00305B14" w:rsidRPr="00D75F35">
        <w:rPr>
          <w:rFonts w:ascii="Times New Roman" w:hAnsi="Times New Roman"/>
          <w:color w:val="auto"/>
          <w:lang w:val="ru-RU"/>
        </w:rPr>
        <w:t xml:space="preserve">Зона </w:t>
      </w:r>
      <w:r>
        <w:rPr>
          <w:rFonts w:ascii="Times New Roman" w:hAnsi="Times New Roman"/>
          <w:color w:val="auto"/>
          <w:lang w:val="ru-RU"/>
        </w:rPr>
        <w:t>среднеэтажной многоквартирной застройки</w:t>
      </w:r>
      <w:bookmarkEnd w:id="137"/>
    </w:p>
    <w:p w:rsidR="00305B14" w:rsidRPr="00B139CC" w:rsidRDefault="00305B14" w:rsidP="00305B14">
      <w:pPr>
        <w:ind w:firstLine="709"/>
        <w:jc w:val="both"/>
        <w:rPr>
          <w:color w:val="000000" w:themeColor="text1"/>
          <w:sz w:val="28"/>
          <w:szCs w:val="28"/>
        </w:rPr>
      </w:pPr>
      <w:r w:rsidRPr="00305B14">
        <w:rPr>
          <w:sz w:val="28"/>
          <w:szCs w:val="28"/>
        </w:rPr>
        <w:t xml:space="preserve">1. Зона </w:t>
      </w:r>
      <w:r w:rsidR="00460F28">
        <w:rPr>
          <w:sz w:val="28"/>
          <w:szCs w:val="28"/>
        </w:rPr>
        <w:t>среднеэтажной многоквартирной застройки</w:t>
      </w:r>
      <w:r w:rsidRPr="00305B14">
        <w:rPr>
          <w:sz w:val="28"/>
          <w:szCs w:val="28"/>
        </w:rPr>
        <w:t xml:space="preserve"> выделена для формирования жилых районов средней плотности из земельных участков, предназначенных для размещения среднеэтажных жилых домов этажностью 4-5 </w:t>
      </w:r>
      <w:r w:rsidR="005B2DD5" w:rsidRPr="00B139CC">
        <w:rPr>
          <w:color w:val="000000" w:themeColor="text1"/>
          <w:sz w:val="28"/>
          <w:szCs w:val="28"/>
        </w:rPr>
        <w:t>надземных</w:t>
      </w:r>
      <w:r w:rsidR="000B572F" w:rsidRPr="00B139CC">
        <w:rPr>
          <w:color w:val="000000" w:themeColor="text1"/>
          <w:sz w:val="28"/>
          <w:szCs w:val="28"/>
        </w:rPr>
        <w:t xml:space="preserve"> </w:t>
      </w:r>
      <w:r w:rsidR="005B2DD5" w:rsidRPr="00B139CC">
        <w:rPr>
          <w:color w:val="000000" w:themeColor="text1"/>
          <w:sz w:val="28"/>
          <w:szCs w:val="28"/>
        </w:rPr>
        <w:t xml:space="preserve"> </w:t>
      </w:r>
      <w:r w:rsidRPr="00B139CC">
        <w:rPr>
          <w:color w:val="000000" w:themeColor="text1"/>
          <w:sz w:val="28"/>
          <w:szCs w:val="28"/>
        </w:rPr>
        <w:t>этажей</w:t>
      </w:r>
      <w:r w:rsidR="00B139CC">
        <w:rPr>
          <w:color w:val="000000" w:themeColor="text1"/>
          <w:sz w:val="28"/>
          <w:szCs w:val="28"/>
        </w:rPr>
        <w:t xml:space="preserve"> </w:t>
      </w:r>
      <w:r w:rsidR="00B139CC" w:rsidRPr="00B139CC">
        <w:rPr>
          <w:color w:val="000000" w:themeColor="text1"/>
          <w:sz w:val="28"/>
          <w:szCs w:val="28"/>
          <w:lang w:eastAsia="ru-RU"/>
        </w:rPr>
        <w:t>(</w:t>
      </w:r>
      <w:r w:rsidR="00B139CC" w:rsidRPr="00B139CC">
        <w:rPr>
          <w:color w:val="000000" w:themeColor="text1"/>
          <w:sz w:val="24"/>
          <w:szCs w:val="24"/>
          <w:lang w:eastAsia="ru-RU"/>
        </w:rPr>
        <w:t>в ред. решения  от 14.02.2017г. №51)</w:t>
      </w:r>
      <w:r w:rsidRPr="00B139CC">
        <w:rPr>
          <w:color w:val="000000" w:themeColor="text1"/>
          <w:sz w:val="28"/>
          <w:szCs w:val="28"/>
        </w:rPr>
        <w:t>.</w:t>
      </w:r>
    </w:p>
    <w:p w:rsidR="007A424D" w:rsidRPr="00D75F35" w:rsidRDefault="00305B14" w:rsidP="00B139CC">
      <w:pPr>
        <w:autoSpaceDE w:val="0"/>
        <w:autoSpaceDN w:val="0"/>
        <w:adjustRightInd w:val="0"/>
        <w:ind w:firstLine="567"/>
        <w:jc w:val="both"/>
        <w:rPr>
          <w:sz w:val="28"/>
          <w:szCs w:val="28"/>
        </w:rPr>
      </w:pPr>
      <w:r w:rsidRPr="00D75F35">
        <w:rPr>
          <w:sz w:val="28"/>
          <w:szCs w:val="28"/>
        </w:rPr>
        <w:t xml:space="preserve">В зоне </w:t>
      </w:r>
      <w:r w:rsidR="00460F28">
        <w:rPr>
          <w:sz w:val="28"/>
          <w:szCs w:val="28"/>
        </w:rPr>
        <w:t>среднеэтажной многоквартирной застройки</w:t>
      </w:r>
      <w:r w:rsidR="00460F28" w:rsidRPr="00305B14">
        <w:rPr>
          <w:sz w:val="28"/>
          <w:szCs w:val="28"/>
        </w:rPr>
        <w:t xml:space="preserve"> </w:t>
      </w:r>
      <w:r w:rsidRPr="00D75F35">
        <w:rPr>
          <w:sz w:val="28"/>
          <w:szCs w:val="28"/>
        </w:rPr>
        <w:t>допускается ограниченный спектр услуг местного значения, некоммерческие коммунальные предприятия, а также площадки спортивные, детские, для отдыха, зеленые насаждения.</w:t>
      </w:r>
    </w:p>
    <w:p w:rsidR="00CA3541" w:rsidRPr="00B139CC" w:rsidRDefault="00A91FE2" w:rsidP="00B139CC">
      <w:pPr>
        <w:suppressAutoHyphens w:val="0"/>
        <w:autoSpaceDE w:val="0"/>
        <w:autoSpaceDN w:val="0"/>
        <w:adjustRightInd w:val="0"/>
        <w:snapToGrid/>
        <w:ind w:firstLine="360"/>
        <w:jc w:val="both"/>
        <w:rPr>
          <w:color w:val="000000" w:themeColor="text1"/>
          <w:sz w:val="24"/>
          <w:szCs w:val="24"/>
          <w:lang w:eastAsia="ru-RU"/>
        </w:rPr>
      </w:pPr>
      <w:r w:rsidRPr="00B139CC">
        <w:rPr>
          <w:color w:val="000000" w:themeColor="text1"/>
          <w:sz w:val="28"/>
          <w:szCs w:val="28"/>
        </w:rPr>
        <w:t>2.</w:t>
      </w:r>
      <w:r w:rsidR="007A424D" w:rsidRPr="00B139CC">
        <w:rPr>
          <w:color w:val="000000" w:themeColor="text1"/>
          <w:sz w:val="28"/>
          <w:szCs w:val="28"/>
        </w:rPr>
        <w:t xml:space="preserve">Градостроительные регламенты в части видов разрешенного использования земельных участков и объектов капитального строительства для зоны застройки среднеэтажными жилыми домами приведены в таблице № </w:t>
      </w:r>
      <w:r w:rsidR="00263777" w:rsidRPr="00B139CC">
        <w:rPr>
          <w:color w:val="000000" w:themeColor="text1"/>
          <w:sz w:val="28"/>
          <w:szCs w:val="28"/>
        </w:rPr>
        <w:t>5</w:t>
      </w:r>
      <w:r w:rsidR="007A424D" w:rsidRPr="00B139CC">
        <w:rPr>
          <w:color w:val="000000" w:themeColor="text1"/>
          <w:sz w:val="28"/>
          <w:szCs w:val="28"/>
        </w:rPr>
        <w:t xml:space="preserve">. </w:t>
      </w:r>
    </w:p>
    <w:p w:rsidR="007A424D" w:rsidRPr="00B139CC" w:rsidRDefault="007A424D" w:rsidP="007A424D">
      <w:pPr>
        <w:autoSpaceDE w:val="0"/>
        <w:autoSpaceDN w:val="0"/>
        <w:adjustRightInd w:val="0"/>
        <w:ind w:left="1211"/>
        <w:jc w:val="right"/>
        <w:rPr>
          <w:b/>
          <w:bCs/>
          <w:color w:val="000000" w:themeColor="text1"/>
          <w:sz w:val="28"/>
          <w:szCs w:val="28"/>
        </w:rPr>
      </w:pPr>
      <w:r w:rsidRPr="00B139CC">
        <w:rPr>
          <w:color w:val="000000" w:themeColor="text1"/>
          <w:sz w:val="28"/>
          <w:szCs w:val="28"/>
        </w:rPr>
        <w:t>Таблица №</w:t>
      </w:r>
      <w:r w:rsidR="00263777" w:rsidRPr="00B139CC">
        <w:rPr>
          <w:color w:val="000000" w:themeColor="text1"/>
          <w:sz w:val="28"/>
          <w:szCs w:val="28"/>
        </w:rPr>
        <w:t xml:space="preserve"> 5</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7A424D" w:rsidRPr="00B139CC" w:rsidTr="005906C2">
        <w:trPr>
          <w:trHeight w:val="304"/>
        </w:trPr>
        <w:tc>
          <w:tcPr>
            <w:tcW w:w="541" w:type="pct"/>
            <w:tcBorders>
              <w:top w:val="single" w:sz="8" w:space="0" w:color="auto"/>
              <w:left w:val="single" w:sz="8" w:space="0" w:color="auto"/>
              <w:bottom w:val="single" w:sz="8" w:space="0" w:color="auto"/>
              <w:right w:val="nil"/>
            </w:tcBorders>
          </w:tcPr>
          <w:p w:rsidR="007A424D" w:rsidRPr="00B139CC" w:rsidRDefault="002D058E" w:rsidP="005906C2">
            <w:pPr>
              <w:spacing w:before="120" w:after="120"/>
              <w:jc w:val="center"/>
              <w:rPr>
                <w:bCs/>
                <w:color w:val="000000" w:themeColor="text1"/>
              </w:rPr>
            </w:pPr>
            <w:r>
              <w:rPr>
                <w:bCs/>
                <w:color w:val="000000" w:themeColor="text1"/>
              </w:rPr>
              <w:t>№  п/п</w:t>
            </w:r>
          </w:p>
        </w:tc>
        <w:tc>
          <w:tcPr>
            <w:tcW w:w="1932" w:type="pct"/>
            <w:tcBorders>
              <w:top w:val="single" w:sz="8" w:space="0" w:color="auto"/>
              <w:left w:val="single" w:sz="8" w:space="0" w:color="auto"/>
              <w:bottom w:val="single" w:sz="8" w:space="0" w:color="auto"/>
              <w:right w:val="nil"/>
            </w:tcBorders>
            <w:vAlign w:val="center"/>
          </w:tcPr>
          <w:p w:rsidR="007A424D" w:rsidRPr="00B139CC" w:rsidRDefault="007A424D" w:rsidP="005906C2">
            <w:pPr>
              <w:spacing w:before="120" w:after="120"/>
              <w:jc w:val="center"/>
              <w:rPr>
                <w:b/>
                <w:bCs/>
                <w:color w:val="000000" w:themeColor="text1"/>
              </w:rPr>
            </w:pPr>
            <w:r w:rsidRPr="00B139CC">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7A424D" w:rsidRPr="00B139CC" w:rsidRDefault="007A424D" w:rsidP="005906C2">
            <w:pPr>
              <w:spacing w:before="120" w:after="120"/>
              <w:jc w:val="center"/>
              <w:rPr>
                <w:b/>
                <w:bCs/>
                <w:color w:val="000000" w:themeColor="text1"/>
              </w:rPr>
            </w:pPr>
            <w:r w:rsidRPr="00B139CC">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7A424D" w:rsidRPr="00B139CC" w:rsidTr="005906C2">
        <w:trPr>
          <w:trHeight w:val="304"/>
        </w:trPr>
        <w:tc>
          <w:tcPr>
            <w:tcW w:w="541" w:type="pct"/>
            <w:tcBorders>
              <w:top w:val="single" w:sz="8" w:space="0" w:color="auto"/>
              <w:left w:val="single" w:sz="8" w:space="0" w:color="auto"/>
              <w:bottom w:val="single" w:sz="8" w:space="0" w:color="auto"/>
              <w:right w:val="nil"/>
            </w:tcBorders>
          </w:tcPr>
          <w:p w:rsidR="007A424D" w:rsidRPr="00B139CC" w:rsidRDefault="007A424D" w:rsidP="005906C2">
            <w:pPr>
              <w:spacing w:before="120" w:after="120"/>
              <w:jc w:val="center"/>
              <w:rPr>
                <w:bCs/>
                <w:color w:val="000000" w:themeColor="text1"/>
              </w:rPr>
            </w:pPr>
            <w:r w:rsidRPr="00B139CC">
              <w:rPr>
                <w:bCs/>
                <w:color w:val="000000" w:themeColor="text1"/>
              </w:rPr>
              <w:t>1.</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rPr>
            </w:pPr>
            <w:r w:rsidRPr="00B139CC">
              <w:rPr>
                <w:color w:val="000000" w:themeColor="text1"/>
              </w:rPr>
              <w:t>Среднеэтажная жилая застройка – код 2.5</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p w:rsidR="007A424D" w:rsidRPr="00B139CC" w:rsidRDefault="007A424D" w:rsidP="005906C2">
            <w:pPr>
              <w:rPr>
                <w:color w:val="000000" w:themeColor="text1"/>
                <w:sz w:val="24"/>
                <w:szCs w:val="24"/>
              </w:rPr>
            </w:pPr>
            <w:r w:rsidRPr="00B139CC">
              <w:rPr>
                <w:color w:val="000000" w:themeColor="text1"/>
                <w:sz w:val="24"/>
                <w:szCs w:val="24"/>
              </w:rPr>
              <w:t>-размещение подземных гаражей и автостоянок;</w:t>
            </w:r>
          </w:p>
          <w:p w:rsidR="007A424D" w:rsidRPr="00B139CC" w:rsidRDefault="007A424D" w:rsidP="005906C2">
            <w:pPr>
              <w:rPr>
                <w:color w:val="000000" w:themeColor="text1"/>
                <w:sz w:val="24"/>
                <w:szCs w:val="24"/>
              </w:rPr>
            </w:pPr>
            <w:r w:rsidRPr="00B139CC">
              <w:rPr>
                <w:color w:val="000000" w:themeColor="text1"/>
                <w:sz w:val="24"/>
                <w:szCs w:val="24"/>
              </w:rPr>
              <w:t xml:space="preserve">-обустройство спортивных и детских .       </w:t>
            </w:r>
          </w:p>
          <w:p w:rsidR="007A424D" w:rsidRPr="00B139CC" w:rsidRDefault="007A424D" w:rsidP="005906C2">
            <w:pPr>
              <w:rPr>
                <w:color w:val="000000" w:themeColor="text1"/>
                <w:sz w:val="24"/>
                <w:szCs w:val="24"/>
              </w:rPr>
            </w:pPr>
            <w:r w:rsidRPr="00B139CC">
              <w:rPr>
                <w:color w:val="000000" w:themeColor="text1"/>
                <w:sz w:val="24"/>
                <w:szCs w:val="24"/>
              </w:rPr>
              <w:t xml:space="preserve">площадок, площадок отдыха;      </w:t>
            </w:r>
          </w:p>
          <w:p w:rsidR="007A424D" w:rsidRPr="00B139CC" w:rsidRDefault="007A424D" w:rsidP="005906C2">
            <w:pPr>
              <w:rPr>
                <w:bCs/>
                <w:color w:val="000000" w:themeColor="text1"/>
              </w:rPr>
            </w:pPr>
            <w:r w:rsidRPr="00B139CC">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7A424D" w:rsidRPr="00B139CC" w:rsidRDefault="007A424D" w:rsidP="005906C2">
            <w:pPr>
              <w:rPr>
                <w:color w:val="000000" w:themeColor="text1"/>
                <w:sz w:val="24"/>
                <w:szCs w:val="24"/>
              </w:rPr>
            </w:pPr>
            <w:r w:rsidRPr="00B139CC">
              <w:rPr>
                <w:color w:val="000000" w:themeColor="text1"/>
                <w:sz w:val="24"/>
                <w:szCs w:val="24"/>
              </w:rPr>
              <w:t>-открытые, подземные и полуподземные гостевые (бесплатные) автостоянки для временного хранения индивидуальных легковых автомобилей.</w:t>
            </w:r>
          </w:p>
        </w:tc>
      </w:tr>
      <w:tr w:rsidR="007A424D" w:rsidRPr="00B139CC"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2.</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rPr>
            </w:pPr>
            <w:r w:rsidRPr="00B139CC">
              <w:rPr>
                <w:color w:val="000000" w:themeColor="text1"/>
              </w:rPr>
              <w:t>Малоэтажная многоквартирная жилая застройка – код 2.1.1</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 xml:space="preserve"> - индивидуальные гаражи</w:t>
            </w:r>
            <w:r w:rsidRPr="00B139CC">
              <w:rPr>
                <w:color w:val="000000" w:themeColor="text1"/>
                <w:sz w:val="28"/>
                <w:szCs w:val="28"/>
              </w:rPr>
              <w:t xml:space="preserve">  </w:t>
            </w:r>
            <w:r w:rsidRPr="00B139CC">
              <w:rPr>
                <w:color w:val="000000" w:themeColor="text1"/>
                <w:sz w:val="24"/>
                <w:szCs w:val="24"/>
              </w:rPr>
              <w:t xml:space="preserve">легковых автомобилей (встроенно-пристроенные, подземные, полуподземные) и иные вспомогательные сооружения;          </w:t>
            </w:r>
          </w:p>
          <w:p w:rsidR="007A424D" w:rsidRPr="00B139CC" w:rsidRDefault="007A424D" w:rsidP="005906C2">
            <w:pPr>
              <w:rPr>
                <w:color w:val="000000" w:themeColor="text1"/>
                <w:sz w:val="24"/>
                <w:szCs w:val="24"/>
              </w:rPr>
            </w:pPr>
            <w:r w:rsidRPr="00B139CC">
              <w:rPr>
                <w:color w:val="000000" w:themeColor="text1"/>
                <w:sz w:val="24"/>
                <w:szCs w:val="24"/>
              </w:rPr>
              <w:t xml:space="preserve">-обустройство спортивных и детских .       </w:t>
            </w:r>
          </w:p>
          <w:p w:rsidR="007A424D" w:rsidRPr="00B139CC" w:rsidRDefault="007A424D" w:rsidP="005906C2">
            <w:pPr>
              <w:rPr>
                <w:color w:val="000000" w:themeColor="text1"/>
                <w:sz w:val="24"/>
                <w:szCs w:val="24"/>
              </w:rPr>
            </w:pPr>
            <w:r w:rsidRPr="00B139CC">
              <w:rPr>
                <w:color w:val="000000" w:themeColor="text1"/>
                <w:sz w:val="24"/>
                <w:szCs w:val="24"/>
              </w:rPr>
              <w:t xml:space="preserve">площадок, площадок отдыха;      </w:t>
            </w:r>
          </w:p>
          <w:p w:rsidR="007A424D" w:rsidRPr="00B139CC" w:rsidRDefault="007A424D" w:rsidP="005906C2">
            <w:pPr>
              <w:rPr>
                <w:color w:val="000000" w:themeColor="text1"/>
                <w:sz w:val="24"/>
                <w:szCs w:val="24"/>
              </w:rPr>
            </w:pPr>
            <w:r w:rsidRPr="00B139CC">
              <w:rPr>
                <w:color w:val="000000" w:themeColor="text1"/>
                <w:sz w:val="24"/>
                <w:szCs w:val="24"/>
              </w:rPr>
              <w:t>-площадки для сбора мусора;</w:t>
            </w:r>
          </w:p>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p w:rsidR="007A424D" w:rsidRPr="00B139CC" w:rsidRDefault="007A424D" w:rsidP="005906C2">
            <w:pPr>
              <w:rPr>
                <w:color w:val="000000" w:themeColor="text1"/>
                <w:sz w:val="24"/>
                <w:szCs w:val="24"/>
              </w:rPr>
            </w:pPr>
            <w:r w:rsidRPr="00B139CC">
              <w:rPr>
                <w:color w:val="000000" w:themeColor="text1"/>
                <w:sz w:val="24"/>
                <w:szCs w:val="24"/>
              </w:rPr>
              <w:t>-хозяйственные площадки;</w:t>
            </w:r>
          </w:p>
          <w:p w:rsidR="007A424D" w:rsidRPr="00B139CC" w:rsidRDefault="007A424D" w:rsidP="005906C2">
            <w:pPr>
              <w:rPr>
                <w:bCs/>
                <w:color w:val="000000" w:themeColor="text1"/>
              </w:rPr>
            </w:pPr>
            <w:r w:rsidRPr="00B139CC">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7A424D" w:rsidRPr="00B139CC" w:rsidRDefault="007A424D" w:rsidP="005906C2">
            <w:pPr>
              <w:rPr>
                <w:color w:val="000000" w:themeColor="text1"/>
                <w:sz w:val="24"/>
                <w:szCs w:val="24"/>
              </w:rPr>
            </w:pPr>
          </w:p>
        </w:tc>
      </w:tr>
      <w:tr w:rsidR="007A424D" w:rsidRPr="00B139CC"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3.</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rPr>
            </w:pPr>
            <w:r w:rsidRPr="00B139CC">
              <w:rPr>
                <w:color w:val="000000" w:themeColor="text1"/>
              </w:rPr>
              <w:t>Социальное обслуживание-код 3.2</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-размещение парковок для автомобилей сотрудников и посетителей;</w:t>
            </w:r>
          </w:p>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tc>
      </w:tr>
      <w:tr w:rsidR="007A424D" w:rsidRPr="00B139CC"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4.</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sz w:val="24"/>
                <w:szCs w:val="24"/>
              </w:rPr>
            </w:pPr>
            <w:r w:rsidRPr="00B139CC">
              <w:rPr>
                <w:color w:val="000000" w:themeColor="text1"/>
                <w:sz w:val="24"/>
                <w:szCs w:val="24"/>
              </w:rPr>
              <w:t>Бытовое обслуживание-код 3.3</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-размещение парковок для автомобилей сотрудников и посетителей;</w:t>
            </w:r>
          </w:p>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tc>
      </w:tr>
      <w:tr w:rsidR="007A424D" w:rsidRPr="00B139CC"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5.</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sz w:val="24"/>
                <w:szCs w:val="24"/>
              </w:rPr>
            </w:pPr>
            <w:r w:rsidRPr="00B139CC">
              <w:rPr>
                <w:color w:val="000000" w:themeColor="text1"/>
                <w:sz w:val="24"/>
                <w:szCs w:val="24"/>
              </w:rPr>
              <w:t>Амбулаторно-поликлиническое обслуживание-код 3.4.1</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-размещение парковок для автомобилей сотрудников и посетителей;</w:t>
            </w:r>
          </w:p>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p w:rsidR="007A424D" w:rsidRPr="00B139CC" w:rsidRDefault="007A424D" w:rsidP="005906C2">
            <w:pPr>
              <w:rPr>
                <w:color w:val="000000" w:themeColor="text1"/>
                <w:sz w:val="24"/>
                <w:szCs w:val="24"/>
              </w:rPr>
            </w:pPr>
            <w:r w:rsidRPr="00B139CC">
              <w:rPr>
                <w:color w:val="000000" w:themeColor="text1"/>
                <w:sz w:val="24"/>
                <w:szCs w:val="24"/>
              </w:rPr>
              <w:t>-размещение вспомогательных подсобных строений, сооружений.</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E32601" w:rsidRDefault="007A424D" w:rsidP="00084006">
            <w:pPr>
              <w:jc w:val="center"/>
              <w:rPr>
                <w:color w:val="1F497D"/>
                <w:sz w:val="24"/>
                <w:szCs w:val="24"/>
              </w:rPr>
            </w:pPr>
            <w:r w:rsidRPr="00E32601">
              <w:rPr>
                <w:color w:val="1F497D"/>
                <w:sz w:val="24"/>
                <w:szCs w:val="24"/>
              </w:rPr>
              <w:t>6.</w:t>
            </w:r>
          </w:p>
        </w:tc>
        <w:tc>
          <w:tcPr>
            <w:tcW w:w="1932" w:type="pct"/>
            <w:tcBorders>
              <w:top w:val="single" w:sz="8" w:space="0" w:color="auto"/>
              <w:left w:val="single" w:sz="8" w:space="0" w:color="auto"/>
              <w:bottom w:val="single" w:sz="8" w:space="0" w:color="auto"/>
              <w:right w:val="nil"/>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Стационарное медицинское обслуживание-код 3.4.2</w:t>
            </w:r>
          </w:p>
          <w:p w:rsidR="007933E9" w:rsidRPr="00D50A8F" w:rsidRDefault="007933E9" w:rsidP="005906C2">
            <w:pPr>
              <w:rPr>
                <w:color w:val="548DD4" w:themeColor="text2" w:themeTint="99"/>
                <w:sz w:val="24"/>
                <w:szCs w:val="24"/>
              </w:rPr>
            </w:pPr>
          </w:p>
          <w:p w:rsidR="00D50A8F" w:rsidRPr="00D50A8F" w:rsidRDefault="00D50A8F" w:rsidP="00D50A8F">
            <w:pPr>
              <w:jc w:val="both"/>
              <w:rPr>
                <w:color w:val="548DD4" w:themeColor="text2" w:themeTint="99"/>
                <w:sz w:val="28"/>
                <w:szCs w:val="28"/>
              </w:rPr>
            </w:pPr>
            <w:r>
              <w:rPr>
                <w:color w:val="548DD4" w:themeColor="text2" w:themeTint="99"/>
                <w:sz w:val="24"/>
                <w:szCs w:val="24"/>
                <w:lang w:eastAsia="ru-RU"/>
              </w:rPr>
              <w:t>(п.6 исключен решением  от 28</w:t>
            </w:r>
            <w:r w:rsidRPr="00D50A8F">
              <w:rPr>
                <w:color w:val="548DD4" w:themeColor="text2" w:themeTint="99"/>
                <w:sz w:val="24"/>
                <w:szCs w:val="24"/>
                <w:lang w:eastAsia="ru-RU"/>
              </w:rPr>
              <w:t>.0</w:t>
            </w:r>
            <w:r>
              <w:rPr>
                <w:color w:val="548DD4" w:themeColor="text2" w:themeTint="99"/>
                <w:sz w:val="24"/>
                <w:szCs w:val="24"/>
                <w:lang w:eastAsia="ru-RU"/>
              </w:rPr>
              <w:t>6</w:t>
            </w:r>
            <w:r w:rsidRPr="00D50A8F">
              <w:rPr>
                <w:color w:val="548DD4" w:themeColor="text2" w:themeTint="99"/>
                <w:sz w:val="24"/>
                <w:szCs w:val="24"/>
                <w:lang w:eastAsia="ru-RU"/>
              </w:rPr>
              <w:t>.2017г. №</w:t>
            </w:r>
            <w:r w:rsidR="001B024D">
              <w:rPr>
                <w:color w:val="548DD4" w:themeColor="text2" w:themeTint="99"/>
                <w:sz w:val="24"/>
                <w:szCs w:val="24"/>
                <w:lang w:eastAsia="ru-RU"/>
              </w:rPr>
              <w:t>7</w:t>
            </w:r>
            <w:r w:rsidR="009C3BD0">
              <w:rPr>
                <w:color w:val="548DD4" w:themeColor="text2" w:themeTint="99"/>
                <w:sz w:val="24"/>
                <w:szCs w:val="24"/>
                <w:lang w:eastAsia="ru-RU"/>
              </w:rPr>
              <w:t>8</w:t>
            </w:r>
            <w:r w:rsidR="001B024D">
              <w:rPr>
                <w:color w:val="548DD4" w:themeColor="text2" w:themeTint="99"/>
                <w:sz w:val="24"/>
                <w:szCs w:val="24"/>
                <w:lang w:eastAsia="ru-RU"/>
              </w:rPr>
              <w:t>)</w:t>
            </w:r>
            <w:r w:rsidRPr="00D50A8F">
              <w:rPr>
                <w:color w:val="548DD4" w:themeColor="text2" w:themeTint="99"/>
                <w:sz w:val="24"/>
                <w:szCs w:val="24"/>
                <w:lang w:eastAsia="ru-RU"/>
              </w:rPr>
              <w:t>.</w:t>
            </w:r>
          </w:p>
          <w:p w:rsidR="007933E9" w:rsidRPr="00D50A8F" w:rsidRDefault="007933E9" w:rsidP="00D50A8F">
            <w:pPr>
              <w:jc w:val="both"/>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-благоустройство и озеленение;</w:t>
            </w:r>
          </w:p>
          <w:p w:rsidR="007A424D" w:rsidRPr="00D50A8F" w:rsidRDefault="007A424D" w:rsidP="00E32601">
            <w:pPr>
              <w:rPr>
                <w:color w:val="548DD4" w:themeColor="text2" w:themeTint="99"/>
                <w:sz w:val="24"/>
                <w:szCs w:val="24"/>
              </w:rPr>
            </w:pPr>
            <w:r w:rsidRPr="00D50A8F">
              <w:rPr>
                <w:color w:val="548DD4" w:themeColor="text2" w:themeTint="99"/>
                <w:sz w:val="24"/>
                <w:szCs w:val="24"/>
              </w:rPr>
              <w:t>-размещение вспомогательных подсобных строений, сооружений.</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D50A8F" w:rsidRDefault="007A424D" w:rsidP="00084006">
            <w:pPr>
              <w:jc w:val="center"/>
              <w:rPr>
                <w:sz w:val="24"/>
                <w:szCs w:val="24"/>
              </w:rPr>
            </w:pPr>
            <w:r w:rsidRPr="00D50A8F">
              <w:rPr>
                <w:sz w:val="24"/>
                <w:szCs w:val="24"/>
              </w:rPr>
              <w:t>7.</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sz w:val="24"/>
                <w:szCs w:val="24"/>
              </w:rPr>
            </w:pPr>
            <w:r w:rsidRPr="00B139CC">
              <w:rPr>
                <w:color w:val="000000" w:themeColor="text1"/>
                <w:sz w:val="24"/>
                <w:szCs w:val="24"/>
              </w:rPr>
              <w:t>Дошкольное, начальное и среднее общее образование-код 3.5.1</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E32601" w:rsidP="005906C2">
            <w:pPr>
              <w:rPr>
                <w:color w:val="000000" w:themeColor="text1"/>
                <w:sz w:val="24"/>
                <w:szCs w:val="24"/>
              </w:rPr>
            </w:pPr>
            <w:r w:rsidRPr="00B139CC">
              <w:rPr>
                <w:color w:val="000000" w:themeColor="text1"/>
                <w:sz w:val="24"/>
                <w:szCs w:val="24"/>
              </w:rPr>
              <w:t xml:space="preserve"> </w:t>
            </w:r>
            <w:r w:rsidR="007A424D" w:rsidRPr="00B139CC">
              <w:rPr>
                <w:color w:val="000000" w:themeColor="text1"/>
                <w:sz w:val="24"/>
                <w:szCs w:val="24"/>
              </w:rPr>
              <w:t>-благоустройство и озеленение;</w:t>
            </w:r>
          </w:p>
          <w:p w:rsidR="007A424D" w:rsidRPr="00B139CC" w:rsidRDefault="007A424D" w:rsidP="005906C2">
            <w:pPr>
              <w:rPr>
                <w:color w:val="000000" w:themeColor="text1"/>
                <w:sz w:val="24"/>
                <w:szCs w:val="24"/>
              </w:rPr>
            </w:pPr>
            <w:r w:rsidRPr="00B139CC">
              <w:rPr>
                <w:color w:val="000000" w:themeColor="text1"/>
                <w:sz w:val="24"/>
                <w:szCs w:val="24"/>
              </w:rPr>
              <w:t>-размещение вспомогательных подсобных, спортивных строений, сооружений;</w:t>
            </w:r>
          </w:p>
          <w:p w:rsidR="007A424D" w:rsidRPr="00B139CC" w:rsidRDefault="007A424D" w:rsidP="005906C2">
            <w:pPr>
              <w:rPr>
                <w:color w:val="000000" w:themeColor="text1"/>
                <w:sz w:val="24"/>
                <w:szCs w:val="24"/>
              </w:rPr>
            </w:pPr>
            <w:r w:rsidRPr="00B139CC">
              <w:rPr>
                <w:color w:val="000000" w:themeColor="text1"/>
                <w:sz w:val="24"/>
                <w:szCs w:val="24"/>
              </w:rPr>
              <w:t>-обустройство спортивных и детских площадок, площадок отдыха.</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D50A8F" w:rsidRDefault="007A424D" w:rsidP="00084006">
            <w:pPr>
              <w:jc w:val="center"/>
              <w:rPr>
                <w:color w:val="548DD4" w:themeColor="text2" w:themeTint="99"/>
                <w:sz w:val="24"/>
                <w:szCs w:val="24"/>
              </w:rPr>
            </w:pPr>
            <w:r w:rsidRPr="00D50A8F">
              <w:rPr>
                <w:color w:val="548DD4" w:themeColor="text2" w:themeTint="99"/>
                <w:sz w:val="24"/>
                <w:szCs w:val="24"/>
              </w:rPr>
              <w:t>8.</w:t>
            </w:r>
          </w:p>
        </w:tc>
        <w:tc>
          <w:tcPr>
            <w:tcW w:w="1932" w:type="pct"/>
            <w:tcBorders>
              <w:top w:val="single" w:sz="8" w:space="0" w:color="auto"/>
              <w:left w:val="single" w:sz="8" w:space="0" w:color="auto"/>
              <w:bottom w:val="single" w:sz="8" w:space="0" w:color="auto"/>
              <w:right w:val="nil"/>
            </w:tcBorders>
          </w:tcPr>
          <w:p w:rsidR="007A424D" w:rsidRPr="00D50A8F" w:rsidRDefault="007A424D" w:rsidP="005906C2">
            <w:pPr>
              <w:rPr>
                <w:color w:val="548DD4" w:themeColor="text2" w:themeTint="99"/>
              </w:rPr>
            </w:pPr>
            <w:r w:rsidRPr="00D50A8F">
              <w:rPr>
                <w:color w:val="548DD4" w:themeColor="text2" w:themeTint="99"/>
              </w:rPr>
              <w:t>Среднее и высшее профессиональное образование-код 3.5.2</w:t>
            </w:r>
          </w:p>
          <w:p w:rsidR="007C1F8A" w:rsidRPr="00D50A8F" w:rsidRDefault="007C1F8A" w:rsidP="005906C2">
            <w:pPr>
              <w:rPr>
                <w:color w:val="548DD4" w:themeColor="text2" w:themeTint="99"/>
              </w:rPr>
            </w:pPr>
          </w:p>
          <w:p w:rsidR="00CD03CE" w:rsidRPr="00D50A8F" w:rsidRDefault="00E32601" w:rsidP="00CD03CE">
            <w:pPr>
              <w:jc w:val="both"/>
              <w:rPr>
                <w:color w:val="548DD4" w:themeColor="text2" w:themeTint="99"/>
                <w:sz w:val="28"/>
                <w:szCs w:val="28"/>
              </w:rPr>
            </w:pPr>
            <w:r w:rsidRPr="00D50A8F">
              <w:rPr>
                <w:color w:val="548DD4" w:themeColor="text2" w:themeTint="99"/>
              </w:rPr>
              <w:t xml:space="preserve"> </w:t>
            </w:r>
            <w:r w:rsidR="00D50A8F">
              <w:rPr>
                <w:color w:val="548DD4" w:themeColor="text2" w:themeTint="99"/>
              </w:rPr>
              <w:t xml:space="preserve">(п.8 </w:t>
            </w:r>
            <w:r w:rsidR="00CD03CE" w:rsidRPr="00D50A8F">
              <w:rPr>
                <w:color w:val="548DD4" w:themeColor="text2" w:themeTint="99"/>
                <w:sz w:val="24"/>
                <w:szCs w:val="24"/>
                <w:lang w:eastAsia="ru-RU"/>
              </w:rPr>
              <w:t>исключен решением  от</w:t>
            </w:r>
            <w:r w:rsidR="00D50A8F">
              <w:rPr>
                <w:color w:val="548DD4" w:themeColor="text2" w:themeTint="99"/>
                <w:sz w:val="24"/>
                <w:szCs w:val="24"/>
                <w:lang w:eastAsia="ru-RU"/>
              </w:rPr>
              <w:t xml:space="preserve"> 28</w:t>
            </w:r>
            <w:r w:rsidR="00CD03CE" w:rsidRPr="00D50A8F">
              <w:rPr>
                <w:color w:val="548DD4" w:themeColor="text2" w:themeTint="99"/>
                <w:sz w:val="24"/>
                <w:szCs w:val="24"/>
                <w:lang w:eastAsia="ru-RU"/>
              </w:rPr>
              <w:t>.0</w:t>
            </w:r>
            <w:r w:rsidR="00D50A8F">
              <w:rPr>
                <w:color w:val="548DD4" w:themeColor="text2" w:themeTint="99"/>
                <w:sz w:val="24"/>
                <w:szCs w:val="24"/>
                <w:lang w:eastAsia="ru-RU"/>
              </w:rPr>
              <w:t>6</w:t>
            </w:r>
            <w:r w:rsidR="00CD03CE" w:rsidRPr="00D50A8F">
              <w:rPr>
                <w:color w:val="548DD4" w:themeColor="text2" w:themeTint="99"/>
                <w:sz w:val="24"/>
                <w:szCs w:val="24"/>
                <w:lang w:eastAsia="ru-RU"/>
              </w:rPr>
              <w:t>.2017г. №</w:t>
            </w:r>
            <w:r w:rsidR="001B024D">
              <w:rPr>
                <w:color w:val="548DD4" w:themeColor="text2" w:themeTint="99"/>
                <w:sz w:val="24"/>
                <w:szCs w:val="24"/>
                <w:lang w:eastAsia="ru-RU"/>
              </w:rPr>
              <w:t>7</w:t>
            </w:r>
            <w:r w:rsidR="009C3BD0">
              <w:rPr>
                <w:color w:val="548DD4" w:themeColor="text2" w:themeTint="99"/>
                <w:sz w:val="24"/>
                <w:szCs w:val="24"/>
                <w:lang w:eastAsia="ru-RU"/>
              </w:rPr>
              <w:t>8</w:t>
            </w:r>
            <w:r w:rsidR="001B024D">
              <w:rPr>
                <w:color w:val="548DD4" w:themeColor="text2" w:themeTint="99"/>
                <w:sz w:val="24"/>
                <w:szCs w:val="24"/>
                <w:lang w:eastAsia="ru-RU"/>
              </w:rPr>
              <w:t>)</w:t>
            </w:r>
          </w:p>
          <w:p w:rsidR="007C1F8A" w:rsidRPr="00D50A8F" w:rsidRDefault="007C1F8A" w:rsidP="005906C2">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-благоустройство и озеленение;</w:t>
            </w:r>
          </w:p>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вспомогательных подсобных, спортивных строений, сооружений;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-обустройство спортивных   площадок, площадок отдыха.</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9.</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sz w:val="24"/>
                <w:szCs w:val="24"/>
              </w:rPr>
            </w:pPr>
            <w:r w:rsidRPr="00B139CC">
              <w:rPr>
                <w:color w:val="000000" w:themeColor="text1"/>
                <w:sz w:val="24"/>
                <w:szCs w:val="24"/>
              </w:rPr>
              <w:t>Культурное развитие-код</w:t>
            </w:r>
            <w:r w:rsidRPr="00B139CC">
              <w:rPr>
                <w:color w:val="000000" w:themeColor="text1"/>
                <w:sz w:val="24"/>
                <w:szCs w:val="24"/>
                <w:u w:val="single"/>
              </w:rPr>
              <w:t xml:space="preserve"> </w:t>
            </w:r>
            <w:r w:rsidRPr="00B139CC">
              <w:rPr>
                <w:color w:val="000000" w:themeColor="text1"/>
                <w:sz w:val="24"/>
                <w:szCs w:val="24"/>
              </w:rPr>
              <w:t xml:space="preserve">3.6 </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-размещение парковок для автомобилей сотрудников и посетителей;</w:t>
            </w:r>
          </w:p>
          <w:p w:rsidR="007A424D" w:rsidRPr="00B139CC" w:rsidRDefault="007A424D" w:rsidP="005906C2">
            <w:pPr>
              <w:rPr>
                <w:color w:val="000000" w:themeColor="text1"/>
                <w:sz w:val="24"/>
                <w:szCs w:val="24"/>
              </w:rPr>
            </w:pPr>
            <w:r w:rsidRPr="00B139CC">
              <w:rPr>
                <w:color w:val="000000" w:themeColor="text1"/>
                <w:sz w:val="24"/>
                <w:szCs w:val="24"/>
              </w:rPr>
              <w:t xml:space="preserve">-благоустройство и озеленение. </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D50A8F" w:rsidRDefault="007A424D" w:rsidP="00084006">
            <w:pPr>
              <w:jc w:val="center"/>
              <w:rPr>
                <w:color w:val="548DD4" w:themeColor="text2" w:themeTint="99"/>
                <w:sz w:val="24"/>
                <w:szCs w:val="24"/>
              </w:rPr>
            </w:pPr>
            <w:r w:rsidRPr="00D50A8F">
              <w:rPr>
                <w:color w:val="548DD4" w:themeColor="text2" w:themeTint="99"/>
                <w:sz w:val="24"/>
                <w:szCs w:val="24"/>
              </w:rPr>
              <w:t>10.</w:t>
            </w:r>
          </w:p>
        </w:tc>
        <w:tc>
          <w:tcPr>
            <w:tcW w:w="1932" w:type="pct"/>
            <w:tcBorders>
              <w:top w:val="single" w:sz="8" w:space="0" w:color="auto"/>
              <w:left w:val="single" w:sz="8" w:space="0" w:color="auto"/>
              <w:bottom w:val="single" w:sz="8" w:space="0" w:color="auto"/>
              <w:right w:val="nil"/>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 xml:space="preserve">Общественное управление-код 3.8 </w:t>
            </w:r>
          </w:p>
          <w:p w:rsidR="00CD03CE" w:rsidRPr="00D50A8F" w:rsidRDefault="00D50A8F" w:rsidP="00CD03CE">
            <w:pPr>
              <w:jc w:val="both"/>
              <w:rPr>
                <w:color w:val="548DD4" w:themeColor="text2" w:themeTint="99"/>
                <w:sz w:val="28"/>
                <w:szCs w:val="28"/>
              </w:rPr>
            </w:pPr>
            <w:r>
              <w:rPr>
                <w:color w:val="548DD4" w:themeColor="text2" w:themeTint="99"/>
                <w:sz w:val="24"/>
                <w:szCs w:val="24"/>
                <w:lang w:eastAsia="ru-RU"/>
              </w:rPr>
              <w:t xml:space="preserve">(п. 10 </w:t>
            </w:r>
            <w:r w:rsidR="00CD03CE" w:rsidRPr="00D50A8F">
              <w:rPr>
                <w:color w:val="548DD4" w:themeColor="text2" w:themeTint="99"/>
                <w:sz w:val="24"/>
                <w:szCs w:val="24"/>
                <w:lang w:eastAsia="ru-RU"/>
              </w:rPr>
              <w:t xml:space="preserve">исключен </w:t>
            </w:r>
            <w:r>
              <w:rPr>
                <w:color w:val="548DD4" w:themeColor="text2" w:themeTint="99"/>
                <w:sz w:val="24"/>
                <w:szCs w:val="24"/>
                <w:lang w:eastAsia="ru-RU"/>
              </w:rPr>
              <w:t>решением  от 28</w:t>
            </w:r>
            <w:r w:rsidR="00CD03CE" w:rsidRPr="00D50A8F">
              <w:rPr>
                <w:color w:val="548DD4" w:themeColor="text2" w:themeTint="99"/>
                <w:sz w:val="24"/>
                <w:szCs w:val="24"/>
                <w:lang w:eastAsia="ru-RU"/>
              </w:rPr>
              <w:t>.0</w:t>
            </w:r>
            <w:r>
              <w:rPr>
                <w:color w:val="548DD4" w:themeColor="text2" w:themeTint="99"/>
                <w:sz w:val="24"/>
                <w:szCs w:val="24"/>
                <w:lang w:eastAsia="ru-RU"/>
              </w:rPr>
              <w:t>6</w:t>
            </w:r>
            <w:r w:rsidR="001B024D">
              <w:rPr>
                <w:color w:val="548DD4" w:themeColor="text2" w:themeTint="99"/>
                <w:sz w:val="24"/>
                <w:szCs w:val="24"/>
                <w:lang w:eastAsia="ru-RU"/>
              </w:rPr>
              <w:t>.2017г. №7</w:t>
            </w:r>
            <w:r w:rsidR="009C3BD0">
              <w:rPr>
                <w:color w:val="548DD4" w:themeColor="text2" w:themeTint="99"/>
                <w:sz w:val="24"/>
                <w:szCs w:val="24"/>
                <w:lang w:eastAsia="ru-RU"/>
              </w:rPr>
              <w:t>8</w:t>
            </w:r>
            <w:r w:rsidR="001B024D">
              <w:rPr>
                <w:color w:val="548DD4" w:themeColor="text2" w:themeTint="99"/>
                <w:sz w:val="24"/>
                <w:szCs w:val="24"/>
                <w:lang w:eastAsia="ru-RU"/>
              </w:rPr>
              <w:t>)</w:t>
            </w:r>
            <w:r>
              <w:rPr>
                <w:color w:val="548DD4" w:themeColor="text2" w:themeTint="99"/>
                <w:sz w:val="24"/>
                <w:szCs w:val="24"/>
                <w:lang w:eastAsia="ru-RU"/>
              </w:rPr>
              <w:t xml:space="preserve"> </w:t>
            </w:r>
          </w:p>
          <w:p w:rsidR="003773B9" w:rsidRPr="00D50A8F" w:rsidRDefault="002D4DE3" w:rsidP="005906C2">
            <w:pPr>
              <w:rPr>
                <w:color w:val="548DD4" w:themeColor="text2" w:themeTint="99"/>
                <w:sz w:val="24"/>
                <w:szCs w:val="24"/>
              </w:rPr>
            </w:pPr>
            <w:r w:rsidRPr="00D50A8F">
              <w:rPr>
                <w:color w:val="548DD4" w:themeColor="text2" w:themeTint="99"/>
              </w:rPr>
              <w:t xml:space="preserve"> </w:t>
            </w:r>
          </w:p>
        </w:tc>
        <w:tc>
          <w:tcPr>
            <w:tcW w:w="2527" w:type="pct"/>
            <w:tcBorders>
              <w:top w:val="single" w:sz="8" w:space="0" w:color="auto"/>
              <w:left w:val="single" w:sz="8" w:space="0" w:color="auto"/>
              <w:bottom w:val="single" w:sz="8" w:space="0" w:color="auto"/>
              <w:right w:val="single" w:sz="8" w:space="0" w:color="auto"/>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11.</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sz w:val="24"/>
                <w:szCs w:val="24"/>
              </w:rPr>
            </w:pPr>
            <w:r w:rsidRPr="00B139CC">
              <w:rPr>
                <w:color w:val="000000" w:themeColor="text1"/>
                <w:sz w:val="24"/>
                <w:szCs w:val="24"/>
              </w:rPr>
              <w:t>Магазины-код 4.4</w:t>
            </w:r>
          </w:p>
          <w:p w:rsidR="007A424D" w:rsidRPr="00B139CC" w:rsidRDefault="007A424D" w:rsidP="005906C2">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-размещение парковок для автомобилей сотрудников и посетителей;</w:t>
            </w:r>
          </w:p>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D50A8F" w:rsidRDefault="007A424D" w:rsidP="00084006">
            <w:pPr>
              <w:jc w:val="center"/>
              <w:rPr>
                <w:color w:val="548DD4" w:themeColor="text2" w:themeTint="99"/>
                <w:sz w:val="24"/>
                <w:szCs w:val="24"/>
              </w:rPr>
            </w:pPr>
            <w:r w:rsidRPr="00D50A8F">
              <w:rPr>
                <w:color w:val="548DD4" w:themeColor="text2" w:themeTint="99"/>
                <w:sz w:val="24"/>
                <w:szCs w:val="24"/>
              </w:rPr>
              <w:t>12.</w:t>
            </w:r>
          </w:p>
        </w:tc>
        <w:tc>
          <w:tcPr>
            <w:tcW w:w="1932" w:type="pct"/>
            <w:tcBorders>
              <w:top w:val="single" w:sz="8" w:space="0" w:color="auto"/>
              <w:left w:val="single" w:sz="8" w:space="0" w:color="auto"/>
              <w:bottom w:val="single" w:sz="8" w:space="0" w:color="auto"/>
              <w:right w:val="nil"/>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Банковская и страховая деятельность-код 4.5</w:t>
            </w:r>
          </w:p>
          <w:p w:rsidR="00CA3541" w:rsidRPr="00D50A8F" w:rsidRDefault="00D50A8F" w:rsidP="00CA3541">
            <w:pPr>
              <w:jc w:val="both"/>
              <w:rPr>
                <w:color w:val="548DD4" w:themeColor="text2" w:themeTint="99"/>
                <w:sz w:val="28"/>
                <w:szCs w:val="28"/>
              </w:rPr>
            </w:pPr>
            <w:r>
              <w:rPr>
                <w:color w:val="548DD4" w:themeColor="text2" w:themeTint="99"/>
                <w:sz w:val="24"/>
                <w:szCs w:val="24"/>
                <w:lang w:eastAsia="ru-RU"/>
              </w:rPr>
              <w:t>(п.12 исключен решением  от 28</w:t>
            </w:r>
            <w:r w:rsidR="00CA3541" w:rsidRPr="00D50A8F">
              <w:rPr>
                <w:color w:val="548DD4" w:themeColor="text2" w:themeTint="99"/>
                <w:sz w:val="24"/>
                <w:szCs w:val="24"/>
                <w:lang w:eastAsia="ru-RU"/>
              </w:rPr>
              <w:t>.0</w:t>
            </w:r>
            <w:r>
              <w:rPr>
                <w:color w:val="548DD4" w:themeColor="text2" w:themeTint="99"/>
                <w:sz w:val="24"/>
                <w:szCs w:val="24"/>
                <w:lang w:eastAsia="ru-RU"/>
              </w:rPr>
              <w:t>6</w:t>
            </w:r>
            <w:r w:rsidR="00CA3541" w:rsidRPr="00D50A8F">
              <w:rPr>
                <w:color w:val="548DD4" w:themeColor="text2" w:themeTint="99"/>
                <w:sz w:val="24"/>
                <w:szCs w:val="24"/>
                <w:lang w:eastAsia="ru-RU"/>
              </w:rPr>
              <w:t xml:space="preserve">.2017г. №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Pr>
                <w:color w:val="548DD4" w:themeColor="text2" w:themeTint="99"/>
                <w:sz w:val="24"/>
                <w:szCs w:val="24"/>
                <w:lang w:eastAsia="ru-RU"/>
              </w:rPr>
              <w:t xml:space="preserve"> </w:t>
            </w:r>
          </w:p>
          <w:p w:rsidR="007A424D" w:rsidRPr="00D50A8F" w:rsidRDefault="007A424D" w:rsidP="003773B9">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color w:val="000000" w:themeColor="text1"/>
                <w:sz w:val="24"/>
                <w:szCs w:val="24"/>
              </w:rPr>
            </w:pPr>
            <w:r w:rsidRPr="00B139CC">
              <w:rPr>
                <w:color w:val="000000" w:themeColor="text1"/>
                <w:sz w:val="24"/>
                <w:szCs w:val="24"/>
              </w:rPr>
              <w:t>13.</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color w:val="000000" w:themeColor="text1"/>
                <w:sz w:val="24"/>
                <w:szCs w:val="24"/>
              </w:rPr>
            </w:pPr>
            <w:r w:rsidRPr="00B139CC">
              <w:rPr>
                <w:color w:val="000000" w:themeColor="text1"/>
                <w:sz w:val="24"/>
                <w:szCs w:val="24"/>
              </w:rPr>
              <w:t>Гостиничное обслуживание-код</w:t>
            </w:r>
            <w:r w:rsidRPr="00B139CC">
              <w:rPr>
                <w:color w:val="000000" w:themeColor="text1"/>
                <w:sz w:val="24"/>
                <w:szCs w:val="24"/>
                <w:u w:val="single"/>
              </w:rPr>
              <w:t xml:space="preserve"> </w:t>
            </w:r>
            <w:r w:rsidRPr="00B139CC">
              <w:rPr>
                <w:color w:val="000000" w:themeColor="text1"/>
                <w:sz w:val="24"/>
                <w:szCs w:val="24"/>
              </w:rPr>
              <w:t>4.7</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color w:val="000000" w:themeColor="text1"/>
                <w:sz w:val="24"/>
                <w:szCs w:val="24"/>
              </w:rPr>
            </w:pPr>
            <w:r w:rsidRPr="00B139CC">
              <w:rPr>
                <w:color w:val="000000" w:themeColor="text1"/>
                <w:sz w:val="24"/>
                <w:szCs w:val="24"/>
              </w:rPr>
              <w:t>-размещение парковок для автомобилей сотрудников и посетителей;</w:t>
            </w:r>
          </w:p>
          <w:p w:rsidR="007A424D" w:rsidRPr="00B139CC" w:rsidRDefault="007A424D" w:rsidP="005906C2">
            <w:pPr>
              <w:rPr>
                <w:color w:val="000000" w:themeColor="text1"/>
                <w:sz w:val="24"/>
                <w:szCs w:val="24"/>
              </w:rPr>
            </w:pPr>
            <w:r w:rsidRPr="00B139CC">
              <w:rPr>
                <w:color w:val="000000" w:themeColor="text1"/>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2D4DE3" w:rsidRDefault="007A424D" w:rsidP="00084006">
            <w:pPr>
              <w:jc w:val="center"/>
              <w:rPr>
                <w:color w:val="1F497D"/>
                <w:sz w:val="24"/>
                <w:szCs w:val="24"/>
              </w:rPr>
            </w:pPr>
            <w:r w:rsidRPr="002D4DE3">
              <w:rPr>
                <w:color w:val="1F497D"/>
                <w:sz w:val="24"/>
                <w:szCs w:val="24"/>
              </w:rPr>
              <w:t>14.</w:t>
            </w:r>
          </w:p>
        </w:tc>
        <w:tc>
          <w:tcPr>
            <w:tcW w:w="1932" w:type="pct"/>
            <w:tcBorders>
              <w:top w:val="single" w:sz="8" w:space="0" w:color="auto"/>
              <w:left w:val="single" w:sz="8" w:space="0" w:color="auto"/>
              <w:bottom w:val="single" w:sz="8" w:space="0" w:color="auto"/>
              <w:right w:val="nil"/>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Спорт-код 5.1</w:t>
            </w:r>
          </w:p>
          <w:p w:rsidR="00CD03CE" w:rsidRPr="00D50A8F" w:rsidRDefault="00CD03CE" w:rsidP="00CD03CE">
            <w:pPr>
              <w:ind w:firstLine="709"/>
              <w:jc w:val="both"/>
              <w:rPr>
                <w:color w:val="548DD4" w:themeColor="text2" w:themeTint="99"/>
              </w:rPr>
            </w:pPr>
          </w:p>
          <w:p w:rsidR="00CA3541" w:rsidRPr="00D50A8F" w:rsidRDefault="002D4DE3" w:rsidP="00CD03CE">
            <w:pPr>
              <w:jc w:val="both"/>
              <w:rPr>
                <w:color w:val="548DD4" w:themeColor="text2" w:themeTint="99"/>
              </w:rPr>
            </w:pPr>
            <w:r w:rsidRPr="00D50A8F">
              <w:rPr>
                <w:color w:val="548DD4" w:themeColor="text2" w:themeTint="99"/>
              </w:rPr>
              <w:t xml:space="preserve"> </w:t>
            </w:r>
          </w:p>
          <w:p w:rsidR="00CD03CE" w:rsidRPr="00D50A8F" w:rsidRDefault="00D50A8F" w:rsidP="00CD03CE">
            <w:pPr>
              <w:jc w:val="both"/>
              <w:rPr>
                <w:color w:val="548DD4" w:themeColor="text2" w:themeTint="99"/>
                <w:sz w:val="28"/>
                <w:szCs w:val="28"/>
              </w:rPr>
            </w:pPr>
            <w:r>
              <w:rPr>
                <w:color w:val="548DD4" w:themeColor="text2" w:themeTint="99"/>
                <w:sz w:val="24"/>
                <w:szCs w:val="24"/>
                <w:lang w:eastAsia="ru-RU"/>
              </w:rPr>
              <w:t>(п.14 исключен решением  от 28</w:t>
            </w:r>
            <w:r w:rsidR="00CD03CE" w:rsidRPr="00D50A8F">
              <w:rPr>
                <w:color w:val="548DD4" w:themeColor="text2" w:themeTint="99"/>
                <w:sz w:val="24"/>
                <w:szCs w:val="24"/>
                <w:lang w:eastAsia="ru-RU"/>
              </w:rPr>
              <w:t>.0</w:t>
            </w:r>
            <w:r>
              <w:rPr>
                <w:color w:val="548DD4" w:themeColor="text2" w:themeTint="99"/>
                <w:sz w:val="24"/>
                <w:szCs w:val="24"/>
                <w:lang w:eastAsia="ru-RU"/>
              </w:rPr>
              <w:t>6.2017г.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Pr>
                <w:color w:val="548DD4" w:themeColor="text2" w:themeTint="99"/>
                <w:sz w:val="24"/>
                <w:szCs w:val="24"/>
                <w:lang w:eastAsia="ru-RU"/>
              </w:rPr>
              <w:t xml:space="preserve"> </w:t>
            </w:r>
          </w:p>
          <w:p w:rsidR="003773B9" w:rsidRPr="00D50A8F" w:rsidRDefault="003773B9" w:rsidP="005906C2">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-благоустройство и озеленение;</w:t>
            </w:r>
          </w:p>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вспомогательных подсобных,  строений и сооружений;</w:t>
            </w:r>
          </w:p>
          <w:p w:rsidR="007A424D" w:rsidRPr="00D50A8F" w:rsidRDefault="007A424D" w:rsidP="005906C2">
            <w:pPr>
              <w:rPr>
                <w:color w:val="548DD4" w:themeColor="text2" w:themeTint="99"/>
                <w:sz w:val="24"/>
                <w:szCs w:val="24"/>
              </w:rPr>
            </w:pPr>
            <w:r w:rsidRPr="00D50A8F">
              <w:rPr>
                <w:color w:val="548DD4" w:themeColor="text2" w:themeTint="99"/>
                <w:sz w:val="24"/>
                <w:szCs w:val="24"/>
              </w:rPr>
              <w:t>-детские площадки, площадки отдыха;</w:t>
            </w:r>
          </w:p>
          <w:p w:rsidR="007A424D" w:rsidRPr="00D50A8F" w:rsidRDefault="007A424D" w:rsidP="005906C2">
            <w:pPr>
              <w:rPr>
                <w:color w:val="548DD4" w:themeColor="text2" w:themeTint="99"/>
                <w:sz w:val="24"/>
                <w:szCs w:val="24"/>
              </w:rPr>
            </w:pPr>
            <w:r w:rsidRPr="00D50A8F">
              <w:rPr>
                <w:color w:val="548DD4" w:themeColor="text2" w:themeTint="99"/>
                <w:sz w:val="24"/>
                <w:szCs w:val="24"/>
              </w:rPr>
              <w:t>-размещение объектов некапитального строительства мелкорозничной торговли и общественного питания.</w:t>
            </w:r>
          </w:p>
          <w:p w:rsidR="007A424D" w:rsidRPr="00D50A8F" w:rsidRDefault="007A424D" w:rsidP="005906C2">
            <w:pPr>
              <w:rPr>
                <w:color w:val="548DD4" w:themeColor="text2" w:themeTint="99"/>
                <w:sz w:val="24"/>
                <w:szCs w:val="24"/>
              </w:rPr>
            </w:pP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15.</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Обеспечение внутреннего</w:t>
            </w:r>
            <w:r w:rsidRPr="00B139CC">
              <w:rPr>
                <w:sz w:val="24"/>
                <w:szCs w:val="24"/>
                <w:u w:val="single"/>
              </w:rPr>
              <w:t xml:space="preserve"> </w:t>
            </w:r>
            <w:r w:rsidRPr="00B139CC">
              <w:rPr>
                <w:sz w:val="24"/>
                <w:szCs w:val="24"/>
              </w:rPr>
              <w:t>правопорядка-код 8.3</w:t>
            </w:r>
          </w:p>
          <w:p w:rsidR="007A424D" w:rsidRPr="00B139CC" w:rsidRDefault="007A424D" w:rsidP="005906C2">
            <w:pPr>
              <w:rPr>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16.</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Земельные участки (территории) общего пользования-код 12.0</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не установлены</w:t>
            </w:r>
          </w:p>
          <w:p w:rsidR="007A424D" w:rsidRPr="00B139CC" w:rsidRDefault="007A424D" w:rsidP="005906C2">
            <w:pPr>
              <w:tabs>
                <w:tab w:val="left" w:pos="1110"/>
              </w:tabs>
              <w:rPr>
                <w:sz w:val="24"/>
                <w:szCs w:val="24"/>
              </w:rPr>
            </w:pPr>
            <w:r w:rsidRPr="00B139CC">
              <w:rPr>
                <w:sz w:val="24"/>
                <w:szCs w:val="24"/>
              </w:rPr>
              <w:tab/>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17.</w:t>
            </w:r>
          </w:p>
        </w:tc>
        <w:tc>
          <w:tcPr>
            <w:tcW w:w="1932" w:type="pct"/>
            <w:tcBorders>
              <w:top w:val="single" w:sz="8" w:space="0" w:color="auto"/>
              <w:left w:val="single" w:sz="8" w:space="0" w:color="auto"/>
              <w:bottom w:val="single" w:sz="8" w:space="0" w:color="auto"/>
              <w:right w:val="nil"/>
            </w:tcBorders>
          </w:tcPr>
          <w:p w:rsidR="007A424D" w:rsidRPr="00B139CC" w:rsidRDefault="007A424D" w:rsidP="00B7155F">
            <w:pPr>
              <w:rPr>
                <w:sz w:val="24"/>
                <w:szCs w:val="24"/>
              </w:rPr>
            </w:pPr>
            <w:r w:rsidRPr="00B139CC">
              <w:rPr>
                <w:sz w:val="24"/>
                <w:szCs w:val="24"/>
              </w:rPr>
              <w:t>Объект</w:t>
            </w:r>
            <w:r w:rsidR="00B7155F" w:rsidRPr="00B139CC">
              <w:rPr>
                <w:sz w:val="24"/>
                <w:szCs w:val="24"/>
              </w:rPr>
              <w:t>ы</w:t>
            </w:r>
            <w:r w:rsidRPr="00B139CC">
              <w:rPr>
                <w:sz w:val="24"/>
                <w:szCs w:val="24"/>
              </w:rPr>
              <w:t xml:space="preserve"> пожарной охраны(гидранты, резервуары, противопожарные водоемы)</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не установлены</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18.</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Аптеки</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b/>
                <w:bCs/>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b/>
                <w:bCs/>
              </w:rPr>
            </w:pPr>
            <w:r w:rsidRPr="00B139CC">
              <w:rPr>
                <w:b/>
                <w:bCs/>
              </w:rPr>
              <w:t>Вспомогательные виды  разрешённого использования земельных участков и объектов капитального строительства</w:t>
            </w:r>
          </w:p>
          <w:p w:rsidR="007A424D" w:rsidRPr="00B139CC" w:rsidRDefault="007A424D" w:rsidP="005906C2">
            <w:pPr>
              <w:rPr>
                <w:sz w:val="24"/>
                <w:szCs w:val="24"/>
              </w:rPr>
            </w:pP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1.</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Для индивидуального жилищного строительства – код</w:t>
            </w:r>
            <w:r w:rsidRPr="00B139CC">
              <w:rPr>
                <w:sz w:val="24"/>
                <w:szCs w:val="24"/>
                <w:u w:val="single"/>
              </w:rPr>
              <w:t xml:space="preserve"> </w:t>
            </w:r>
            <w:r w:rsidRPr="00B139CC">
              <w:rPr>
                <w:sz w:val="24"/>
                <w:szCs w:val="24"/>
              </w:rPr>
              <w:t>2.1</w:t>
            </w:r>
          </w:p>
          <w:p w:rsidR="003773B9" w:rsidRPr="00B139CC" w:rsidRDefault="003773B9" w:rsidP="005906C2">
            <w:pPr>
              <w:rPr>
                <w:sz w:val="24"/>
                <w:szCs w:val="24"/>
              </w:rPr>
            </w:pPr>
          </w:p>
          <w:p w:rsidR="003773B9" w:rsidRPr="00B139CC" w:rsidRDefault="002D4DE3" w:rsidP="005906C2">
            <w:pPr>
              <w:rPr>
                <w:sz w:val="24"/>
                <w:szCs w:val="24"/>
              </w:rPr>
            </w:pPr>
            <w:r w:rsidRPr="00B139CC">
              <w:rPr>
                <w:sz w:val="24"/>
                <w:szCs w:val="24"/>
              </w:rPr>
              <w:t xml:space="preserve"> </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-выращивание плодовых, ягодных, овощных, бахчевых или иных декоративных или сельскохозяйственных культур;</w:t>
            </w:r>
          </w:p>
          <w:p w:rsidR="007A424D" w:rsidRPr="00B139CC" w:rsidRDefault="007A424D" w:rsidP="005906C2">
            <w:pPr>
              <w:rPr>
                <w:sz w:val="24"/>
                <w:szCs w:val="24"/>
              </w:rPr>
            </w:pPr>
            <w:r w:rsidRPr="00B139CC">
              <w:rPr>
                <w:sz w:val="24"/>
                <w:szCs w:val="24"/>
              </w:rPr>
              <w:t>-строения для содержания мелких домашних животных и птицы;</w:t>
            </w:r>
          </w:p>
          <w:p w:rsidR="007A424D" w:rsidRPr="00B139CC" w:rsidRDefault="007A424D" w:rsidP="005906C2">
            <w:pPr>
              <w:rPr>
                <w:sz w:val="24"/>
                <w:szCs w:val="24"/>
              </w:rPr>
            </w:pPr>
            <w:r w:rsidRPr="00B139CC">
              <w:rPr>
                <w:sz w:val="24"/>
                <w:szCs w:val="24"/>
              </w:rPr>
              <w:t xml:space="preserve">-размещение индивидуальных гаражей и подсобных сооружений (индивидуальные бани, надворные туалеты, строения для хранения дров и инструмента);      </w:t>
            </w:r>
          </w:p>
          <w:p w:rsidR="007A424D" w:rsidRPr="00B139CC" w:rsidRDefault="007A424D" w:rsidP="005906C2">
            <w:pPr>
              <w:rPr>
                <w:sz w:val="24"/>
                <w:szCs w:val="24"/>
              </w:rPr>
            </w:pPr>
            <w:r w:rsidRPr="00B139CC">
              <w:rPr>
                <w:sz w:val="24"/>
                <w:szCs w:val="24"/>
              </w:rPr>
              <w:t xml:space="preserve">-сады, огороды, палисадники.  </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2.</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Объекты гаражного</w:t>
            </w:r>
            <w:r w:rsidRPr="00B139CC">
              <w:rPr>
                <w:sz w:val="24"/>
                <w:szCs w:val="24"/>
                <w:u w:val="single"/>
              </w:rPr>
              <w:t xml:space="preserve"> </w:t>
            </w:r>
            <w:r w:rsidRPr="00B139CC">
              <w:rPr>
                <w:sz w:val="24"/>
                <w:szCs w:val="24"/>
              </w:rPr>
              <w:t>назначения-код 2.7.1</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-благоустройство и озеленение.</w:t>
            </w:r>
          </w:p>
          <w:p w:rsidR="007A424D" w:rsidRPr="00B139CC" w:rsidRDefault="007A424D" w:rsidP="005906C2">
            <w:pPr>
              <w:rPr>
                <w:sz w:val="24"/>
                <w:szCs w:val="24"/>
              </w:rPr>
            </w:pP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3.</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Коммунальное обслуживание-код 3.1</w:t>
            </w:r>
          </w:p>
          <w:p w:rsidR="007A424D" w:rsidRPr="00B139CC" w:rsidRDefault="007A424D" w:rsidP="005906C2">
            <w:pPr>
              <w:rPr>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4.</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r w:rsidRPr="00B139CC">
              <w:t>Обеспечение научной деятельности-код 3.9</w:t>
            </w:r>
          </w:p>
          <w:p w:rsidR="003939CC" w:rsidRPr="00B139CC" w:rsidRDefault="002D4DE3" w:rsidP="003939CC">
            <w:pPr>
              <w:jc w:val="both"/>
              <w:rPr>
                <w:sz w:val="28"/>
                <w:szCs w:val="28"/>
              </w:rPr>
            </w:pPr>
            <w:r w:rsidRPr="00B139CC">
              <w:t xml:space="preserve"> </w:t>
            </w:r>
            <w:r w:rsidR="003939CC" w:rsidRPr="00B139CC">
              <w:rPr>
                <w:sz w:val="24"/>
                <w:szCs w:val="24"/>
                <w:lang w:eastAsia="ru-RU"/>
              </w:rPr>
              <w:t xml:space="preserve"> исключен решением  от 14.02.2017г. № 51</w:t>
            </w:r>
          </w:p>
          <w:p w:rsidR="00E02A4C" w:rsidRPr="00B139CC" w:rsidRDefault="00E02A4C" w:rsidP="00E02A4C"/>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5.</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Амбулаторное ветеринарное</w:t>
            </w:r>
            <w:r w:rsidRPr="00B139CC">
              <w:rPr>
                <w:sz w:val="24"/>
                <w:szCs w:val="24"/>
                <w:u w:val="single"/>
              </w:rPr>
              <w:t xml:space="preserve"> </w:t>
            </w:r>
            <w:r w:rsidRPr="00B139CC">
              <w:rPr>
                <w:sz w:val="24"/>
                <w:szCs w:val="24"/>
              </w:rPr>
              <w:t>обслуживание-код 3.10.1</w:t>
            </w:r>
          </w:p>
          <w:p w:rsidR="007A424D" w:rsidRPr="00B139CC" w:rsidRDefault="007A424D" w:rsidP="005906C2">
            <w:pPr>
              <w:rPr>
                <w:sz w:val="24"/>
                <w:szCs w:val="24"/>
              </w:rPr>
            </w:pP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6.</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r w:rsidRPr="00B139CC">
              <w:t>Деловое управление-код 4.1</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гаражей и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7.</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Рынки-код 4.3</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гаражей и (или) стоянок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p w:rsidR="007A424D" w:rsidRPr="00B139CC" w:rsidRDefault="007A424D" w:rsidP="005906C2">
            <w:pPr>
              <w:rPr>
                <w:sz w:val="24"/>
                <w:szCs w:val="24"/>
              </w:rPr>
            </w:pPr>
            <w:r w:rsidRPr="00B139CC">
              <w:rPr>
                <w:sz w:val="24"/>
                <w:szCs w:val="24"/>
              </w:rPr>
              <w:t>-площадки для сбора мусора;</w:t>
            </w:r>
          </w:p>
          <w:p w:rsidR="007A424D" w:rsidRPr="00B139CC" w:rsidRDefault="007A424D" w:rsidP="005906C2">
            <w:pPr>
              <w:rPr>
                <w:sz w:val="24"/>
                <w:szCs w:val="24"/>
              </w:rPr>
            </w:pPr>
            <w:r w:rsidRPr="00B139CC">
              <w:rPr>
                <w:sz w:val="24"/>
                <w:szCs w:val="24"/>
              </w:rPr>
              <w:t>-общественные туалеты.</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8.</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r w:rsidRPr="00B139CC">
              <w:rPr>
                <w:sz w:val="24"/>
                <w:szCs w:val="24"/>
              </w:rPr>
              <w:t>Общественное питание-код 4.6</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-размещение парковок для автомобилей сотрудников и посетителей;</w:t>
            </w:r>
          </w:p>
          <w:p w:rsidR="007A424D" w:rsidRPr="00B139CC" w:rsidRDefault="007A424D" w:rsidP="005906C2">
            <w:pPr>
              <w:rPr>
                <w:sz w:val="24"/>
                <w:szCs w:val="24"/>
              </w:rPr>
            </w:pPr>
            <w:r w:rsidRPr="00B139CC">
              <w:rPr>
                <w:sz w:val="24"/>
                <w:szCs w:val="24"/>
              </w:rPr>
              <w:t>-благоустройство и озеленение.</w:t>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9.</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Киоски, лоточная торговля, временные павильоны розничной торговли и обслуживания населения</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 xml:space="preserve"> </w:t>
            </w:r>
          </w:p>
          <w:p w:rsidR="007A424D" w:rsidRPr="00B139CC" w:rsidRDefault="007A424D" w:rsidP="005906C2">
            <w:pPr>
              <w:tabs>
                <w:tab w:val="left" w:pos="1110"/>
              </w:tabs>
              <w:rPr>
                <w:sz w:val="24"/>
                <w:szCs w:val="24"/>
              </w:rPr>
            </w:pPr>
            <w:r w:rsidRPr="00B139CC">
              <w:rPr>
                <w:sz w:val="24"/>
                <w:szCs w:val="24"/>
              </w:rPr>
              <w:t>не установлены</w:t>
            </w:r>
            <w:r w:rsidRPr="00B139CC">
              <w:rPr>
                <w:sz w:val="24"/>
                <w:szCs w:val="24"/>
              </w:rPr>
              <w:tab/>
            </w:r>
          </w:p>
        </w:tc>
      </w:tr>
      <w:tr w:rsidR="007A424D" w:rsidRPr="000B572F" w:rsidTr="005906C2">
        <w:trPr>
          <w:trHeight w:val="532"/>
        </w:trPr>
        <w:tc>
          <w:tcPr>
            <w:tcW w:w="541" w:type="pct"/>
            <w:tcBorders>
              <w:top w:val="single" w:sz="8" w:space="0" w:color="auto"/>
              <w:left w:val="single" w:sz="8" w:space="0" w:color="auto"/>
              <w:bottom w:val="single" w:sz="8" w:space="0" w:color="auto"/>
              <w:right w:val="nil"/>
            </w:tcBorders>
          </w:tcPr>
          <w:p w:rsidR="007A424D" w:rsidRPr="00B139CC" w:rsidRDefault="007A424D" w:rsidP="00084006">
            <w:pPr>
              <w:jc w:val="center"/>
              <w:rPr>
                <w:sz w:val="24"/>
                <w:szCs w:val="24"/>
              </w:rPr>
            </w:pPr>
            <w:r w:rsidRPr="00B139CC">
              <w:rPr>
                <w:sz w:val="24"/>
                <w:szCs w:val="24"/>
              </w:rPr>
              <w:t>10.</w:t>
            </w:r>
          </w:p>
        </w:tc>
        <w:tc>
          <w:tcPr>
            <w:tcW w:w="1932" w:type="pct"/>
            <w:tcBorders>
              <w:top w:val="single" w:sz="8" w:space="0" w:color="auto"/>
              <w:left w:val="single" w:sz="8" w:space="0" w:color="auto"/>
              <w:bottom w:val="single" w:sz="8" w:space="0" w:color="auto"/>
              <w:right w:val="nil"/>
            </w:tcBorders>
          </w:tcPr>
          <w:p w:rsidR="007A424D" w:rsidRPr="00B139CC" w:rsidRDefault="007A424D" w:rsidP="005906C2">
            <w:pPr>
              <w:rPr>
                <w:sz w:val="24"/>
                <w:szCs w:val="24"/>
              </w:rPr>
            </w:pPr>
            <w:r w:rsidRPr="00B139CC">
              <w:rPr>
                <w:sz w:val="24"/>
                <w:szCs w:val="24"/>
              </w:rPr>
              <w:t>Парковки перед объектами культурных, обслуживающих и коммерческих видов использования.</w:t>
            </w:r>
          </w:p>
        </w:tc>
        <w:tc>
          <w:tcPr>
            <w:tcW w:w="2527" w:type="pct"/>
            <w:tcBorders>
              <w:top w:val="single" w:sz="8" w:space="0" w:color="auto"/>
              <w:left w:val="single" w:sz="8" w:space="0" w:color="auto"/>
              <w:bottom w:val="single" w:sz="8" w:space="0" w:color="auto"/>
              <w:right w:val="single" w:sz="8" w:space="0" w:color="auto"/>
            </w:tcBorders>
          </w:tcPr>
          <w:p w:rsidR="007A424D" w:rsidRPr="00B139CC" w:rsidRDefault="007A424D" w:rsidP="005906C2">
            <w:pPr>
              <w:rPr>
                <w:sz w:val="24"/>
                <w:szCs w:val="24"/>
              </w:rPr>
            </w:pPr>
            <w:r w:rsidRPr="00B139CC">
              <w:rPr>
                <w:sz w:val="24"/>
                <w:szCs w:val="24"/>
              </w:rPr>
              <w:t xml:space="preserve"> </w:t>
            </w:r>
          </w:p>
          <w:p w:rsidR="007A424D" w:rsidRPr="00B139CC" w:rsidRDefault="007A424D" w:rsidP="005906C2">
            <w:pPr>
              <w:rPr>
                <w:sz w:val="24"/>
                <w:szCs w:val="24"/>
              </w:rPr>
            </w:pPr>
            <w:r w:rsidRPr="00B139CC">
              <w:rPr>
                <w:sz w:val="24"/>
                <w:szCs w:val="24"/>
              </w:rPr>
              <w:t>не установлены</w:t>
            </w:r>
          </w:p>
        </w:tc>
      </w:tr>
      <w:tr w:rsidR="00CA3541" w:rsidRPr="000B572F" w:rsidTr="005906C2">
        <w:trPr>
          <w:trHeight w:val="532"/>
        </w:trPr>
        <w:tc>
          <w:tcPr>
            <w:tcW w:w="541" w:type="pct"/>
            <w:tcBorders>
              <w:top w:val="single" w:sz="8" w:space="0" w:color="auto"/>
              <w:left w:val="single" w:sz="8" w:space="0" w:color="auto"/>
              <w:bottom w:val="single" w:sz="8" w:space="0" w:color="auto"/>
              <w:right w:val="nil"/>
            </w:tcBorders>
          </w:tcPr>
          <w:p w:rsidR="00CA3541" w:rsidRPr="00D50A8F" w:rsidRDefault="00CA3541" w:rsidP="00084006">
            <w:pPr>
              <w:jc w:val="center"/>
              <w:rPr>
                <w:color w:val="548DD4" w:themeColor="text2" w:themeTint="99"/>
                <w:sz w:val="24"/>
                <w:szCs w:val="24"/>
              </w:rPr>
            </w:pPr>
            <w:r w:rsidRPr="00D50A8F">
              <w:rPr>
                <w:color w:val="548DD4" w:themeColor="text2" w:themeTint="99"/>
                <w:sz w:val="24"/>
                <w:szCs w:val="24"/>
              </w:rPr>
              <w:t>11</w:t>
            </w:r>
          </w:p>
        </w:tc>
        <w:tc>
          <w:tcPr>
            <w:tcW w:w="1932" w:type="pct"/>
            <w:tcBorders>
              <w:top w:val="single" w:sz="8" w:space="0" w:color="auto"/>
              <w:left w:val="single" w:sz="8" w:space="0" w:color="auto"/>
              <w:bottom w:val="single" w:sz="8" w:space="0" w:color="auto"/>
              <w:right w:val="nil"/>
            </w:tcBorders>
          </w:tcPr>
          <w:p w:rsidR="00CA3541" w:rsidRPr="00D50A8F" w:rsidRDefault="00CA3541" w:rsidP="00CA3541">
            <w:pPr>
              <w:rPr>
                <w:color w:val="548DD4" w:themeColor="text2" w:themeTint="99"/>
                <w:sz w:val="24"/>
                <w:szCs w:val="24"/>
              </w:rPr>
            </w:pPr>
            <w:r w:rsidRPr="00D50A8F">
              <w:rPr>
                <w:color w:val="548DD4" w:themeColor="text2" w:themeTint="99"/>
                <w:sz w:val="24"/>
                <w:szCs w:val="24"/>
              </w:rPr>
              <w:t>Стационарное медицинское обслуживание-код 3.4.2</w:t>
            </w:r>
          </w:p>
          <w:p w:rsidR="00CA3541" w:rsidRPr="00D50A8F" w:rsidRDefault="00CA3541" w:rsidP="00CA3541">
            <w:pPr>
              <w:suppressAutoHyphens w:val="0"/>
              <w:autoSpaceDE w:val="0"/>
              <w:autoSpaceDN w:val="0"/>
              <w:adjustRightInd w:val="0"/>
              <w:snapToGrid/>
              <w:jc w:val="both"/>
              <w:rPr>
                <w:color w:val="548DD4" w:themeColor="text2" w:themeTint="99"/>
                <w:sz w:val="24"/>
                <w:szCs w:val="24"/>
                <w:lang w:eastAsia="ru-RU"/>
              </w:rPr>
            </w:pPr>
            <w:r w:rsidRPr="00D50A8F">
              <w:rPr>
                <w:color w:val="548DD4" w:themeColor="text2" w:themeTint="99"/>
                <w:sz w:val="28"/>
                <w:szCs w:val="28"/>
                <w:lang w:eastAsia="ru-RU"/>
              </w:rPr>
              <w:t>(</w:t>
            </w:r>
            <w:r w:rsidR="00D50A8F">
              <w:rPr>
                <w:color w:val="548DD4" w:themeColor="text2" w:themeTint="99"/>
                <w:sz w:val="24"/>
                <w:szCs w:val="24"/>
                <w:lang w:eastAsia="ru-RU"/>
              </w:rPr>
              <w:t>п.11 внесен решением  от 28</w:t>
            </w:r>
            <w:r w:rsidRPr="00D50A8F">
              <w:rPr>
                <w:color w:val="548DD4" w:themeColor="text2" w:themeTint="99"/>
                <w:sz w:val="24"/>
                <w:szCs w:val="24"/>
                <w:lang w:eastAsia="ru-RU"/>
              </w:rPr>
              <w:t>.0</w:t>
            </w:r>
            <w:r w:rsidR="00D50A8F">
              <w:rPr>
                <w:color w:val="548DD4" w:themeColor="text2" w:themeTint="99"/>
                <w:sz w:val="24"/>
                <w:szCs w:val="24"/>
                <w:lang w:eastAsia="ru-RU"/>
              </w:rPr>
              <w:t>6</w:t>
            </w:r>
            <w:r w:rsidRPr="00D50A8F">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Pr="00D50A8F">
              <w:rPr>
                <w:color w:val="548DD4" w:themeColor="text2" w:themeTint="99"/>
                <w:sz w:val="24"/>
                <w:szCs w:val="24"/>
                <w:lang w:eastAsia="ru-RU"/>
              </w:rPr>
              <w:t>)</w:t>
            </w:r>
          </w:p>
          <w:p w:rsidR="00CA3541" w:rsidRPr="00D50A8F" w:rsidRDefault="00CA3541" w:rsidP="005906C2">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CA3541" w:rsidRPr="00D50A8F" w:rsidRDefault="00CA3541" w:rsidP="00CA3541">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CA3541" w:rsidRPr="00D50A8F" w:rsidRDefault="00CA3541" w:rsidP="00CA3541">
            <w:pPr>
              <w:rPr>
                <w:color w:val="548DD4" w:themeColor="text2" w:themeTint="99"/>
                <w:sz w:val="24"/>
                <w:szCs w:val="24"/>
              </w:rPr>
            </w:pPr>
            <w:r w:rsidRPr="00D50A8F">
              <w:rPr>
                <w:color w:val="548DD4" w:themeColor="text2" w:themeTint="99"/>
                <w:sz w:val="24"/>
                <w:szCs w:val="24"/>
              </w:rPr>
              <w:t>-благоустройство и озеленение;</w:t>
            </w:r>
          </w:p>
          <w:p w:rsidR="00CA3541" w:rsidRPr="00D50A8F" w:rsidRDefault="00CA3541" w:rsidP="00CA3541">
            <w:pPr>
              <w:rPr>
                <w:color w:val="548DD4" w:themeColor="text2" w:themeTint="99"/>
                <w:sz w:val="24"/>
                <w:szCs w:val="24"/>
              </w:rPr>
            </w:pPr>
            <w:r w:rsidRPr="00D50A8F">
              <w:rPr>
                <w:color w:val="548DD4" w:themeColor="text2" w:themeTint="99"/>
                <w:sz w:val="24"/>
                <w:szCs w:val="24"/>
              </w:rPr>
              <w:t>-размещение вспомогательных подсобных строений, сооружений.</w:t>
            </w:r>
          </w:p>
        </w:tc>
      </w:tr>
      <w:tr w:rsidR="00CA3541" w:rsidRPr="000B572F" w:rsidTr="005906C2">
        <w:trPr>
          <w:trHeight w:val="532"/>
        </w:trPr>
        <w:tc>
          <w:tcPr>
            <w:tcW w:w="541" w:type="pct"/>
            <w:tcBorders>
              <w:top w:val="single" w:sz="8" w:space="0" w:color="auto"/>
              <w:left w:val="single" w:sz="8" w:space="0" w:color="auto"/>
              <w:bottom w:val="single" w:sz="8" w:space="0" w:color="auto"/>
              <w:right w:val="nil"/>
            </w:tcBorders>
          </w:tcPr>
          <w:p w:rsidR="00CA3541" w:rsidRPr="00D50A8F" w:rsidRDefault="00CA3541" w:rsidP="00084006">
            <w:pPr>
              <w:jc w:val="center"/>
              <w:rPr>
                <w:color w:val="548DD4" w:themeColor="text2" w:themeTint="99"/>
                <w:sz w:val="24"/>
                <w:szCs w:val="24"/>
              </w:rPr>
            </w:pPr>
            <w:r w:rsidRPr="00D50A8F">
              <w:rPr>
                <w:color w:val="548DD4" w:themeColor="text2" w:themeTint="99"/>
                <w:sz w:val="24"/>
                <w:szCs w:val="24"/>
              </w:rPr>
              <w:t>12</w:t>
            </w:r>
          </w:p>
        </w:tc>
        <w:tc>
          <w:tcPr>
            <w:tcW w:w="1932" w:type="pct"/>
            <w:tcBorders>
              <w:top w:val="single" w:sz="8" w:space="0" w:color="auto"/>
              <w:left w:val="single" w:sz="8" w:space="0" w:color="auto"/>
              <w:bottom w:val="single" w:sz="8" w:space="0" w:color="auto"/>
              <w:right w:val="nil"/>
            </w:tcBorders>
          </w:tcPr>
          <w:p w:rsidR="003939CC" w:rsidRPr="00D50A8F" w:rsidRDefault="003939CC" w:rsidP="003939CC">
            <w:pPr>
              <w:rPr>
                <w:color w:val="548DD4" w:themeColor="text2" w:themeTint="99"/>
                <w:sz w:val="24"/>
                <w:szCs w:val="24"/>
              </w:rPr>
            </w:pPr>
            <w:r w:rsidRPr="00D50A8F">
              <w:rPr>
                <w:color w:val="548DD4" w:themeColor="text2" w:themeTint="99"/>
                <w:sz w:val="24"/>
                <w:szCs w:val="24"/>
              </w:rPr>
              <w:t>Банковская и страховая деятельность-код 4.5</w:t>
            </w:r>
          </w:p>
          <w:p w:rsidR="003939CC" w:rsidRPr="00D50A8F" w:rsidRDefault="003939CC" w:rsidP="003939CC">
            <w:pPr>
              <w:suppressAutoHyphens w:val="0"/>
              <w:autoSpaceDE w:val="0"/>
              <w:autoSpaceDN w:val="0"/>
              <w:adjustRightInd w:val="0"/>
              <w:snapToGrid/>
              <w:jc w:val="both"/>
              <w:rPr>
                <w:color w:val="548DD4" w:themeColor="text2" w:themeTint="99"/>
                <w:sz w:val="24"/>
                <w:szCs w:val="24"/>
                <w:lang w:eastAsia="ru-RU"/>
              </w:rPr>
            </w:pPr>
            <w:r w:rsidRPr="00D50A8F">
              <w:rPr>
                <w:color w:val="548DD4" w:themeColor="text2" w:themeTint="99"/>
                <w:sz w:val="28"/>
                <w:szCs w:val="28"/>
                <w:lang w:eastAsia="ru-RU"/>
              </w:rPr>
              <w:t>(</w:t>
            </w:r>
            <w:r w:rsidR="00D50A8F">
              <w:rPr>
                <w:color w:val="548DD4" w:themeColor="text2" w:themeTint="99"/>
                <w:sz w:val="24"/>
                <w:szCs w:val="24"/>
                <w:lang w:eastAsia="ru-RU"/>
              </w:rPr>
              <w:t>п.12 внесен решением  от 28</w:t>
            </w:r>
            <w:r w:rsidR="00D50A8F" w:rsidRPr="00D50A8F">
              <w:rPr>
                <w:color w:val="548DD4" w:themeColor="text2" w:themeTint="99"/>
                <w:sz w:val="24"/>
                <w:szCs w:val="24"/>
                <w:lang w:eastAsia="ru-RU"/>
              </w:rPr>
              <w:t>.0</w:t>
            </w:r>
            <w:r w:rsidR="00D50A8F">
              <w:rPr>
                <w:color w:val="548DD4" w:themeColor="text2" w:themeTint="99"/>
                <w:sz w:val="24"/>
                <w:szCs w:val="24"/>
                <w:lang w:eastAsia="ru-RU"/>
              </w:rPr>
              <w:t>6</w:t>
            </w:r>
            <w:r w:rsidR="00D50A8F" w:rsidRPr="00D50A8F">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D50A8F">
              <w:rPr>
                <w:color w:val="548DD4" w:themeColor="text2" w:themeTint="99"/>
                <w:sz w:val="24"/>
                <w:szCs w:val="24"/>
                <w:lang w:eastAsia="ru-RU"/>
              </w:rPr>
              <w:t xml:space="preserve"> </w:t>
            </w:r>
            <w:r w:rsidRPr="00D50A8F">
              <w:rPr>
                <w:color w:val="548DD4" w:themeColor="text2" w:themeTint="99"/>
                <w:sz w:val="24"/>
                <w:szCs w:val="24"/>
                <w:lang w:eastAsia="ru-RU"/>
              </w:rPr>
              <w:t>)</w:t>
            </w:r>
          </w:p>
          <w:p w:rsidR="00CA3541" w:rsidRPr="00D50A8F" w:rsidRDefault="00CA3541" w:rsidP="005906C2">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3939CC" w:rsidRPr="00D50A8F" w:rsidRDefault="003939CC" w:rsidP="003939CC">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CA3541" w:rsidRPr="00D50A8F" w:rsidRDefault="003939CC" w:rsidP="003939CC">
            <w:pPr>
              <w:rPr>
                <w:color w:val="548DD4" w:themeColor="text2" w:themeTint="99"/>
                <w:sz w:val="24"/>
                <w:szCs w:val="24"/>
              </w:rPr>
            </w:pPr>
            <w:r w:rsidRPr="00D50A8F">
              <w:rPr>
                <w:color w:val="548DD4" w:themeColor="text2" w:themeTint="99"/>
                <w:sz w:val="24"/>
                <w:szCs w:val="24"/>
              </w:rPr>
              <w:t>-благоустройство и озеленение</w:t>
            </w:r>
          </w:p>
        </w:tc>
      </w:tr>
      <w:tr w:rsidR="00CA3541" w:rsidRPr="000B572F" w:rsidTr="005906C2">
        <w:trPr>
          <w:trHeight w:val="532"/>
        </w:trPr>
        <w:tc>
          <w:tcPr>
            <w:tcW w:w="541" w:type="pct"/>
            <w:tcBorders>
              <w:top w:val="single" w:sz="8" w:space="0" w:color="auto"/>
              <w:left w:val="single" w:sz="8" w:space="0" w:color="auto"/>
              <w:bottom w:val="single" w:sz="8" w:space="0" w:color="auto"/>
              <w:right w:val="nil"/>
            </w:tcBorders>
          </w:tcPr>
          <w:p w:rsidR="00CA3541" w:rsidRPr="00D50A8F" w:rsidRDefault="003939CC" w:rsidP="00084006">
            <w:pPr>
              <w:jc w:val="center"/>
              <w:rPr>
                <w:color w:val="548DD4" w:themeColor="text2" w:themeTint="99"/>
                <w:sz w:val="24"/>
                <w:szCs w:val="24"/>
              </w:rPr>
            </w:pPr>
            <w:r w:rsidRPr="00D50A8F">
              <w:rPr>
                <w:color w:val="548DD4" w:themeColor="text2" w:themeTint="99"/>
                <w:sz w:val="24"/>
                <w:szCs w:val="24"/>
              </w:rPr>
              <w:t>13</w:t>
            </w:r>
          </w:p>
        </w:tc>
        <w:tc>
          <w:tcPr>
            <w:tcW w:w="1932" w:type="pct"/>
            <w:tcBorders>
              <w:top w:val="single" w:sz="8" w:space="0" w:color="auto"/>
              <w:left w:val="single" w:sz="8" w:space="0" w:color="auto"/>
              <w:bottom w:val="single" w:sz="8" w:space="0" w:color="auto"/>
              <w:right w:val="nil"/>
            </w:tcBorders>
          </w:tcPr>
          <w:p w:rsidR="003939CC" w:rsidRPr="00D50A8F" w:rsidRDefault="003939CC" w:rsidP="003939CC">
            <w:pPr>
              <w:rPr>
                <w:color w:val="548DD4" w:themeColor="text2" w:themeTint="99"/>
                <w:sz w:val="24"/>
                <w:szCs w:val="24"/>
              </w:rPr>
            </w:pPr>
            <w:r w:rsidRPr="00D50A8F">
              <w:rPr>
                <w:color w:val="548DD4" w:themeColor="text2" w:themeTint="99"/>
                <w:sz w:val="24"/>
                <w:szCs w:val="24"/>
              </w:rPr>
              <w:t>Спорт-код 5.1</w:t>
            </w:r>
          </w:p>
          <w:p w:rsidR="00343C46" w:rsidRPr="00D50A8F" w:rsidRDefault="00343C46" w:rsidP="00343C46">
            <w:pPr>
              <w:suppressAutoHyphens w:val="0"/>
              <w:autoSpaceDE w:val="0"/>
              <w:autoSpaceDN w:val="0"/>
              <w:adjustRightInd w:val="0"/>
              <w:snapToGrid/>
              <w:jc w:val="both"/>
              <w:rPr>
                <w:color w:val="548DD4" w:themeColor="text2" w:themeTint="99"/>
                <w:sz w:val="24"/>
                <w:szCs w:val="24"/>
                <w:lang w:eastAsia="ru-RU"/>
              </w:rPr>
            </w:pPr>
            <w:r w:rsidRPr="00D50A8F">
              <w:rPr>
                <w:color w:val="548DD4" w:themeColor="text2" w:themeTint="99"/>
                <w:sz w:val="28"/>
                <w:szCs w:val="28"/>
                <w:lang w:eastAsia="ru-RU"/>
              </w:rPr>
              <w:t>(</w:t>
            </w:r>
            <w:r w:rsidR="00D50A8F">
              <w:rPr>
                <w:color w:val="548DD4" w:themeColor="text2" w:themeTint="99"/>
                <w:sz w:val="24"/>
                <w:szCs w:val="24"/>
                <w:lang w:eastAsia="ru-RU"/>
              </w:rPr>
              <w:t>п.13 внесен решением  от 28</w:t>
            </w:r>
            <w:r w:rsidR="00D50A8F" w:rsidRPr="00D50A8F">
              <w:rPr>
                <w:color w:val="548DD4" w:themeColor="text2" w:themeTint="99"/>
                <w:sz w:val="24"/>
                <w:szCs w:val="24"/>
                <w:lang w:eastAsia="ru-RU"/>
              </w:rPr>
              <w:t>.0</w:t>
            </w:r>
            <w:r w:rsidR="00D50A8F">
              <w:rPr>
                <w:color w:val="548DD4" w:themeColor="text2" w:themeTint="99"/>
                <w:sz w:val="24"/>
                <w:szCs w:val="24"/>
                <w:lang w:eastAsia="ru-RU"/>
              </w:rPr>
              <w:t>6</w:t>
            </w:r>
            <w:r w:rsidR="00D50A8F" w:rsidRPr="00D50A8F">
              <w:rPr>
                <w:color w:val="548DD4" w:themeColor="text2" w:themeTint="99"/>
                <w:sz w:val="24"/>
                <w:szCs w:val="24"/>
                <w:lang w:eastAsia="ru-RU"/>
              </w:rPr>
              <w:t>.2017г. №</w:t>
            </w:r>
            <w:r w:rsidR="00D50A8F">
              <w:rPr>
                <w:color w:val="548DD4" w:themeColor="text2" w:themeTint="99"/>
                <w:sz w:val="24"/>
                <w:szCs w:val="24"/>
                <w:lang w:eastAsia="ru-RU"/>
              </w:rPr>
              <w:t xml:space="preserve">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sidR="00D50A8F">
              <w:rPr>
                <w:color w:val="548DD4" w:themeColor="text2" w:themeTint="99"/>
                <w:sz w:val="24"/>
                <w:szCs w:val="24"/>
                <w:lang w:eastAsia="ru-RU"/>
              </w:rPr>
              <w:t xml:space="preserve"> </w:t>
            </w:r>
          </w:p>
          <w:p w:rsidR="00CA3541" w:rsidRPr="00D50A8F" w:rsidRDefault="00CA3541" w:rsidP="005906C2">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3939CC" w:rsidRPr="00D50A8F" w:rsidRDefault="003939CC" w:rsidP="003939CC">
            <w:pPr>
              <w:rPr>
                <w:color w:val="548DD4" w:themeColor="text2" w:themeTint="99"/>
                <w:sz w:val="24"/>
                <w:szCs w:val="24"/>
              </w:rPr>
            </w:pPr>
            <w:r w:rsidRPr="00D50A8F">
              <w:rPr>
                <w:color w:val="548DD4" w:themeColor="text2" w:themeTint="99"/>
                <w:sz w:val="24"/>
                <w:szCs w:val="24"/>
              </w:rPr>
              <w:t>размещение парковок для автомобилей сотрудников и посетителей;</w:t>
            </w:r>
          </w:p>
          <w:p w:rsidR="003939CC" w:rsidRPr="00D50A8F" w:rsidRDefault="003939CC" w:rsidP="003939CC">
            <w:pPr>
              <w:rPr>
                <w:color w:val="548DD4" w:themeColor="text2" w:themeTint="99"/>
                <w:sz w:val="24"/>
                <w:szCs w:val="24"/>
              </w:rPr>
            </w:pPr>
            <w:r w:rsidRPr="00D50A8F">
              <w:rPr>
                <w:color w:val="548DD4" w:themeColor="text2" w:themeTint="99"/>
                <w:sz w:val="24"/>
                <w:szCs w:val="24"/>
              </w:rPr>
              <w:t>-благоустройство и озеленение;</w:t>
            </w:r>
          </w:p>
          <w:p w:rsidR="003939CC" w:rsidRPr="00D50A8F" w:rsidRDefault="003939CC" w:rsidP="003939CC">
            <w:pPr>
              <w:rPr>
                <w:color w:val="548DD4" w:themeColor="text2" w:themeTint="99"/>
                <w:sz w:val="24"/>
                <w:szCs w:val="24"/>
              </w:rPr>
            </w:pPr>
            <w:r w:rsidRPr="00D50A8F">
              <w:rPr>
                <w:color w:val="548DD4" w:themeColor="text2" w:themeTint="99"/>
                <w:sz w:val="24"/>
                <w:szCs w:val="24"/>
              </w:rPr>
              <w:t>-размещение вспомогательных подсобных,  строений и сооружений;</w:t>
            </w:r>
          </w:p>
          <w:p w:rsidR="003939CC" w:rsidRPr="00D50A8F" w:rsidRDefault="003939CC" w:rsidP="003939CC">
            <w:pPr>
              <w:rPr>
                <w:color w:val="548DD4" w:themeColor="text2" w:themeTint="99"/>
                <w:sz w:val="24"/>
                <w:szCs w:val="24"/>
              </w:rPr>
            </w:pPr>
            <w:r w:rsidRPr="00D50A8F">
              <w:rPr>
                <w:color w:val="548DD4" w:themeColor="text2" w:themeTint="99"/>
                <w:sz w:val="24"/>
                <w:szCs w:val="24"/>
              </w:rPr>
              <w:t>-детские площадки, площадки отдыха;</w:t>
            </w:r>
          </w:p>
          <w:p w:rsidR="003939CC" w:rsidRPr="00D50A8F" w:rsidRDefault="003939CC" w:rsidP="003939CC">
            <w:pPr>
              <w:rPr>
                <w:color w:val="548DD4" w:themeColor="text2" w:themeTint="99"/>
                <w:sz w:val="24"/>
                <w:szCs w:val="24"/>
              </w:rPr>
            </w:pPr>
            <w:r w:rsidRPr="00D50A8F">
              <w:rPr>
                <w:color w:val="548DD4" w:themeColor="text2" w:themeTint="99"/>
                <w:sz w:val="24"/>
                <w:szCs w:val="24"/>
              </w:rPr>
              <w:t>-размещение объектов некапитального строительства мелкорозничной торговли и общественного питания.</w:t>
            </w:r>
          </w:p>
          <w:p w:rsidR="00CA3541" w:rsidRPr="00D50A8F" w:rsidRDefault="00CA3541" w:rsidP="005906C2">
            <w:pPr>
              <w:rPr>
                <w:color w:val="548DD4" w:themeColor="text2" w:themeTint="99"/>
                <w:sz w:val="24"/>
                <w:szCs w:val="24"/>
              </w:rPr>
            </w:pPr>
          </w:p>
        </w:tc>
      </w:tr>
    </w:tbl>
    <w:p w:rsidR="0026236D" w:rsidRDefault="00B139CC" w:rsidP="0026236D">
      <w:pPr>
        <w:suppressAutoHyphens w:val="0"/>
        <w:autoSpaceDE w:val="0"/>
        <w:autoSpaceDN w:val="0"/>
        <w:adjustRightInd w:val="0"/>
        <w:snapToGrid/>
        <w:ind w:left="360"/>
        <w:jc w:val="both"/>
        <w:rPr>
          <w:color w:val="000000" w:themeColor="text1"/>
          <w:sz w:val="24"/>
          <w:szCs w:val="24"/>
          <w:lang w:eastAsia="ru-RU"/>
        </w:rPr>
      </w:pPr>
      <w:r w:rsidRPr="00B139CC">
        <w:rPr>
          <w:color w:val="000000" w:themeColor="text1"/>
          <w:sz w:val="24"/>
          <w:szCs w:val="24"/>
          <w:lang w:eastAsia="ru-RU"/>
        </w:rPr>
        <w:t>(п.2 в ред. решения  от 14.02.2017г. №5</w:t>
      </w:r>
      <w:r w:rsidR="00E97715">
        <w:rPr>
          <w:color w:val="000000" w:themeColor="text1"/>
          <w:sz w:val="24"/>
          <w:szCs w:val="24"/>
          <w:lang w:eastAsia="ru-RU"/>
        </w:rPr>
        <w:t>0</w:t>
      </w:r>
      <w:r w:rsidRPr="00B139CC">
        <w:rPr>
          <w:color w:val="000000" w:themeColor="text1"/>
          <w:sz w:val="24"/>
          <w:szCs w:val="24"/>
          <w:lang w:eastAsia="ru-RU"/>
        </w:rPr>
        <w:t>)</w:t>
      </w:r>
    </w:p>
    <w:p w:rsidR="00D50A8F" w:rsidRDefault="00D50A8F" w:rsidP="0026236D">
      <w:pPr>
        <w:suppressAutoHyphens w:val="0"/>
        <w:autoSpaceDE w:val="0"/>
        <w:autoSpaceDN w:val="0"/>
        <w:adjustRightInd w:val="0"/>
        <w:snapToGrid/>
        <w:ind w:left="360"/>
        <w:jc w:val="both"/>
        <w:rPr>
          <w:color w:val="000000" w:themeColor="text1"/>
          <w:sz w:val="24"/>
          <w:szCs w:val="24"/>
          <w:lang w:eastAsia="ru-RU"/>
        </w:rPr>
      </w:pPr>
    </w:p>
    <w:p w:rsidR="000B572F" w:rsidRPr="00B139CC" w:rsidRDefault="000B572F" w:rsidP="000B572F">
      <w:pPr>
        <w:pStyle w:val="afb"/>
        <w:tabs>
          <w:tab w:val="left" w:pos="0"/>
        </w:tabs>
        <w:spacing w:after="120"/>
        <w:ind w:left="0"/>
        <w:contextualSpacing w:val="0"/>
        <w:jc w:val="both"/>
        <w:rPr>
          <w:b/>
          <w:color w:val="000000" w:themeColor="text1"/>
          <w:sz w:val="28"/>
          <w:szCs w:val="28"/>
        </w:rPr>
      </w:pPr>
      <w:r w:rsidRPr="00E97715">
        <w:rPr>
          <w:color w:val="000000" w:themeColor="text1"/>
          <w:sz w:val="28"/>
          <w:szCs w:val="28"/>
        </w:rPr>
        <w:t>3</w:t>
      </w:r>
      <w:r w:rsidRPr="00B139CC">
        <w:rPr>
          <w:color w:val="000000" w:themeColor="text1"/>
          <w:sz w:val="28"/>
          <w:szCs w:val="28"/>
        </w:rPr>
        <w:t xml:space="preserve">.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sidR="004117E0" w:rsidRPr="00B139CC">
        <w:rPr>
          <w:color w:val="000000" w:themeColor="text1"/>
          <w:sz w:val="28"/>
          <w:szCs w:val="28"/>
        </w:rPr>
        <w:t xml:space="preserve">застройки среднеэтажными жилыми домами </w:t>
      </w:r>
      <w:r w:rsidRPr="00B139CC">
        <w:rPr>
          <w:color w:val="000000" w:themeColor="text1"/>
          <w:sz w:val="28"/>
          <w:szCs w:val="28"/>
        </w:rPr>
        <w:t>приведены в таблице № 6.</w:t>
      </w:r>
      <w:r w:rsidRPr="00B139CC">
        <w:rPr>
          <w:b/>
          <w:color w:val="000000" w:themeColor="text1"/>
          <w:sz w:val="28"/>
          <w:szCs w:val="28"/>
        </w:rPr>
        <w:t xml:space="preserve"> </w:t>
      </w:r>
    </w:p>
    <w:p w:rsidR="007A424D" w:rsidRPr="00B139CC" w:rsidRDefault="007A424D" w:rsidP="007A424D">
      <w:pPr>
        <w:pStyle w:val="afb"/>
        <w:tabs>
          <w:tab w:val="left" w:pos="284"/>
        </w:tabs>
        <w:spacing w:after="120"/>
        <w:ind w:left="360"/>
        <w:contextualSpacing w:val="0"/>
        <w:jc w:val="right"/>
        <w:rPr>
          <w:color w:val="000000" w:themeColor="text1"/>
          <w:sz w:val="28"/>
          <w:szCs w:val="28"/>
        </w:rPr>
      </w:pPr>
      <w:r w:rsidRPr="00B139CC">
        <w:rPr>
          <w:color w:val="000000" w:themeColor="text1"/>
          <w:sz w:val="28"/>
          <w:szCs w:val="28"/>
        </w:rPr>
        <w:t xml:space="preserve">Таблица № </w:t>
      </w:r>
      <w:r w:rsidR="000B572F" w:rsidRPr="00B139CC">
        <w:rPr>
          <w:color w:val="000000" w:themeColor="text1"/>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7380"/>
        <w:gridCol w:w="992"/>
        <w:gridCol w:w="1736"/>
      </w:tblGrid>
      <w:tr w:rsidR="00C018B4" w:rsidRPr="00B139CC" w:rsidTr="001E24AB">
        <w:trPr>
          <w:trHeight w:val="454"/>
        </w:trPr>
        <w:tc>
          <w:tcPr>
            <w:tcW w:w="209" w:type="pct"/>
            <w:tcBorders>
              <w:top w:val="single" w:sz="4" w:space="0" w:color="auto"/>
              <w:left w:val="single" w:sz="4" w:space="0" w:color="auto"/>
              <w:bottom w:val="single" w:sz="4" w:space="0" w:color="auto"/>
              <w:right w:val="single" w:sz="4" w:space="0" w:color="auto"/>
            </w:tcBorders>
            <w:vAlign w:val="center"/>
          </w:tcPr>
          <w:p w:rsidR="00C018B4" w:rsidRPr="00B139CC" w:rsidRDefault="001E24AB" w:rsidP="005906C2">
            <w:pPr>
              <w:rPr>
                <w:color w:val="000000" w:themeColor="text1"/>
              </w:rPr>
            </w:pPr>
            <w:r w:rsidRPr="00B139CC">
              <w:rPr>
                <w:color w:val="000000" w:themeColor="text1"/>
              </w:rPr>
              <w:t>№ п/п</w:t>
            </w:r>
          </w:p>
        </w:tc>
        <w:tc>
          <w:tcPr>
            <w:tcW w:w="3485" w:type="pct"/>
            <w:tcBorders>
              <w:top w:val="single" w:sz="4" w:space="0" w:color="auto"/>
              <w:left w:val="single" w:sz="4" w:space="0" w:color="auto"/>
              <w:bottom w:val="single" w:sz="4" w:space="0" w:color="auto"/>
              <w:right w:val="single" w:sz="4" w:space="0" w:color="auto"/>
            </w:tcBorders>
          </w:tcPr>
          <w:p w:rsidR="00C018B4" w:rsidRPr="00B139CC" w:rsidRDefault="001E24AB" w:rsidP="001E24AB">
            <w:pPr>
              <w:jc w:val="center"/>
              <w:rPr>
                <w:color w:val="000000" w:themeColor="text1"/>
              </w:rPr>
            </w:pPr>
            <w:r w:rsidRPr="00B139CC">
              <w:rPr>
                <w:color w:val="000000" w:themeColor="text1"/>
              </w:rPr>
              <w:t>Наименование показателей</w:t>
            </w:r>
          </w:p>
        </w:tc>
        <w:tc>
          <w:tcPr>
            <w:tcW w:w="478" w:type="pct"/>
            <w:tcBorders>
              <w:top w:val="single" w:sz="4" w:space="0" w:color="auto"/>
              <w:left w:val="single" w:sz="4" w:space="0" w:color="auto"/>
              <w:bottom w:val="single" w:sz="4" w:space="0" w:color="auto"/>
              <w:right w:val="single" w:sz="4" w:space="0" w:color="auto"/>
            </w:tcBorders>
            <w:vAlign w:val="center"/>
          </w:tcPr>
          <w:p w:rsidR="00C018B4" w:rsidRPr="00B139CC" w:rsidRDefault="001E24AB" w:rsidP="005906C2">
            <w:pPr>
              <w:jc w:val="center"/>
              <w:rPr>
                <w:color w:val="000000" w:themeColor="text1"/>
              </w:rPr>
            </w:pPr>
            <w:r w:rsidRPr="00B139CC">
              <w:rPr>
                <w:color w:val="000000" w:themeColor="text1"/>
              </w:rPr>
              <w:t>Ед.  изм.</w:t>
            </w:r>
          </w:p>
        </w:tc>
        <w:tc>
          <w:tcPr>
            <w:tcW w:w="828" w:type="pct"/>
            <w:tcBorders>
              <w:top w:val="single" w:sz="4" w:space="0" w:color="auto"/>
              <w:left w:val="single" w:sz="4" w:space="0" w:color="auto"/>
              <w:bottom w:val="single" w:sz="4" w:space="0" w:color="auto"/>
              <w:right w:val="single" w:sz="4" w:space="0" w:color="auto"/>
            </w:tcBorders>
            <w:vAlign w:val="center"/>
          </w:tcPr>
          <w:p w:rsidR="00C018B4" w:rsidRPr="00B139CC" w:rsidRDefault="001E24AB" w:rsidP="005906C2">
            <w:pPr>
              <w:jc w:val="center"/>
              <w:rPr>
                <w:color w:val="000000" w:themeColor="text1"/>
              </w:rPr>
            </w:pPr>
            <w:r w:rsidRPr="00B139CC">
              <w:rPr>
                <w:color w:val="000000" w:themeColor="text1"/>
              </w:rPr>
              <w:t>Количество</w:t>
            </w:r>
          </w:p>
        </w:tc>
      </w:tr>
      <w:tr w:rsidR="007A424D" w:rsidRPr="00B139CC" w:rsidTr="005906C2">
        <w:tc>
          <w:tcPr>
            <w:tcW w:w="209" w:type="pct"/>
            <w:tcBorders>
              <w:top w:val="single" w:sz="4" w:space="0" w:color="auto"/>
              <w:left w:val="single" w:sz="4" w:space="0" w:color="auto"/>
              <w:bottom w:val="single" w:sz="4" w:space="0" w:color="auto"/>
              <w:right w:val="single" w:sz="4" w:space="0" w:color="auto"/>
            </w:tcBorders>
            <w:vAlign w:val="center"/>
          </w:tcPr>
          <w:p w:rsidR="007A424D" w:rsidRPr="00B139CC" w:rsidRDefault="007A424D" w:rsidP="00084006">
            <w:pPr>
              <w:jc w:val="center"/>
              <w:rPr>
                <w:color w:val="000000" w:themeColor="text1"/>
              </w:rPr>
            </w:pPr>
            <w:r w:rsidRPr="00B139CC">
              <w:rPr>
                <w:color w:val="000000" w:themeColor="text1"/>
              </w:rPr>
              <w:t>1</w:t>
            </w:r>
          </w:p>
        </w:tc>
        <w:tc>
          <w:tcPr>
            <w:tcW w:w="3485" w:type="pct"/>
            <w:tcBorders>
              <w:top w:val="single" w:sz="4" w:space="0" w:color="auto"/>
              <w:left w:val="single" w:sz="4" w:space="0" w:color="auto"/>
              <w:bottom w:val="single" w:sz="4" w:space="0" w:color="auto"/>
              <w:right w:val="single" w:sz="4" w:space="0" w:color="auto"/>
            </w:tcBorders>
          </w:tcPr>
          <w:p w:rsidR="001E24AB" w:rsidRPr="00B139CC" w:rsidRDefault="007A424D" w:rsidP="005906C2">
            <w:pPr>
              <w:jc w:val="both"/>
              <w:rPr>
                <w:b/>
                <w:color w:val="000000" w:themeColor="text1"/>
              </w:rPr>
            </w:pPr>
            <w:r w:rsidRPr="00B139CC">
              <w:rPr>
                <w:color w:val="000000" w:themeColor="text1"/>
              </w:rPr>
              <w:t xml:space="preserve"> </w:t>
            </w:r>
            <w:r w:rsidRPr="00B139CC">
              <w:rPr>
                <w:b/>
                <w:color w:val="000000" w:themeColor="text1"/>
              </w:rPr>
              <w:t>минимальная площадь земельного участка</w:t>
            </w:r>
            <w:r w:rsidR="00094B02" w:rsidRPr="00B139CC">
              <w:rPr>
                <w:b/>
                <w:color w:val="000000" w:themeColor="text1"/>
              </w:rPr>
              <w:t>:</w:t>
            </w:r>
            <w:r w:rsidRPr="00B139CC">
              <w:rPr>
                <w:b/>
                <w:color w:val="000000" w:themeColor="text1"/>
              </w:rPr>
              <w:t xml:space="preserve"> </w:t>
            </w:r>
          </w:p>
          <w:p w:rsidR="007A424D" w:rsidRPr="00B139CC" w:rsidRDefault="001E24AB" w:rsidP="005906C2">
            <w:pPr>
              <w:jc w:val="both"/>
              <w:rPr>
                <w:color w:val="000000" w:themeColor="text1"/>
              </w:rPr>
            </w:pPr>
            <w:r w:rsidRPr="00B139CC">
              <w:rPr>
                <w:color w:val="000000" w:themeColor="text1"/>
              </w:rPr>
              <w:t>для индивидуального жилищного строительства</w:t>
            </w:r>
          </w:p>
          <w:p w:rsidR="007A424D" w:rsidRPr="00B139CC" w:rsidRDefault="001E24AB" w:rsidP="001E24AB">
            <w:pPr>
              <w:jc w:val="both"/>
              <w:rPr>
                <w:color w:val="000000" w:themeColor="text1"/>
              </w:rPr>
            </w:pPr>
            <w:r w:rsidRPr="00B139CC">
              <w:rPr>
                <w:color w:val="000000" w:themeColor="text1"/>
              </w:rPr>
              <w:t xml:space="preserve">иные виды использования </w:t>
            </w:r>
            <w:r w:rsidR="007A424D" w:rsidRPr="00B139CC">
              <w:rPr>
                <w:color w:val="000000" w:themeColor="text1"/>
              </w:rPr>
              <w:t xml:space="preserve">земельных участков </w:t>
            </w:r>
          </w:p>
        </w:tc>
        <w:tc>
          <w:tcPr>
            <w:tcW w:w="478" w:type="pct"/>
            <w:tcBorders>
              <w:top w:val="single" w:sz="4" w:space="0" w:color="auto"/>
              <w:left w:val="single" w:sz="4" w:space="0" w:color="auto"/>
              <w:bottom w:val="single" w:sz="4" w:space="0" w:color="auto"/>
              <w:right w:val="single" w:sz="4" w:space="0" w:color="auto"/>
            </w:tcBorders>
            <w:vAlign w:val="center"/>
          </w:tcPr>
          <w:p w:rsidR="00094B02" w:rsidRPr="00B139CC" w:rsidRDefault="00094B02" w:rsidP="001E24AB">
            <w:pPr>
              <w:jc w:val="center"/>
              <w:rPr>
                <w:color w:val="000000" w:themeColor="text1"/>
              </w:rPr>
            </w:pPr>
          </w:p>
          <w:p w:rsidR="007A424D" w:rsidRPr="00B139CC" w:rsidRDefault="007A424D" w:rsidP="001E24AB">
            <w:pPr>
              <w:jc w:val="center"/>
              <w:rPr>
                <w:color w:val="000000" w:themeColor="text1"/>
                <w:vertAlign w:val="superscript"/>
              </w:rPr>
            </w:pPr>
            <w:r w:rsidRPr="00B139CC">
              <w:rPr>
                <w:color w:val="000000" w:themeColor="text1"/>
              </w:rPr>
              <w:t>м</w:t>
            </w:r>
            <w:r w:rsidRPr="00B139CC">
              <w:rPr>
                <w:color w:val="000000" w:themeColor="text1"/>
                <w:vertAlign w:val="superscript"/>
              </w:rPr>
              <w:t>2</w:t>
            </w:r>
          </w:p>
        </w:tc>
        <w:tc>
          <w:tcPr>
            <w:tcW w:w="828" w:type="pct"/>
            <w:tcBorders>
              <w:top w:val="single" w:sz="4" w:space="0" w:color="auto"/>
              <w:left w:val="single" w:sz="4" w:space="0" w:color="auto"/>
              <w:bottom w:val="single" w:sz="4" w:space="0" w:color="auto"/>
              <w:right w:val="single" w:sz="4" w:space="0" w:color="auto"/>
            </w:tcBorders>
            <w:vAlign w:val="center"/>
          </w:tcPr>
          <w:p w:rsidR="001E24AB" w:rsidRPr="00B139CC" w:rsidRDefault="001E24AB" w:rsidP="001E24AB">
            <w:pPr>
              <w:jc w:val="center"/>
              <w:rPr>
                <w:color w:val="000000" w:themeColor="text1"/>
              </w:rPr>
            </w:pPr>
          </w:p>
          <w:p w:rsidR="007A424D" w:rsidRPr="00B139CC" w:rsidRDefault="007A424D" w:rsidP="001E24AB">
            <w:pPr>
              <w:jc w:val="center"/>
              <w:rPr>
                <w:color w:val="000000" w:themeColor="text1"/>
              </w:rPr>
            </w:pPr>
            <w:r w:rsidRPr="00B139CC">
              <w:rPr>
                <w:color w:val="000000" w:themeColor="text1"/>
              </w:rPr>
              <w:t>400</w:t>
            </w:r>
          </w:p>
          <w:p w:rsidR="001E24AB" w:rsidRPr="00B139CC" w:rsidRDefault="001E24AB" w:rsidP="001E24AB">
            <w:pPr>
              <w:jc w:val="center"/>
              <w:rPr>
                <w:color w:val="000000" w:themeColor="text1"/>
              </w:rPr>
            </w:pPr>
            <w:r w:rsidRPr="00B139CC">
              <w:rPr>
                <w:color w:val="000000" w:themeColor="text1"/>
              </w:rPr>
              <w:t>не установлена</w:t>
            </w:r>
          </w:p>
        </w:tc>
      </w:tr>
      <w:tr w:rsidR="007A424D" w:rsidRPr="00B139CC" w:rsidTr="005906C2">
        <w:tc>
          <w:tcPr>
            <w:tcW w:w="209" w:type="pct"/>
            <w:tcBorders>
              <w:top w:val="single" w:sz="4" w:space="0" w:color="auto"/>
              <w:left w:val="single" w:sz="4" w:space="0" w:color="auto"/>
              <w:bottom w:val="single" w:sz="4" w:space="0" w:color="auto"/>
              <w:right w:val="single" w:sz="4" w:space="0" w:color="auto"/>
            </w:tcBorders>
            <w:vAlign w:val="center"/>
          </w:tcPr>
          <w:p w:rsidR="007A424D" w:rsidRPr="00B139CC" w:rsidRDefault="007A424D" w:rsidP="00084006">
            <w:pPr>
              <w:jc w:val="center"/>
              <w:rPr>
                <w:color w:val="000000" w:themeColor="text1"/>
              </w:rPr>
            </w:pPr>
            <w:r w:rsidRPr="00B139CC">
              <w:rPr>
                <w:color w:val="000000" w:themeColor="text1"/>
              </w:rPr>
              <w:t>2</w:t>
            </w:r>
          </w:p>
        </w:tc>
        <w:tc>
          <w:tcPr>
            <w:tcW w:w="3485" w:type="pct"/>
            <w:tcBorders>
              <w:top w:val="single" w:sz="4" w:space="0" w:color="auto"/>
              <w:left w:val="single" w:sz="4" w:space="0" w:color="auto"/>
              <w:bottom w:val="single" w:sz="4" w:space="0" w:color="auto"/>
              <w:right w:val="single" w:sz="4" w:space="0" w:color="auto"/>
            </w:tcBorders>
          </w:tcPr>
          <w:p w:rsidR="000A03F6" w:rsidRPr="00B139CC" w:rsidRDefault="000A03F6" w:rsidP="000A03F6">
            <w:pPr>
              <w:rPr>
                <w:b/>
                <w:color w:val="000000"/>
              </w:rPr>
            </w:pPr>
            <w:r w:rsidRPr="00B139CC">
              <w:rPr>
                <w:b/>
                <w:color w:val="000000"/>
              </w:rPr>
              <w:t xml:space="preserve">максимальная площадь земельного участка </w:t>
            </w:r>
          </w:p>
          <w:p w:rsidR="000A03F6" w:rsidRPr="00B139CC" w:rsidRDefault="000A03F6" w:rsidP="000A03F6">
            <w:pPr>
              <w:jc w:val="both"/>
              <w:rPr>
                <w:color w:val="000000"/>
              </w:rPr>
            </w:pPr>
            <w:r w:rsidRPr="00B139CC">
              <w:rPr>
                <w:color w:val="000000"/>
              </w:rPr>
              <w:t>для индивидуального жилищного строительства</w:t>
            </w:r>
          </w:p>
          <w:p w:rsidR="000A03F6" w:rsidRDefault="000A03F6" w:rsidP="000A03F6">
            <w:pPr>
              <w:rPr>
                <w:color w:val="000000"/>
              </w:rPr>
            </w:pPr>
            <w:r w:rsidRPr="00B139CC">
              <w:rPr>
                <w:color w:val="000000"/>
              </w:rPr>
              <w:t>иные виды использования земельных участков</w:t>
            </w:r>
          </w:p>
          <w:p w:rsidR="000A03F6" w:rsidRDefault="000A03F6" w:rsidP="000A03F6">
            <w:pPr>
              <w:rPr>
                <w:color w:val="000000"/>
              </w:rPr>
            </w:pPr>
          </w:p>
          <w:p w:rsidR="000A03F6" w:rsidRDefault="000A03F6" w:rsidP="000A03F6">
            <w:pPr>
              <w:rPr>
                <w:color w:val="000000"/>
              </w:rPr>
            </w:pPr>
          </w:p>
          <w:p w:rsidR="000A03F6" w:rsidRDefault="000A03F6" w:rsidP="000A03F6">
            <w:pPr>
              <w:rPr>
                <w:color w:val="000000"/>
              </w:rPr>
            </w:pPr>
          </w:p>
          <w:p w:rsidR="000A03F6" w:rsidRPr="000A03F6" w:rsidRDefault="000A03F6" w:rsidP="000A03F6">
            <w:pPr>
              <w:rPr>
                <w:b/>
                <w:color w:val="FF0000"/>
                <w:szCs w:val="20"/>
              </w:rPr>
            </w:pPr>
            <w:r w:rsidRPr="000A03F6">
              <w:rPr>
                <w:b/>
                <w:color w:val="FF0000"/>
                <w:szCs w:val="20"/>
              </w:rPr>
              <w:t>для индивидуального жилищного строительства предоставленных до принятий правил ПЗЗ (в границах ранее сложившейся застройки)</w:t>
            </w:r>
          </w:p>
          <w:p w:rsidR="007A424D" w:rsidRPr="00B139CC" w:rsidRDefault="000A03F6" w:rsidP="000A03F6">
            <w:pPr>
              <w:rPr>
                <w:color w:val="000000" w:themeColor="text1"/>
              </w:rPr>
            </w:pPr>
            <w:r w:rsidRPr="000A03F6">
              <w:rPr>
                <w:b/>
                <w:color w:val="FF0000"/>
                <w:szCs w:val="20"/>
              </w:rPr>
              <w:t xml:space="preserve">блокированная жилая застройка (на каждую блок секцию) (в границах ранее сложившейся застройки)                                                                               </w:t>
            </w:r>
          </w:p>
        </w:tc>
        <w:tc>
          <w:tcPr>
            <w:tcW w:w="478" w:type="pct"/>
            <w:tcBorders>
              <w:top w:val="single" w:sz="4" w:space="0" w:color="auto"/>
              <w:left w:val="single" w:sz="4" w:space="0" w:color="auto"/>
              <w:bottom w:val="single" w:sz="4" w:space="0" w:color="auto"/>
              <w:right w:val="single" w:sz="4" w:space="0" w:color="auto"/>
            </w:tcBorders>
            <w:vAlign w:val="center"/>
          </w:tcPr>
          <w:p w:rsidR="000A03F6" w:rsidRDefault="000A03F6" w:rsidP="000A03F6">
            <w:pPr>
              <w:jc w:val="center"/>
              <w:rPr>
                <w:color w:val="000000"/>
                <w:vertAlign w:val="superscript"/>
              </w:rPr>
            </w:pPr>
            <w:r w:rsidRPr="00B139CC">
              <w:rPr>
                <w:color w:val="000000"/>
              </w:rPr>
              <w:t>м</w:t>
            </w:r>
            <w:r w:rsidRPr="00B139CC">
              <w:rPr>
                <w:color w:val="000000"/>
                <w:vertAlign w:val="superscript"/>
              </w:rPr>
              <w:t>2</w:t>
            </w:r>
          </w:p>
          <w:p w:rsidR="000A03F6" w:rsidRDefault="000A03F6" w:rsidP="000A03F6">
            <w:pPr>
              <w:jc w:val="center"/>
              <w:rPr>
                <w:color w:val="000000"/>
              </w:rPr>
            </w:pPr>
          </w:p>
          <w:p w:rsidR="000A03F6" w:rsidRDefault="000A03F6" w:rsidP="000A03F6">
            <w:pPr>
              <w:jc w:val="center"/>
              <w:rPr>
                <w:color w:val="000000"/>
                <w:vertAlign w:val="superscript"/>
              </w:rPr>
            </w:pPr>
            <w:r w:rsidRPr="00B139CC">
              <w:rPr>
                <w:color w:val="000000"/>
              </w:rPr>
              <w:t>м</w:t>
            </w:r>
            <w:r w:rsidRPr="00B139CC">
              <w:rPr>
                <w:color w:val="000000"/>
                <w:vertAlign w:val="superscript"/>
              </w:rPr>
              <w:t>2</w:t>
            </w:r>
          </w:p>
          <w:p w:rsidR="000A03F6" w:rsidRDefault="000A03F6" w:rsidP="000A03F6">
            <w:pPr>
              <w:jc w:val="center"/>
              <w:rPr>
                <w:color w:val="000000"/>
              </w:rPr>
            </w:pPr>
          </w:p>
          <w:p w:rsidR="000A03F6" w:rsidRDefault="000A03F6" w:rsidP="000A03F6">
            <w:pPr>
              <w:rPr>
                <w:color w:val="000000"/>
              </w:rPr>
            </w:pPr>
          </w:p>
          <w:p w:rsidR="000A03F6" w:rsidRDefault="000A03F6" w:rsidP="000A03F6">
            <w:pPr>
              <w:rPr>
                <w:color w:val="000000"/>
              </w:rPr>
            </w:pPr>
          </w:p>
          <w:p w:rsidR="000A03F6" w:rsidRDefault="000A03F6" w:rsidP="000A03F6">
            <w:pPr>
              <w:jc w:val="center"/>
              <w:rPr>
                <w:color w:val="000000"/>
              </w:rPr>
            </w:pPr>
          </w:p>
          <w:p w:rsidR="000A03F6" w:rsidRDefault="000A03F6" w:rsidP="000A03F6">
            <w:pPr>
              <w:jc w:val="center"/>
              <w:rPr>
                <w:color w:val="000000"/>
                <w:vertAlign w:val="superscript"/>
              </w:rPr>
            </w:pPr>
            <w:r w:rsidRPr="00B139CC">
              <w:rPr>
                <w:color w:val="000000"/>
              </w:rPr>
              <w:t>м</w:t>
            </w:r>
            <w:r w:rsidRPr="00B139CC">
              <w:rPr>
                <w:color w:val="000000"/>
                <w:vertAlign w:val="superscript"/>
              </w:rPr>
              <w:t>2</w:t>
            </w:r>
          </w:p>
          <w:p w:rsidR="000A03F6" w:rsidRDefault="000A03F6" w:rsidP="000A03F6">
            <w:pPr>
              <w:jc w:val="center"/>
              <w:rPr>
                <w:color w:val="000000"/>
                <w:vertAlign w:val="superscript"/>
              </w:rPr>
            </w:pPr>
          </w:p>
          <w:p w:rsidR="007A424D" w:rsidRPr="00B139CC" w:rsidRDefault="000A03F6" w:rsidP="000A03F6">
            <w:pPr>
              <w:jc w:val="center"/>
              <w:rPr>
                <w:color w:val="000000" w:themeColor="text1"/>
                <w:vertAlign w:val="superscript"/>
              </w:rPr>
            </w:pPr>
            <w:r w:rsidRPr="00B139CC">
              <w:rPr>
                <w:color w:val="000000"/>
              </w:rPr>
              <w:t>м</w:t>
            </w:r>
            <w:r w:rsidRPr="00B139CC">
              <w:rPr>
                <w:color w:val="000000"/>
                <w:vertAlign w:val="superscript"/>
              </w:rPr>
              <w:t>2</w:t>
            </w:r>
          </w:p>
        </w:tc>
        <w:tc>
          <w:tcPr>
            <w:tcW w:w="828" w:type="pct"/>
            <w:tcBorders>
              <w:top w:val="single" w:sz="4" w:space="0" w:color="auto"/>
              <w:left w:val="single" w:sz="4" w:space="0" w:color="auto"/>
              <w:bottom w:val="single" w:sz="4" w:space="0" w:color="auto"/>
              <w:right w:val="single" w:sz="4" w:space="0" w:color="auto"/>
            </w:tcBorders>
            <w:vAlign w:val="center"/>
          </w:tcPr>
          <w:p w:rsidR="00120D3D" w:rsidRDefault="00120D3D" w:rsidP="00120D3D">
            <w:pPr>
              <w:jc w:val="center"/>
              <w:rPr>
                <w:color w:val="000000"/>
              </w:rPr>
            </w:pPr>
          </w:p>
          <w:p w:rsidR="00120D3D" w:rsidRDefault="00120D3D" w:rsidP="00120D3D">
            <w:pPr>
              <w:jc w:val="center"/>
              <w:rPr>
                <w:color w:val="000000"/>
              </w:rPr>
            </w:pPr>
            <w:r w:rsidRPr="00B139CC">
              <w:rPr>
                <w:color w:val="000000"/>
              </w:rPr>
              <w:t xml:space="preserve">1200                 </w:t>
            </w:r>
          </w:p>
          <w:p w:rsidR="00120D3D" w:rsidRDefault="00120D3D" w:rsidP="00120D3D">
            <w:pPr>
              <w:jc w:val="center"/>
              <w:rPr>
                <w:color w:val="000000"/>
              </w:rPr>
            </w:pPr>
            <w:r w:rsidRPr="00B139CC">
              <w:rPr>
                <w:color w:val="000000"/>
              </w:rPr>
              <w:t>не установлена</w:t>
            </w:r>
          </w:p>
          <w:p w:rsidR="00120D3D" w:rsidRDefault="00120D3D" w:rsidP="00120D3D"/>
          <w:p w:rsidR="00120D3D" w:rsidRDefault="00120D3D" w:rsidP="00120D3D"/>
          <w:p w:rsidR="00120D3D" w:rsidRPr="00415A63" w:rsidRDefault="00120D3D" w:rsidP="00120D3D"/>
          <w:p w:rsidR="00120D3D" w:rsidRPr="00415A63" w:rsidRDefault="00120D3D" w:rsidP="00120D3D"/>
          <w:p w:rsidR="00120D3D" w:rsidRPr="00415A63" w:rsidRDefault="00120D3D" w:rsidP="00120D3D">
            <w:pPr>
              <w:jc w:val="center"/>
            </w:pPr>
            <w:r w:rsidRPr="00B139CC">
              <w:rPr>
                <w:color w:val="000000"/>
              </w:rPr>
              <w:t>не установлена</w:t>
            </w:r>
          </w:p>
          <w:p w:rsidR="00120D3D" w:rsidRDefault="00120D3D" w:rsidP="00120D3D"/>
          <w:p w:rsidR="007A424D" w:rsidRPr="00B139CC" w:rsidRDefault="00120D3D" w:rsidP="00120D3D">
            <w:pPr>
              <w:jc w:val="center"/>
              <w:rPr>
                <w:color w:val="000000" w:themeColor="text1"/>
              </w:rPr>
            </w:pPr>
            <w:r w:rsidRPr="00B139CC">
              <w:rPr>
                <w:color w:val="000000"/>
              </w:rPr>
              <w:t>не установлена</w:t>
            </w:r>
          </w:p>
        </w:tc>
      </w:tr>
      <w:tr w:rsidR="007A424D" w:rsidRPr="00B139CC" w:rsidTr="005906C2">
        <w:tc>
          <w:tcPr>
            <w:tcW w:w="209" w:type="pct"/>
            <w:tcBorders>
              <w:top w:val="single" w:sz="4" w:space="0" w:color="auto"/>
              <w:left w:val="single" w:sz="4" w:space="0" w:color="auto"/>
              <w:bottom w:val="single" w:sz="4" w:space="0" w:color="auto"/>
              <w:right w:val="single" w:sz="4" w:space="0" w:color="auto"/>
            </w:tcBorders>
            <w:vAlign w:val="center"/>
          </w:tcPr>
          <w:p w:rsidR="007A424D" w:rsidRPr="00B139CC" w:rsidRDefault="007A424D" w:rsidP="00084006">
            <w:pPr>
              <w:jc w:val="center"/>
              <w:rPr>
                <w:color w:val="000000" w:themeColor="text1"/>
              </w:rPr>
            </w:pPr>
            <w:r w:rsidRPr="00B139CC">
              <w:rPr>
                <w:color w:val="000000" w:themeColor="text1"/>
              </w:rPr>
              <w:t>3</w:t>
            </w:r>
          </w:p>
        </w:tc>
        <w:tc>
          <w:tcPr>
            <w:tcW w:w="3485" w:type="pct"/>
            <w:tcBorders>
              <w:top w:val="single" w:sz="4" w:space="0" w:color="auto"/>
              <w:left w:val="single" w:sz="4" w:space="0" w:color="auto"/>
              <w:bottom w:val="single" w:sz="4" w:space="0" w:color="auto"/>
              <w:right w:val="single" w:sz="4" w:space="0" w:color="auto"/>
            </w:tcBorders>
          </w:tcPr>
          <w:p w:rsidR="007A424D" w:rsidRPr="00B139CC" w:rsidRDefault="007A424D" w:rsidP="002D4DE3">
            <w:pPr>
              <w:jc w:val="both"/>
              <w:rPr>
                <w:bCs/>
                <w:color w:val="000000" w:themeColor="text1"/>
              </w:rPr>
            </w:pPr>
            <w:r w:rsidRPr="00B139CC">
              <w:rPr>
                <w:bCs/>
                <w:color w:val="000000" w:themeColor="text1"/>
              </w:rPr>
              <w:t>максимальн</w:t>
            </w:r>
            <w:r w:rsidR="002D4DE3" w:rsidRPr="00B139CC">
              <w:rPr>
                <w:bCs/>
                <w:color w:val="000000" w:themeColor="text1"/>
              </w:rPr>
              <w:t>ая</w:t>
            </w:r>
            <w:r w:rsidRPr="00B139CC">
              <w:rPr>
                <w:bCs/>
                <w:color w:val="000000" w:themeColor="text1"/>
              </w:rPr>
              <w:t xml:space="preserve"> </w:t>
            </w:r>
            <w:r w:rsidR="002D4DE3" w:rsidRPr="00B139CC">
              <w:rPr>
                <w:bCs/>
                <w:color w:val="000000" w:themeColor="text1"/>
              </w:rPr>
              <w:t>площадь</w:t>
            </w:r>
            <w:r w:rsidRPr="00B139CC">
              <w:rPr>
                <w:bCs/>
                <w:color w:val="000000" w:themeColor="text1"/>
              </w:rPr>
              <w:t xml:space="preserve"> </w:t>
            </w:r>
            <w:r w:rsidR="002D4DE3" w:rsidRPr="00B139CC">
              <w:rPr>
                <w:bCs/>
                <w:color w:val="000000" w:themeColor="text1"/>
              </w:rPr>
              <w:t>гостевых парковок</w:t>
            </w:r>
            <w:r w:rsidR="000B67CA" w:rsidRPr="00B139CC">
              <w:rPr>
                <w:bCs/>
                <w:color w:val="000000" w:themeColor="text1"/>
              </w:rPr>
              <w:t xml:space="preserve">, указанных во </w:t>
            </w:r>
            <w:r w:rsidRPr="00B139CC">
              <w:rPr>
                <w:bCs/>
                <w:color w:val="000000" w:themeColor="text1"/>
              </w:rPr>
              <w:t xml:space="preserve">  </w:t>
            </w:r>
            <w:r w:rsidR="000B67CA" w:rsidRPr="00B139CC">
              <w:rPr>
                <w:bCs/>
                <w:color w:val="000000" w:themeColor="text1"/>
              </w:rPr>
              <w:t>вспомогательных видах  разрешённого использования земельных</w:t>
            </w:r>
            <w:r w:rsidR="000B67CA" w:rsidRPr="00B139CC">
              <w:rPr>
                <w:b/>
                <w:bCs/>
                <w:color w:val="000000" w:themeColor="text1"/>
              </w:rPr>
              <w:t xml:space="preserve"> </w:t>
            </w:r>
            <w:r w:rsidR="000B67CA" w:rsidRPr="00B139CC">
              <w:rPr>
                <w:bCs/>
                <w:color w:val="000000" w:themeColor="text1"/>
              </w:rPr>
              <w:t>участков и объектов</w:t>
            </w:r>
            <w:r w:rsidR="000B67CA" w:rsidRPr="00B139CC">
              <w:rPr>
                <w:b/>
                <w:bCs/>
                <w:color w:val="000000" w:themeColor="text1"/>
              </w:rPr>
              <w:t xml:space="preserve"> </w:t>
            </w:r>
            <w:r w:rsidR="000B67CA" w:rsidRPr="00B139CC">
              <w:rPr>
                <w:bCs/>
                <w:color w:val="000000" w:themeColor="text1"/>
              </w:rPr>
              <w:t>капитального строительства</w:t>
            </w:r>
            <w:r w:rsidR="002D4DE3" w:rsidRPr="00B139CC">
              <w:rPr>
                <w:bCs/>
                <w:color w:val="000000" w:themeColor="text1"/>
              </w:rPr>
              <w:t>,</w:t>
            </w:r>
            <w:r w:rsidR="000B67CA" w:rsidRPr="00B139CC">
              <w:rPr>
                <w:bCs/>
                <w:color w:val="000000" w:themeColor="text1"/>
              </w:rPr>
              <w:t xml:space="preserve"> </w:t>
            </w:r>
            <w:r w:rsidR="002D4DE3" w:rsidRPr="00B139CC">
              <w:rPr>
                <w:bCs/>
                <w:color w:val="000000" w:themeColor="text1"/>
              </w:rPr>
              <w:t>определяется</w:t>
            </w:r>
            <w:r w:rsidRPr="00B139CC">
              <w:rPr>
                <w:bCs/>
                <w:color w:val="000000" w:themeColor="text1"/>
              </w:rPr>
              <w:t xml:space="preserve"> по расчету от площади </w:t>
            </w:r>
            <w:r w:rsidR="002D4DE3" w:rsidRPr="00B139CC">
              <w:rPr>
                <w:bCs/>
                <w:color w:val="000000" w:themeColor="text1"/>
              </w:rPr>
              <w:t xml:space="preserve">земельного </w:t>
            </w:r>
            <w:r w:rsidRPr="00B139CC">
              <w:rPr>
                <w:bCs/>
                <w:color w:val="000000" w:themeColor="text1"/>
              </w:rPr>
              <w:t>участка</w:t>
            </w:r>
            <w:r w:rsidR="00533FE1" w:rsidRPr="00B139CC">
              <w:rPr>
                <w:bCs/>
                <w:color w:val="000000" w:themeColor="text1"/>
              </w:rPr>
              <w:t xml:space="preserve"> </w:t>
            </w:r>
          </w:p>
        </w:tc>
        <w:tc>
          <w:tcPr>
            <w:tcW w:w="478" w:type="pct"/>
            <w:tcBorders>
              <w:top w:val="single" w:sz="4" w:space="0" w:color="auto"/>
              <w:left w:val="single" w:sz="4" w:space="0" w:color="auto"/>
              <w:bottom w:val="single" w:sz="4" w:space="0" w:color="auto"/>
              <w:right w:val="single" w:sz="4" w:space="0" w:color="auto"/>
            </w:tcBorders>
            <w:vAlign w:val="center"/>
          </w:tcPr>
          <w:p w:rsidR="007A424D" w:rsidRPr="00B139CC" w:rsidRDefault="007A424D" w:rsidP="005906C2">
            <w:pPr>
              <w:jc w:val="center"/>
              <w:rPr>
                <w:color w:val="000000" w:themeColor="text1"/>
              </w:rPr>
            </w:pPr>
            <w:r w:rsidRPr="00B139CC">
              <w:rPr>
                <w:color w:val="000000" w:themeColor="text1"/>
              </w:rPr>
              <w:t>%</w:t>
            </w:r>
          </w:p>
        </w:tc>
        <w:tc>
          <w:tcPr>
            <w:tcW w:w="828" w:type="pct"/>
            <w:tcBorders>
              <w:top w:val="single" w:sz="4" w:space="0" w:color="auto"/>
              <w:left w:val="single" w:sz="4" w:space="0" w:color="auto"/>
              <w:bottom w:val="single" w:sz="4" w:space="0" w:color="auto"/>
              <w:right w:val="single" w:sz="4" w:space="0" w:color="auto"/>
            </w:tcBorders>
            <w:vAlign w:val="center"/>
          </w:tcPr>
          <w:p w:rsidR="007A424D" w:rsidRPr="00B139CC" w:rsidRDefault="007A424D" w:rsidP="005906C2">
            <w:pPr>
              <w:jc w:val="center"/>
              <w:rPr>
                <w:color w:val="000000" w:themeColor="text1"/>
              </w:rPr>
            </w:pPr>
            <w:r w:rsidRPr="00B139CC">
              <w:rPr>
                <w:color w:val="000000" w:themeColor="text1"/>
              </w:rPr>
              <w:t>10</w:t>
            </w:r>
          </w:p>
        </w:tc>
      </w:tr>
      <w:tr w:rsidR="007A424D" w:rsidRPr="00B139CC" w:rsidTr="007A424D">
        <w:trPr>
          <w:trHeight w:val="293"/>
        </w:trPr>
        <w:tc>
          <w:tcPr>
            <w:tcW w:w="209" w:type="pct"/>
            <w:vAlign w:val="center"/>
          </w:tcPr>
          <w:p w:rsidR="007A424D" w:rsidRPr="00B139CC" w:rsidRDefault="007A424D" w:rsidP="00084006">
            <w:pPr>
              <w:tabs>
                <w:tab w:val="left" w:pos="204"/>
              </w:tabs>
              <w:rPr>
                <w:color w:val="000000" w:themeColor="text1"/>
              </w:rPr>
            </w:pPr>
            <w:r w:rsidRPr="00B139CC">
              <w:rPr>
                <w:color w:val="000000" w:themeColor="text1"/>
              </w:rPr>
              <w:t>4</w:t>
            </w:r>
          </w:p>
        </w:tc>
        <w:tc>
          <w:tcPr>
            <w:tcW w:w="3485" w:type="pct"/>
            <w:vAlign w:val="center"/>
          </w:tcPr>
          <w:p w:rsidR="007A424D" w:rsidRPr="00B139CC" w:rsidRDefault="007A424D" w:rsidP="007A424D">
            <w:pPr>
              <w:rPr>
                <w:color w:val="000000" w:themeColor="text1"/>
              </w:rPr>
            </w:pPr>
            <w:r w:rsidRPr="00B139CC">
              <w:rPr>
                <w:bCs/>
                <w:color w:val="000000" w:themeColor="text1"/>
              </w:rPr>
              <w:t>минимальная и максимальная ширина</w:t>
            </w:r>
            <w:r w:rsidR="00E91449" w:rsidRPr="00B139CC">
              <w:rPr>
                <w:bCs/>
                <w:color w:val="000000" w:themeColor="text1"/>
              </w:rPr>
              <w:t xml:space="preserve"> земельного</w:t>
            </w:r>
            <w:r w:rsidRPr="00B139CC">
              <w:rPr>
                <w:bCs/>
                <w:color w:val="000000" w:themeColor="text1"/>
              </w:rPr>
              <w:t xml:space="preserve"> участка по лицевой границе                                                                                                                      </w:t>
            </w:r>
          </w:p>
        </w:tc>
        <w:tc>
          <w:tcPr>
            <w:tcW w:w="478" w:type="pct"/>
            <w:vAlign w:val="center"/>
          </w:tcPr>
          <w:p w:rsidR="007A424D" w:rsidRPr="00B139CC" w:rsidRDefault="007A424D" w:rsidP="007A424D">
            <w:pPr>
              <w:rPr>
                <w:color w:val="000000" w:themeColor="text1"/>
              </w:rPr>
            </w:pPr>
          </w:p>
        </w:tc>
        <w:tc>
          <w:tcPr>
            <w:tcW w:w="828" w:type="pct"/>
            <w:vAlign w:val="center"/>
          </w:tcPr>
          <w:p w:rsidR="007A424D" w:rsidRPr="00B139CC" w:rsidRDefault="007A424D" w:rsidP="007A424D">
            <w:pPr>
              <w:rPr>
                <w:color w:val="000000" w:themeColor="text1"/>
              </w:rPr>
            </w:pPr>
            <w:r w:rsidRPr="00B139CC">
              <w:rPr>
                <w:color w:val="000000" w:themeColor="text1"/>
              </w:rPr>
              <w:t>не установлена</w:t>
            </w:r>
          </w:p>
          <w:p w:rsidR="007A424D" w:rsidRPr="00B139CC" w:rsidRDefault="007A424D" w:rsidP="007A424D">
            <w:pPr>
              <w:rPr>
                <w:color w:val="000000" w:themeColor="text1"/>
              </w:rPr>
            </w:pPr>
          </w:p>
        </w:tc>
      </w:tr>
      <w:tr w:rsidR="007A424D" w:rsidRPr="00B139CC" w:rsidTr="005906C2">
        <w:tc>
          <w:tcPr>
            <w:tcW w:w="209" w:type="pct"/>
            <w:vAlign w:val="center"/>
          </w:tcPr>
          <w:p w:rsidR="007A424D" w:rsidRPr="00B139CC" w:rsidRDefault="007A424D" w:rsidP="00084006">
            <w:pPr>
              <w:tabs>
                <w:tab w:val="left" w:pos="204"/>
              </w:tabs>
              <w:rPr>
                <w:color w:val="000000" w:themeColor="text1"/>
              </w:rPr>
            </w:pPr>
            <w:r w:rsidRPr="00B139CC">
              <w:rPr>
                <w:color w:val="000000" w:themeColor="text1"/>
              </w:rPr>
              <w:t>5</w:t>
            </w:r>
          </w:p>
        </w:tc>
        <w:tc>
          <w:tcPr>
            <w:tcW w:w="3485" w:type="pct"/>
            <w:vAlign w:val="center"/>
          </w:tcPr>
          <w:p w:rsidR="007A424D" w:rsidRPr="00B139CC" w:rsidRDefault="00DC5DC8" w:rsidP="005906C2">
            <w:pPr>
              <w:jc w:val="both"/>
              <w:rPr>
                <w:color w:val="000000" w:themeColor="text1"/>
              </w:rPr>
            </w:pPr>
            <w:r w:rsidRPr="00B139CC">
              <w:rPr>
                <w:color w:val="000000" w:themeColor="text1"/>
              </w:rPr>
              <w:t>м</w:t>
            </w:r>
            <w:r w:rsidR="007A424D" w:rsidRPr="00B139CC">
              <w:rPr>
                <w:color w:val="000000" w:themeColor="text1"/>
              </w:rPr>
              <w:t>инимальный отступ жилых зданий от красной линии</w:t>
            </w:r>
          </w:p>
        </w:tc>
        <w:tc>
          <w:tcPr>
            <w:tcW w:w="478" w:type="pct"/>
            <w:vAlign w:val="center"/>
          </w:tcPr>
          <w:p w:rsidR="007A424D" w:rsidRPr="00B139CC" w:rsidRDefault="007A424D" w:rsidP="00084006">
            <w:pPr>
              <w:jc w:val="center"/>
              <w:rPr>
                <w:color w:val="000000" w:themeColor="text1"/>
              </w:rPr>
            </w:pPr>
            <w:r w:rsidRPr="00B139CC">
              <w:rPr>
                <w:color w:val="000000" w:themeColor="text1"/>
              </w:rPr>
              <w:t>м</w:t>
            </w:r>
          </w:p>
        </w:tc>
        <w:tc>
          <w:tcPr>
            <w:tcW w:w="828" w:type="pct"/>
            <w:vAlign w:val="center"/>
          </w:tcPr>
          <w:p w:rsidR="007A424D" w:rsidRPr="00B139CC" w:rsidRDefault="007A424D" w:rsidP="005906C2">
            <w:pPr>
              <w:jc w:val="center"/>
              <w:rPr>
                <w:color w:val="000000" w:themeColor="text1"/>
              </w:rPr>
            </w:pPr>
            <w:r w:rsidRPr="00B139CC">
              <w:rPr>
                <w:color w:val="000000" w:themeColor="text1"/>
              </w:rPr>
              <w:t>5</w:t>
            </w:r>
          </w:p>
        </w:tc>
      </w:tr>
      <w:tr w:rsidR="007A424D" w:rsidRPr="00B139CC" w:rsidTr="005906C2">
        <w:tc>
          <w:tcPr>
            <w:tcW w:w="209" w:type="pct"/>
            <w:vAlign w:val="center"/>
          </w:tcPr>
          <w:p w:rsidR="007A424D" w:rsidRPr="00B139CC" w:rsidRDefault="007A424D" w:rsidP="00084006">
            <w:pPr>
              <w:tabs>
                <w:tab w:val="left" w:pos="204"/>
              </w:tabs>
              <w:rPr>
                <w:color w:val="000000" w:themeColor="text1"/>
              </w:rPr>
            </w:pPr>
            <w:r w:rsidRPr="00B139CC">
              <w:rPr>
                <w:color w:val="000000" w:themeColor="text1"/>
              </w:rPr>
              <w:t>6</w:t>
            </w:r>
          </w:p>
        </w:tc>
        <w:tc>
          <w:tcPr>
            <w:tcW w:w="3485" w:type="pct"/>
            <w:vAlign w:val="center"/>
          </w:tcPr>
          <w:p w:rsidR="007A424D" w:rsidRPr="00B139CC" w:rsidRDefault="00DC5DC8" w:rsidP="005906C2">
            <w:pPr>
              <w:jc w:val="both"/>
              <w:rPr>
                <w:color w:val="000000" w:themeColor="text1"/>
              </w:rPr>
            </w:pPr>
            <w:r w:rsidRPr="00B139CC">
              <w:rPr>
                <w:color w:val="000000" w:themeColor="text1"/>
              </w:rPr>
              <w:t>м</w:t>
            </w:r>
            <w:r w:rsidR="007A424D" w:rsidRPr="00B139CC">
              <w:rPr>
                <w:color w:val="000000" w:themeColor="text1"/>
              </w:rPr>
              <w:t>инимальный отступ от границ земельного участка в целях определения мест допустимого размещения зданий, строений, сооружений для всех видов разрешенного использования</w:t>
            </w:r>
          </w:p>
        </w:tc>
        <w:tc>
          <w:tcPr>
            <w:tcW w:w="478" w:type="pct"/>
            <w:vAlign w:val="center"/>
          </w:tcPr>
          <w:p w:rsidR="007A424D" w:rsidRPr="00B139CC" w:rsidRDefault="007A424D" w:rsidP="00084006">
            <w:pPr>
              <w:jc w:val="center"/>
              <w:rPr>
                <w:color w:val="000000" w:themeColor="text1"/>
              </w:rPr>
            </w:pPr>
            <w:r w:rsidRPr="00B139CC">
              <w:rPr>
                <w:color w:val="000000" w:themeColor="text1"/>
              </w:rPr>
              <w:t>м</w:t>
            </w:r>
          </w:p>
        </w:tc>
        <w:tc>
          <w:tcPr>
            <w:tcW w:w="828" w:type="pct"/>
            <w:vAlign w:val="center"/>
          </w:tcPr>
          <w:p w:rsidR="007A424D" w:rsidRPr="00B139CC" w:rsidRDefault="007A424D" w:rsidP="005906C2">
            <w:pPr>
              <w:jc w:val="center"/>
              <w:rPr>
                <w:color w:val="000000" w:themeColor="text1"/>
              </w:rPr>
            </w:pPr>
            <w:r w:rsidRPr="00B139CC">
              <w:rPr>
                <w:color w:val="000000" w:themeColor="text1"/>
              </w:rPr>
              <w:t>3</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7</w:t>
            </w:r>
          </w:p>
        </w:tc>
        <w:tc>
          <w:tcPr>
            <w:tcW w:w="3485" w:type="pct"/>
            <w:vAlign w:val="center"/>
          </w:tcPr>
          <w:p w:rsidR="007A424D" w:rsidRPr="00B139CC" w:rsidRDefault="007A424D" w:rsidP="00DC5DC8">
            <w:pPr>
              <w:tabs>
                <w:tab w:val="num" w:pos="2202"/>
              </w:tabs>
              <w:autoSpaceDE w:val="0"/>
              <w:autoSpaceDN w:val="0"/>
              <w:adjustRightInd w:val="0"/>
              <w:ind w:left="71"/>
              <w:jc w:val="both"/>
              <w:rPr>
                <w:color w:val="000000" w:themeColor="text1"/>
              </w:rPr>
            </w:pPr>
            <w:r w:rsidRPr="00B139CC">
              <w:rPr>
                <w:color w:val="000000" w:themeColor="text1"/>
              </w:rPr>
              <w:t xml:space="preserve"> </w:t>
            </w:r>
            <w:r w:rsidR="00DC5DC8" w:rsidRPr="00B139CC">
              <w:rPr>
                <w:color w:val="000000" w:themeColor="text1"/>
              </w:rPr>
              <w:t>м</w:t>
            </w:r>
            <w:r w:rsidRPr="00B139CC">
              <w:rPr>
                <w:color w:val="000000" w:themeColor="text1"/>
              </w:rPr>
              <w:t xml:space="preserve">инимальное расстояние от детских дошкольных учреждений без ограничения вместимости, средних общеобразовательных учреждений,  учреждений среднего специального и высшего образования, детских дошкольных учреждений встроенно-пристроенных до 140 мест, детских дошкольных учреждений, совмещенных с начальной общеобразовательной школой,  до красных линий </w:t>
            </w:r>
          </w:p>
        </w:tc>
        <w:tc>
          <w:tcPr>
            <w:tcW w:w="478" w:type="pct"/>
            <w:vAlign w:val="center"/>
          </w:tcPr>
          <w:p w:rsidR="007A424D" w:rsidRPr="00B139CC" w:rsidRDefault="007A424D" w:rsidP="00084006">
            <w:pPr>
              <w:jc w:val="center"/>
              <w:rPr>
                <w:color w:val="000000" w:themeColor="text1"/>
              </w:rPr>
            </w:pPr>
            <w:r w:rsidRPr="00B139CC">
              <w:rPr>
                <w:color w:val="000000" w:themeColor="text1"/>
              </w:rPr>
              <w:t>м</w:t>
            </w:r>
          </w:p>
        </w:tc>
        <w:tc>
          <w:tcPr>
            <w:tcW w:w="828" w:type="pct"/>
            <w:vAlign w:val="center"/>
          </w:tcPr>
          <w:p w:rsidR="007A424D" w:rsidRPr="00B139CC" w:rsidRDefault="007A424D" w:rsidP="005906C2">
            <w:pPr>
              <w:jc w:val="center"/>
              <w:rPr>
                <w:color w:val="000000" w:themeColor="text1"/>
              </w:rPr>
            </w:pPr>
            <w:r w:rsidRPr="00B139CC">
              <w:rPr>
                <w:color w:val="000000" w:themeColor="text1"/>
              </w:rPr>
              <w:t>25</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8</w:t>
            </w:r>
          </w:p>
        </w:tc>
        <w:tc>
          <w:tcPr>
            <w:tcW w:w="3485" w:type="pct"/>
            <w:vAlign w:val="center"/>
          </w:tcPr>
          <w:p w:rsidR="007A424D" w:rsidRPr="00B139CC" w:rsidRDefault="00DC5DC8" w:rsidP="005906C2">
            <w:pPr>
              <w:jc w:val="both"/>
              <w:rPr>
                <w:color w:val="000000" w:themeColor="text1"/>
              </w:rPr>
            </w:pPr>
            <w:r w:rsidRPr="00B139CC">
              <w:rPr>
                <w:color w:val="000000" w:themeColor="text1"/>
              </w:rPr>
              <w:t>м</w:t>
            </w:r>
            <w:r w:rsidR="007A424D" w:rsidRPr="00B139CC">
              <w:rPr>
                <w:color w:val="000000" w:themeColor="text1"/>
              </w:rPr>
              <w:t>инимальные разрывы между стенами зданий без окон из жилых комнат</w:t>
            </w:r>
          </w:p>
        </w:tc>
        <w:tc>
          <w:tcPr>
            <w:tcW w:w="478" w:type="pct"/>
            <w:vAlign w:val="center"/>
          </w:tcPr>
          <w:p w:rsidR="007A424D" w:rsidRPr="00B139CC" w:rsidRDefault="007A424D" w:rsidP="00084006">
            <w:pPr>
              <w:jc w:val="center"/>
              <w:rPr>
                <w:color w:val="000000" w:themeColor="text1"/>
              </w:rPr>
            </w:pPr>
            <w:r w:rsidRPr="00B139CC">
              <w:rPr>
                <w:color w:val="000000" w:themeColor="text1"/>
              </w:rPr>
              <w:t>м</w:t>
            </w:r>
          </w:p>
        </w:tc>
        <w:tc>
          <w:tcPr>
            <w:tcW w:w="828" w:type="pct"/>
            <w:vAlign w:val="center"/>
          </w:tcPr>
          <w:p w:rsidR="007A424D" w:rsidRPr="00B139CC" w:rsidRDefault="007A424D" w:rsidP="005906C2">
            <w:pPr>
              <w:jc w:val="center"/>
              <w:rPr>
                <w:color w:val="000000" w:themeColor="text1"/>
              </w:rPr>
            </w:pPr>
            <w:r w:rsidRPr="00B139CC">
              <w:rPr>
                <w:color w:val="000000" w:themeColor="text1"/>
              </w:rPr>
              <w:t>6</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9</w:t>
            </w:r>
          </w:p>
        </w:tc>
        <w:tc>
          <w:tcPr>
            <w:tcW w:w="3485" w:type="pct"/>
            <w:vAlign w:val="center"/>
          </w:tcPr>
          <w:p w:rsidR="007A424D" w:rsidRPr="00B139CC" w:rsidRDefault="00DC5DC8" w:rsidP="005906C2">
            <w:pPr>
              <w:jc w:val="both"/>
              <w:rPr>
                <w:color w:val="000000" w:themeColor="text1"/>
              </w:rPr>
            </w:pPr>
            <w:r w:rsidRPr="00B139CC">
              <w:rPr>
                <w:color w:val="000000" w:themeColor="text1"/>
              </w:rPr>
              <w:t>м</w:t>
            </w:r>
            <w:r w:rsidR="007A424D" w:rsidRPr="00B139CC">
              <w:rPr>
                <w:color w:val="000000" w:themeColor="text1"/>
              </w:rPr>
              <w:t xml:space="preserve">аксимальное количество этажей </w:t>
            </w:r>
          </w:p>
          <w:p w:rsidR="007A424D" w:rsidRPr="00B139CC" w:rsidRDefault="007A424D" w:rsidP="00DC5DC8">
            <w:pPr>
              <w:jc w:val="both"/>
              <w:rPr>
                <w:color w:val="000000" w:themeColor="text1"/>
              </w:rPr>
            </w:pPr>
            <w:r w:rsidRPr="00B139CC">
              <w:rPr>
                <w:color w:val="000000" w:themeColor="text1"/>
              </w:rPr>
              <w:t>для индивидуального жилищного строительства</w:t>
            </w:r>
          </w:p>
        </w:tc>
        <w:tc>
          <w:tcPr>
            <w:tcW w:w="478" w:type="pct"/>
            <w:vAlign w:val="center"/>
          </w:tcPr>
          <w:p w:rsidR="007A424D" w:rsidRPr="00B139CC" w:rsidRDefault="007A424D" w:rsidP="00084006">
            <w:pPr>
              <w:jc w:val="center"/>
              <w:rPr>
                <w:color w:val="000000" w:themeColor="text1"/>
              </w:rPr>
            </w:pPr>
            <w:r w:rsidRPr="00B139CC">
              <w:rPr>
                <w:color w:val="000000" w:themeColor="text1"/>
              </w:rPr>
              <w:t>эт</w:t>
            </w:r>
          </w:p>
          <w:p w:rsidR="007A424D" w:rsidRPr="00B139CC" w:rsidRDefault="007A424D" w:rsidP="00084006">
            <w:pPr>
              <w:jc w:val="center"/>
              <w:rPr>
                <w:color w:val="000000" w:themeColor="text1"/>
              </w:rPr>
            </w:pPr>
            <w:r w:rsidRPr="00B139CC">
              <w:rPr>
                <w:color w:val="000000" w:themeColor="text1"/>
              </w:rPr>
              <w:t>эт</w:t>
            </w:r>
          </w:p>
        </w:tc>
        <w:tc>
          <w:tcPr>
            <w:tcW w:w="828" w:type="pct"/>
            <w:vAlign w:val="center"/>
          </w:tcPr>
          <w:p w:rsidR="007A424D" w:rsidRPr="00B139CC" w:rsidRDefault="007A424D" w:rsidP="005906C2">
            <w:pPr>
              <w:jc w:val="center"/>
              <w:rPr>
                <w:color w:val="000000" w:themeColor="text1"/>
              </w:rPr>
            </w:pPr>
            <w:r w:rsidRPr="00B139CC">
              <w:rPr>
                <w:color w:val="000000" w:themeColor="text1"/>
              </w:rPr>
              <w:t>5</w:t>
            </w:r>
          </w:p>
          <w:p w:rsidR="007A424D" w:rsidRPr="00B139CC" w:rsidRDefault="007A424D" w:rsidP="005906C2">
            <w:pPr>
              <w:jc w:val="center"/>
              <w:rPr>
                <w:color w:val="000000" w:themeColor="text1"/>
              </w:rPr>
            </w:pPr>
            <w:r w:rsidRPr="00B139CC">
              <w:rPr>
                <w:color w:val="000000" w:themeColor="text1"/>
              </w:rPr>
              <w:t>2</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10</w:t>
            </w:r>
          </w:p>
        </w:tc>
        <w:tc>
          <w:tcPr>
            <w:tcW w:w="3485" w:type="pct"/>
            <w:vAlign w:val="center"/>
          </w:tcPr>
          <w:p w:rsidR="007A424D" w:rsidRPr="00B139CC" w:rsidRDefault="00DC5DC8" w:rsidP="005906C2">
            <w:pPr>
              <w:jc w:val="both"/>
              <w:rPr>
                <w:color w:val="000000" w:themeColor="text1"/>
              </w:rPr>
            </w:pPr>
            <w:r w:rsidRPr="00B139CC">
              <w:rPr>
                <w:color w:val="000000" w:themeColor="text1"/>
              </w:rPr>
              <w:t>м</w:t>
            </w:r>
            <w:r w:rsidR="007A424D" w:rsidRPr="00B139CC">
              <w:rPr>
                <w:color w:val="000000" w:themeColor="text1"/>
              </w:rPr>
              <w:t>аксимальная высота здания</w:t>
            </w:r>
            <w:r w:rsidR="00C54D69" w:rsidRPr="00B139CC">
              <w:rPr>
                <w:color w:val="000000" w:themeColor="text1"/>
              </w:rPr>
              <w:t xml:space="preserve"> до конька кровли</w:t>
            </w:r>
          </w:p>
        </w:tc>
        <w:tc>
          <w:tcPr>
            <w:tcW w:w="478" w:type="pct"/>
            <w:vAlign w:val="center"/>
          </w:tcPr>
          <w:p w:rsidR="007A424D" w:rsidRPr="00B139CC" w:rsidRDefault="007A424D" w:rsidP="00084006">
            <w:pPr>
              <w:jc w:val="center"/>
              <w:rPr>
                <w:color w:val="000000" w:themeColor="text1"/>
              </w:rPr>
            </w:pPr>
            <w:r w:rsidRPr="00B139CC">
              <w:rPr>
                <w:color w:val="000000" w:themeColor="text1"/>
              </w:rPr>
              <w:t>м</w:t>
            </w:r>
          </w:p>
        </w:tc>
        <w:tc>
          <w:tcPr>
            <w:tcW w:w="828" w:type="pct"/>
            <w:vAlign w:val="center"/>
          </w:tcPr>
          <w:p w:rsidR="007A424D" w:rsidRPr="00B139CC" w:rsidRDefault="007A424D" w:rsidP="005906C2">
            <w:pPr>
              <w:jc w:val="center"/>
              <w:rPr>
                <w:color w:val="000000" w:themeColor="text1"/>
              </w:rPr>
            </w:pPr>
            <w:r w:rsidRPr="00B139CC">
              <w:rPr>
                <w:color w:val="000000" w:themeColor="text1"/>
              </w:rPr>
              <w:t>20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11</w:t>
            </w:r>
          </w:p>
        </w:tc>
        <w:tc>
          <w:tcPr>
            <w:tcW w:w="3485" w:type="pct"/>
          </w:tcPr>
          <w:p w:rsidR="007A424D" w:rsidRPr="00B139CC" w:rsidRDefault="00DC5DC8" w:rsidP="005906C2">
            <w:pPr>
              <w:jc w:val="both"/>
              <w:rPr>
                <w:color w:val="000000" w:themeColor="text1"/>
              </w:rPr>
            </w:pPr>
            <w:r w:rsidRPr="00B139CC">
              <w:rPr>
                <w:color w:val="000000" w:themeColor="text1"/>
              </w:rPr>
              <w:t>м</w:t>
            </w:r>
            <w:r w:rsidR="007A424D" w:rsidRPr="00B139CC">
              <w:rPr>
                <w:color w:val="000000" w:themeColor="text1"/>
              </w:rPr>
              <w:t>инимальный процент озеленения земельного участка</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10</w:t>
            </w:r>
          </w:p>
        </w:tc>
      </w:tr>
      <w:tr w:rsidR="007A424D" w:rsidRPr="00B139CC" w:rsidTr="005906C2">
        <w:tc>
          <w:tcPr>
            <w:tcW w:w="209" w:type="pct"/>
            <w:vAlign w:val="center"/>
          </w:tcPr>
          <w:p w:rsidR="007A424D" w:rsidRPr="00B139CC" w:rsidRDefault="007A424D" w:rsidP="00084006">
            <w:pPr>
              <w:rPr>
                <w:color w:val="000000" w:themeColor="text1"/>
              </w:rPr>
            </w:pPr>
          </w:p>
        </w:tc>
        <w:tc>
          <w:tcPr>
            <w:tcW w:w="3485" w:type="pct"/>
            <w:vAlign w:val="center"/>
          </w:tcPr>
          <w:p w:rsidR="007A424D" w:rsidRPr="00B139CC" w:rsidRDefault="007A424D" w:rsidP="005906C2">
            <w:pPr>
              <w:jc w:val="both"/>
              <w:rPr>
                <w:b/>
                <w:color w:val="000000" w:themeColor="text1"/>
              </w:rPr>
            </w:pPr>
            <w:r w:rsidRPr="00B139CC">
              <w:rPr>
                <w:b/>
                <w:color w:val="000000" w:themeColor="text1"/>
              </w:rPr>
              <w:t>Максимальный процент застройки земельного участка</w:t>
            </w:r>
          </w:p>
        </w:tc>
        <w:tc>
          <w:tcPr>
            <w:tcW w:w="478" w:type="pct"/>
            <w:vAlign w:val="center"/>
          </w:tcPr>
          <w:p w:rsidR="007A424D" w:rsidRPr="00B139CC" w:rsidRDefault="007A424D" w:rsidP="00084006">
            <w:pPr>
              <w:jc w:val="center"/>
              <w:rPr>
                <w:color w:val="000000" w:themeColor="text1"/>
              </w:rPr>
            </w:pPr>
          </w:p>
        </w:tc>
        <w:tc>
          <w:tcPr>
            <w:tcW w:w="828" w:type="pct"/>
            <w:vAlign w:val="center"/>
          </w:tcPr>
          <w:p w:rsidR="007A424D" w:rsidRPr="00B139CC" w:rsidRDefault="007A424D" w:rsidP="005906C2">
            <w:pPr>
              <w:jc w:val="center"/>
              <w:rPr>
                <w:color w:val="000000" w:themeColor="text1"/>
              </w:rPr>
            </w:pP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12</w:t>
            </w:r>
          </w:p>
        </w:tc>
        <w:tc>
          <w:tcPr>
            <w:tcW w:w="3485" w:type="pct"/>
            <w:vAlign w:val="center"/>
          </w:tcPr>
          <w:p w:rsidR="007A424D" w:rsidRPr="00B139CC" w:rsidRDefault="007A424D" w:rsidP="005906C2">
            <w:pPr>
              <w:pStyle w:val="Default"/>
              <w:jc w:val="both"/>
              <w:rPr>
                <w:color w:val="000000" w:themeColor="text1"/>
              </w:rPr>
            </w:pPr>
            <w:r w:rsidRPr="00B139CC">
              <w:rPr>
                <w:color w:val="000000" w:themeColor="text1"/>
              </w:rPr>
              <w:t xml:space="preserve">среднеэтажных многоквартирных жилых дом </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40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13</w:t>
            </w:r>
          </w:p>
        </w:tc>
        <w:tc>
          <w:tcPr>
            <w:tcW w:w="3485" w:type="pct"/>
          </w:tcPr>
          <w:p w:rsidR="007A424D" w:rsidRPr="00B139CC" w:rsidRDefault="007A424D" w:rsidP="005906C2">
            <w:pPr>
              <w:pStyle w:val="Default"/>
              <w:rPr>
                <w:color w:val="000000" w:themeColor="text1"/>
              </w:rPr>
            </w:pPr>
            <w:r w:rsidRPr="00B139CC">
              <w:rPr>
                <w:color w:val="000000" w:themeColor="text1"/>
              </w:rPr>
              <w:t xml:space="preserve">малоэтажных многоквартирных жилых домов </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40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14</w:t>
            </w:r>
          </w:p>
        </w:tc>
        <w:tc>
          <w:tcPr>
            <w:tcW w:w="3485" w:type="pct"/>
          </w:tcPr>
          <w:p w:rsidR="007A424D" w:rsidRPr="00B139CC" w:rsidRDefault="007A424D" w:rsidP="005906C2">
            <w:pPr>
              <w:pStyle w:val="Default"/>
              <w:rPr>
                <w:color w:val="000000" w:themeColor="text1"/>
              </w:rPr>
            </w:pPr>
            <w:r w:rsidRPr="00B139CC">
              <w:rPr>
                <w:color w:val="000000" w:themeColor="text1"/>
              </w:rPr>
              <w:t>для индивидуального жилищного строительства</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20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15</w:t>
            </w:r>
          </w:p>
        </w:tc>
        <w:tc>
          <w:tcPr>
            <w:tcW w:w="3485" w:type="pct"/>
          </w:tcPr>
          <w:p w:rsidR="007A424D" w:rsidRPr="00B139CC" w:rsidRDefault="007A424D" w:rsidP="005906C2">
            <w:pPr>
              <w:pStyle w:val="Default"/>
              <w:rPr>
                <w:color w:val="000000" w:themeColor="text1"/>
              </w:rPr>
            </w:pPr>
            <w:r w:rsidRPr="00B139CC">
              <w:rPr>
                <w:color w:val="000000" w:themeColor="text1"/>
              </w:rPr>
              <w:t>иные объекты капитального строительства</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40</w:t>
            </w:r>
          </w:p>
        </w:tc>
      </w:tr>
      <w:tr w:rsidR="007A424D" w:rsidRPr="00B139CC" w:rsidTr="005906C2">
        <w:tc>
          <w:tcPr>
            <w:tcW w:w="209" w:type="pct"/>
            <w:vAlign w:val="center"/>
          </w:tcPr>
          <w:p w:rsidR="007A424D" w:rsidRPr="00B139CC" w:rsidRDefault="007A424D" w:rsidP="00084006">
            <w:pPr>
              <w:rPr>
                <w:color w:val="000000" w:themeColor="text1"/>
              </w:rPr>
            </w:pPr>
          </w:p>
        </w:tc>
        <w:tc>
          <w:tcPr>
            <w:tcW w:w="3485" w:type="pct"/>
          </w:tcPr>
          <w:p w:rsidR="007A424D" w:rsidRPr="00B139CC" w:rsidRDefault="007A424D" w:rsidP="005906C2">
            <w:pPr>
              <w:pStyle w:val="Default"/>
              <w:rPr>
                <w:color w:val="000000" w:themeColor="text1"/>
              </w:rPr>
            </w:pPr>
            <w:r w:rsidRPr="00B139CC">
              <w:rPr>
                <w:b/>
                <w:color w:val="000000" w:themeColor="text1"/>
              </w:rPr>
              <w:t>Максимальный процент плотности застройки земельного участка</w:t>
            </w:r>
          </w:p>
        </w:tc>
        <w:tc>
          <w:tcPr>
            <w:tcW w:w="478" w:type="pct"/>
            <w:vAlign w:val="center"/>
          </w:tcPr>
          <w:p w:rsidR="007A424D" w:rsidRPr="00B139CC" w:rsidRDefault="007A424D" w:rsidP="00084006">
            <w:pPr>
              <w:jc w:val="center"/>
              <w:rPr>
                <w:color w:val="000000" w:themeColor="text1"/>
              </w:rPr>
            </w:pPr>
          </w:p>
        </w:tc>
        <w:tc>
          <w:tcPr>
            <w:tcW w:w="828" w:type="pct"/>
            <w:vAlign w:val="center"/>
          </w:tcPr>
          <w:p w:rsidR="007A424D" w:rsidRPr="00B139CC" w:rsidRDefault="007A424D" w:rsidP="005906C2">
            <w:pPr>
              <w:jc w:val="center"/>
              <w:rPr>
                <w:color w:val="000000" w:themeColor="text1"/>
              </w:rPr>
            </w:pP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16</w:t>
            </w:r>
          </w:p>
        </w:tc>
        <w:tc>
          <w:tcPr>
            <w:tcW w:w="3485" w:type="pct"/>
          </w:tcPr>
          <w:p w:rsidR="007A424D" w:rsidRPr="00B139CC" w:rsidRDefault="007A424D" w:rsidP="005906C2">
            <w:pPr>
              <w:pStyle w:val="Default"/>
              <w:rPr>
                <w:color w:val="000000" w:themeColor="text1"/>
              </w:rPr>
            </w:pPr>
            <w:r w:rsidRPr="00B139CC">
              <w:rPr>
                <w:color w:val="000000" w:themeColor="text1"/>
              </w:rPr>
              <w:t>среднеэтажных многоквартирных жилых дом</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80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17</w:t>
            </w:r>
          </w:p>
        </w:tc>
        <w:tc>
          <w:tcPr>
            <w:tcW w:w="3485" w:type="pct"/>
          </w:tcPr>
          <w:p w:rsidR="007A424D" w:rsidRPr="00B139CC" w:rsidRDefault="007A424D" w:rsidP="005906C2">
            <w:pPr>
              <w:pStyle w:val="Default"/>
              <w:rPr>
                <w:color w:val="000000" w:themeColor="text1"/>
              </w:rPr>
            </w:pPr>
            <w:r w:rsidRPr="00B139CC">
              <w:rPr>
                <w:color w:val="000000" w:themeColor="text1"/>
              </w:rPr>
              <w:t>малоэтажных многоквартирных жилых домов</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80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18</w:t>
            </w:r>
          </w:p>
        </w:tc>
        <w:tc>
          <w:tcPr>
            <w:tcW w:w="3485" w:type="pct"/>
          </w:tcPr>
          <w:p w:rsidR="007A424D" w:rsidRPr="00B139CC" w:rsidRDefault="007A424D" w:rsidP="005906C2">
            <w:pPr>
              <w:pStyle w:val="Default"/>
              <w:rPr>
                <w:color w:val="000000" w:themeColor="text1"/>
              </w:rPr>
            </w:pPr>
            <w:r w:rsidRPr="00B139CC">
              <w:rPr>
                <w:color w:val="000000" w:themeColor="text1"/>
              </w:rPr>
              <w:t>для индивидуального жилищного строительства</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40</w:t>
            </w:r>
          </w:p>
        </w:tc>
      </w:tr>
      <w:tr w:rsidR="007A424D" w:rsidRPr="00B139CC" w:rsidTr="005906C2">
        <w:tc>
          <w:tcPr>
            <w:tcW w:w="209" w:type="pct"/>
            <w:vAlign w:val="center"/>
          </w:tcPr>
          <w:p w:rsidR="007A424D" w:rsidRPr="00B139CC" w:rsidRDefault="007A424D" w:rsidP="00084006">
            <w:pPr>
              <w:rPr>
                <w:color w:val="000000" w:themeColor="text1"/>
              </w:rPr>
            </w:pPr>
            <w:r w:rsidRPr="00B139CC">
              <w:rPr>
                <w:color w:val="000000" w:themeColor="text1"/>
              </w:rPr>
              <w:t>19</w:t>
            </w:r>
          </w:p>
        </w:tc>
        <w:tc>
          <w:tcPr>
            <w:tcW w:w="3485" w:type="pct"/>
          </w:tcPr>
          <w:p w:rsidR="007A424D" w:rsidRPr="00B139CC" w:rsidRDefault="007A424D" w:rsidP="005906C2">
            <w:pPr>
              <w:pStyle w:val="Default"/>
              <w:rPr>
                <w:color w:val="000000" w:themeColor="text1"/>
              </w:rPr>
            </w:pPr>
            <w:r w:rsidRPr="00B139CC">
              <w:rPr>
                <w:color w:val="000000" w:themeColor="text1"/>
              </w:rPr>
              <w:t>иные объекты капитального строительства</w:t>
            </w:r>
          </w:p>
        </w:tc>
        <w:tc>
          <w:tcPr>
            <w:tcW w:w="478" w:type="pct"/>
            <w:vAlign w:val="center"/>
          </w:tcPr>
          <w:p w:rsidR="007A424D" w:rsidRPr="00B139CC" w:rsidRDefault="007A424D" w:rsidP="00084006">
            <w:pPr>
              <w:jc w:val="center"/>
              <w:rPr>
                <w:color w:val="000000" w:themeColor="text1"/>
              </w:rPr>
            </w:pPr>
            <w:r w:rsidRPr="00B139CC">
              <w:rPr>
                <w:color w:val="000000" w:themeColor="text1"/>
              </w:rPr>
              <w:t>%</w:t>
            </w:r>
          </w:p>
        </w:tc>
        <w:tc>
          <w:tcPr>
            <w:tcW w:w="828" w:type="pct"/>
            <w:vAlign w:val="center"/>
          </w:tcPr>
          <w:p w:rsidR="007A424D" w:rsidRPr="00B139CC" w:rsidRDefault="007A424D" w:rsidP="005906C2">
            <w:pPr>
              <w:jc w:val="center"/>
              <w:rPr>
                <w:color w:val="000000" w:themeColor="text1"/>
              </w:rPr>
            </w:pPr>
            <w:r w:rsidRPr="00B139CC">
              <w:rPr>
                <w:color w:val="000000" w:themeColor="text1"/>
              </w:rPr>
              <w:t>80</w:t>
            </w:r>
          </w:p>
        </w:tc>
      </w:tr>
    </w:tbl>
    <w:p w:rsidR="000B572F" w:rsidRPr="00B139CC" w:rsidRDefault="000B572F" w:rsidP="000B572F">
      <w:pPr>
        <w:suppressAutoHyphens w:val="0"/>
        <w:autoSpaceDE w:val="0"/>
        <w:autoSpaceDN w:val="0"/>
        <w:adjustRightInd w:val="0"/>
        <w:snapToGrid/>
        <w:ind w:left="360"/>
        <w:jc w:val="both"/>
        <w:rPr>
          <w:color w:val="000000" w:themeColor="text1"/>
          <w:sz w:val="24"/>
          <w:szCs w:val="24"/>
          <w:lang w:eastAsia="ru-RU"/>
        </w:rPr>
      </w:pPr>
      <w:r w:rsidRPr="00B139CC">
        <w:rPr>
          <w:color w:val="000000" w:themeColor="text1"/>
          <w:sz w:val="24"/>
          <w:szCs w:val="24"/>
          <w:lang w:eastAsia="ru-RU"/>
        </w:rPr>
        <w:t>(</w:t>
      </w:r>
      <w:r w:rsidR="00B139CC" w:rsidRPr="00B139CC">
        <w:rPr>
          <w:color w:val="000000" w:themeColor="text1"/>
          <w:sz w:val="24"/>
          <w:szCs w:val="24"/>
          <w:lang w:eastAsia="ru-RU"/>
        </w:rPr>
        <w:t>п.3</w:t>
      </w:r>
      <w:r w:rsidR="00B139CC">
        <w:rPr>
          <w:color w:val="000000" w:themeColor="text1"/>
          <w:sz w:val="28"/>
          <w:szCs w:val="28"/>
          <w:lang w:eastAsia="ru-RU"/>
        </w:rPr>
        <w:t xml:space="preserve"> </w:t>
      </w:r>
      <w:r w:rsidR="00B139CC" w:rsidRPr="00B139CC">
        <w:rPr>
          <w:color w:val="000000" w:themeColor="text1"/>
          <w:sz w:val="24"/>
          <w:szCs w:val="24"/>
          <w:lang w:eastAsia="ru-RU"/>
        </w:rPr>
        <w:t>в ред. решения  от 14.02.2017г. №51)</w:t>
      </w:r>
      <w:r w:rsidR="00B139CC">
        <w:rPr>
          <w:color w:val="000000" w:themeColor="text1"/>
          <w:sz w:val="24"/>
          <w:szCs w:val="24"/>
          <w:lang w:eastAsia="ru-RU"/>
        </w:rPr>
        <w:t>.</w:t>
      </w:r>
    </w:p>
    <w:p w:rsidR="00C874A3" w:rsidRPr="000B572F" w:rsidRDefault="00C874A3" w:rsidP="0026236D">
      <w:pPr>
        <w:pStyle w:val="afb"/>
        <w:tabs>
          <w:tab w:val="left" w:pos="284"/>
        </w:tabs>
        <w:spacing w:after="120"/>
        <w:ind w:left="360"/>
        <w:contextualSpacing w:val="0"/>
        <w:jc w:val="center"/>
        <w:rPr>
          <w:b/>
          <w:color w:val="1F497D"/>
          <w:sz w:val="28"/>
          <w:szCs w:val="28"/>
        </w:rPr>
      </w:pPr>
    </w:p>
    <w:p w:rsidR="005030E0" w:rsidRPr="005030E0" w:rsidRDefault="00AF6F87" w:rsidP="00747504">
      <w:pPr>
        <w:ind w:firstLine="709"/>
        <w:jc w:val="center"/>
        <w:rPr>
          <w:i/>
          <w:color w:val="FF0000"/>
          <w:sz w:val="28"/>
          <w:szCs w:val="28"/>
        </w:rPr>
      </w:pPr>
      <w:r w:rsidRPr="00BB6283">
        <w:rPr>
          <w:b/>
          <w:sz w:val="28"/>
          <w:szCs w:val="28"/>
        </w:rPr>
        <w:t>Примечание:</w:t>
      </w:r>
    </w:p>
    <w:p w:rsidR="000320FD" w:rsidRPr="0090493E" w:rsidRDefault="00652239" w:rsidP="00747504">
      <w:pPr>
        <w:ind w:left="57" w:firstLine="510"/>
        <w:jc w:val="both"/>
        <w:rPr>
          <w:color w:val="000000" w:themeColor="text1"/>
          <w:sz w:val="28"/>
          <w:szCs w:val="28"/>
        </w:rPr>
      </w:pPr>
      <w:r w:rsidRPr="0090493E">
        <w:rPr>
          <w:color w:val="000000" w:themeColor="text1"/>
          <w:sz w:val="28"/>
          <w:szCs w:val="28"/>
        </w:rPr>
        <w:t>1</w:t>
      </w:r>
      <w:r w:rsidR="000320FD" w:rsidRPr="0090493E">
        <w:rPr>
          <w:color w:val="000000" w:themeColor="text1"/>
          <w:sz w:val="28"/>
          <w:szCs w:val="28"/>
        </w:rPr>
        <w:t>. Нежилые помещения размещаются на первых этажах жилых домов или пристраиваются к ним при условии,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w:t>
      </w:r>
    </w:p>
    <w:p w:rsidR="000320FD" w:rsidRPr="0090493E" w:rsidRDefault="00652239" w:rsidP="00747504">
      <w:pPr>
        <w:ind w:firstLine="567"/>
        <w:jc w:val="both"/>
        <w:rPr>
          <w:color w:val="000000" w:themeColor="text1"/>
          <w:sz w:val="28"/>
          <w:szCs w:val="28"/>
        </w:rPr>
      </w:pPr>
      <w:r w:rsidRPr="0090493E">
        <w:rPr>
          <w:color w:val="000000" w:themeColor="text1"/>
          <w:sz w:val="28"/>
          <w:szCs w:val="28"/>
        </w:rPr>
        <w:t>2</w:t>
      </w:r>
      <w:r w:rsidR="000320FD" w:rsidRPr="0090493E">
        <w:rPr>
          <w:color w:val="000000" w:themeColor="text1"/>
          <w:sz w:val="28"/>
          <w:szCs w:val="28"/>
        </w:rPr>
        <w:t>.Общественные здания размещаются вдоль улиц и дорог местного значения.</w:t>
      </w:r>
    </w:p>
    <w:p w:rsidR="00AF6F87" w:rsidRPr="004117E0" w:rsidRDefault="00652239" w:rsidP="00747504">
      <w:pPr>
        <w:suppressAutoHyphens w:val="0"/>
        <w:autoSpaceDE w:val="0"/>
        <w:autoSpaceDN w:val="0"/>
        <w:adjustRightInd w:val="0"/>
        <w:snapToGrid/>
        <w:ind w:firstLine="567"/>
        <w:jc w:val="both"/>
        <w:rPr>
          <w:sz w:val="28"/>
          <w:szCs w:val="28"/>
        </w:rPr>
      </w:pPr>
      <w:r w:rsidRPr="0090493E">
        <w:rPr>
          <w:color w:val="000000" w:themeColor="text1"/>
          <w:sz w:val="28"/>
          <w:szCs w:val="28"/>
        </w:rPr>
        <w:t>3</w:t>
      </w:r>
      <w:r w:rsidR="008640E6" w:rsidRPr="0090493E">
        <w:rPr>
          <w:color w:val="000000" w:themeColor="text1"/>
          <w:sz w:val="28"/>
          <w:szCs w:val="28"/>
        </w:rPr>
        <w:t>.</w:t>
      </w:r>
      <w:r w:rsidR="000320FD" w:rsidRPr="0090493E">
        <w:rPr>
          <w:color w:val="000000" w:themeColor="text1"/>
          <w:sz w:val="28"/>
          <w:szCs w:val="28"/>
        </w:rPr>
        <w:t>Возможность установки ограждения, его вид и высота должны быть согласованы с администрацией муниципального образования «Вельское» (см. часть 5 статьи 51 настоящих Правил)</w:t>
      </w:r>
      <w:r w:rsidR="00B139CC" w:rsidRPr="00B139CC">
        <w:rPr>
          <w:color w:val="000000" w:themeColor="text1"/>
          <w:sz w:val="28"/>
          <w:szCs w:val="28"/>
          <w:lang w:eastAsia="ru-RU"/>
        </w:rPr>
        <w:t xml:space="preserve"> (</w:t>
      </w:r>
      <w:r w:rsidR="0090493E" w:rsidRPr="0090493E">
        <w:rPr>
          <w:color w:val="000000" w:themeColor="text1"/>
          <w:sz w:val="24"/>
          <w:szCs w:val="24"/>
          <w:lang w:eastAsia="ru-RU"/>
        </w:rPr>
        <w:t>примечания</w:t>
      </w:r>
      <w:r w:rsidR="0090493E">
        <w:rPr>
          <w:color w:val="000000" w:themeColor="text1"/>
          <w:sz w:val="28"/>
          <w:szCs w:val="28"/>
          <w:lang w:eastAsia="ru-RU"/>
        </w:rPr>
        <w:t xml:space="preserve"> </w:t>
      </w:r>
      <w:r w:rsidR="00B139CC" w:rsidRPr="00B139CC">
        <w:rPr>
          <w:color w:val="000000" w:themeColor="text1"/>
          <w:sz w:val="24"/>
          <w:szCs w:val="24"/>
          <w:lang w:eastAsia="ru-RU"/>
        </w:rPr>
        <w:t>в ред. решения  от 14.02.2017г. №5</w:t>
      </w:r>
      <w:r w:rsidR="00E97715">
        <w:rPr>
          <w:color w:val="000000" w:themeColor="text1"/>
          <w:sz w:val="24"/>
          <w:szCs w:val="24"/>
          <w:lang w:eastAsia="ru-RU"/>
        </w:rPr>
        <w:t>0</w:t>
      </w:r>
      <w:r w:rsidR="00B139CC" w:rsidRPr="00B139CC">
        <w:rPr>
          <w:color w:val="000000" w:themeColor="text1"/>
          <w:sz w:val="24"/>
          <w:szCs w:val="24"/>
          <w:lang w:eastAsia="ru-RU"/>
        </w:rPr>
        <w:t>)</w:t>
      </w:r>
      <w:r w:rsidR="00B139CC">
        <w:rPr>
          <w:color w:val="1F497D"/>
          <w:sz w:val="28"/>
          <w:szCs w:val="28"/>
        </w:rPr>
        <w:t xml:space="preserve"> </w:t>
      </w:r>
      <w:r w:rsidR="000320FD" w:rsidRPr="004117E0">
        <w:rPr>
          <w:color w:val="1F497D"/>
          <w:sz w:val="28"/>
          <w:szCs w:val="28"/>
        </w:rPr>
        <w:t>.</w:t>
      </w:r>
    </w:p>
    <w:p w:rsidR="00E66EEF" w:rsidRPr="00011B44" w:rsidRDefault="00E66EEF" w:rsidP="00E66EEF">
      <w:pPr>
        <w:pStyle w:val="3"/>
        <w:tabs>
          <w:tab w:val="left" w:pos="0"/>
        </w:tabs>
        <w:rPr>
          <w:rFonts w:ascii="Times New Roman" w:hAnsi="Times New Roman"/>
          <w:color w:val="auto"/>
          <w:lang w:val="ru-RU"/>
        </w:rPr>
      </w:pPr>
      <w:bookmarkStart w:id="138" w:name="_Toc390949175"/>
      <w:bookmarkEnd w:id="131"/>
      <w:bookmarkEnd w:id="132"/>
      <w:bookmarkEnd w:id="133"/>
      <w:bookmarkEnd w:id="134"/>
      <w:bookmarkEnd w:id="135"/>
      <w:r w:rsidRPr="007A424D">
        <w:rPr>
          <w:rFonts w:ascii="Times New Roman" w:hAnsi="Times New Roman"/>
          <w:color w:val="auto"/>
          <w:lang w:val="ru-RU"/>
        </w:rPr>
        <w:t>Статья 38. ОД-1.</w:t>
      </w:r>
      <w:r w:rsidRPr="00011B44">
        <w:rPr>
          <w:rFonts w:ascii="Times New Roman" w:hAnsi="Times New Roman"/>
          <w:color w:val="auto"/>
          <w:lang w:val="ru-RU"/>
        </w:rPr>
        <w:t xml:space="preserve"> Зона </w:t>
      </w:r>
      <w:r>
        <w:rPr>
          <w:rFonts w:ascii="Times New Roman" w:hAnsi="Times New Roman"/>
          <w:color w:val="auto"/>
          <w:lang w:val="ru-RU"/>
        </w:rPr>
        <w:t>общественно-деловой застройки</w:t>
      </w:r>
    </w:p>
    <w:p w:rsidR="00267DDC" w:rsidRPr="00267DDC" w:rsidRDefault="00267DDC" w:rsidP="0096078E">
      <w:pPr>
        <w:numPr>
          <w:ilvl w:val="0"/>
          <w:numId w:val="22"/>
        </w:numPr>
        <w:tabs>
          <w:tab w:val="left" w:pos="993"/>
        </w:tabs>
        <w:autoSpaceDE w:val="0"/>
        <w:autoSpaceDN w:val="0"/>
        <w:adjustRightInd w:val="0"/>
        <w:ind w:left="0" w:firstLine="708"/>
        <w:jc w:val="both"/>
        <w:rPr>
          <w:b/>
          <w:bCs/>
          <w:sz w:val="28"/>
          <w:szCs w:val="28"/>
        </w:rPr>
      </w:pPr>
      <w:r w:rsidRPr="00267DDC">
        <w:rPr>
          <w:sz w:val="28"/>
          <w:szCs w:val="28"/>
        </w:rPr>
        <w:t xml:space="preserve">Градостроительные регламенты в части видов разрешенного использования земельных участков и объектов капитального строительства зоны делового, общественного и коммерческого назначения приведены в таблице № </w:t>
      </w:r>
      <w:r w:rsidR="00A91FE2">
        <w:rPr>
          <w:sz w:val="28"/>
          <w:szCs w:val="28"/>
        </w:rPr>
        <w:t>7</w:t>
      </w:r>
      <w:r w:rsidRPr="00267DDC">
        <w:rPr>
          <w:sz w:val="28"/>
          <w:szCs w:val="28"/>
        </w:rPr>
        <w:t xml:space="preserve">. </w:t>
      </w:r>
    </w:p>
    <w:p w:rsidR="0090493E" w:rsidRDefault="0090493E" w:rsidP="00267DDC">
      <w:pPr>
        <w:tabs>
          <w:tab w:val="left" w:pos="993"/>
        </w:tabs>
        <w:autoSpaceDE w:val="0"/>
        <w:autoSpaceDN w:val="0"/>
        <w:adjustRightInd w:val="0"/>
        <w:ind w:left="708"/>
        <w:jc w:val="right"/>
        <w:rPr>
          <w:color w:val="1F497D"/>
          <w:sz w:val="28"/>
          <w:szCs w:val="28"/>
        </w:rPr>
      </w:pPr>
    </w:p>
    <w:p w:rsidR="0024653E" w:rsidRDefault="0024653E" w:rsidP="00267DDC">
      <w:pPr>
        <w:tabs>
          <w:tab w:val="left" w:pos="993"/>
        </w:tabs>
        <w:autoSpaceDE w:val="0"/>
        <w:autoSpaceDN w:val="0"/>
        <w:adjustRightInd w:val="0"/>
        <w:ind w:left="708"/>
        <w:jc w:val="right"/>
        <w:rPr>
          <w:color w:val="000000" w:themeColor="text1"/>
          <w:sz w:val="28"/>
          <w:szCs w:val="28"/>
        </w:rPr>
      </w:pPr>
    </w:p>
    <w:p w:rsidR="00267DDC" w:rsidRPr="0090493E" w:rsidRDefault="00267DDC" w:rsidP="00267DDC">
      <w:pPr>
        <w:tabs>
          <w:tab w:val="left" w:pos="993"/>
        </w:tabs>
        <w:autoSpaceDE w:val="0"/>
        <w:autoSpaceDN w:val="0"/>
        <w:adjustRightInd w:val="0"/>
        <w:ind w:left="708"/>
        <w:jc w:val="right"/>
        <w:rPr>
          <w:b/>
          <w:bCs/>
          <w:color w:val="000000" w:themeColor="text1"/>
          <w:sz w:val="28"/>
          <w:szCs w:val="28"/>
        </w:rPr>
      </w:pPr>
      <w:r w:rsidRPr="0090493E">
        <w:rPr>
          <w:color w:val="000000" w:themeColor="text1"/>
          <w:sz w:val="28"/>
          <w:szCs w:val="28"/>
        </w:rPr>
        <w:t xml:space="preserve">Таблица № </w:t>
      </w:r>
      <w:r w:rsidR="000B572F" w:rsidRPr="0090493E">
        <w:rPr>
          <w:color w:val="000000" w:themeColor="text1"/>
          <w:sz w:val="28"/>
          <w:szCs w:val="28"/>
        </w:rPr>
        <w:t>7</w:t>
      </w:r>
      <w:r w:rsidRPr="0090493E">
        <w:rPr>
          <w:color w:val="000000" w:themeColor="text1"/>
          <w:sz w:val="28"/>
          <w:szCs w:val="28"/>
        </w:rPr>
        <w:t xml:space="preserve"> </w:t>
      </w:r>
    </w:p>
    <w:tbl>
      <w:tblPr>
        <w:tblpPr w:leftFromText="180" w:rightFromText="180" w:vertAnchor="text" w:horzAnchor="margin" w:tblpY="58"/>
        <w:tblW w:w="4908" w:type="pct"/>
        <w:tblCellMar>
          <w:left w:w="180" w:type="dxa"/>
          <w:right w:w="180" w:type="dxa"/>
        </w:tblCellMar>
        <w:tblLook w:val="0000"/>
      </w:tblPr>
      <w:tblGrid>
        <w:gridCol w:w="660"/>
        <w:gridCol w:w="4564"/>
        <w:gridCol w:w="5343"/>
      </w:tblGrid>
      <w:tr w:rsidR="00267DDC" w:rsidRPr="0090493E" w:rsidTr="00A91FE2">
        <w:trPr>
          <w:trHeight w:val="304"/>
        </w:trPr>
        <w:tc>
          <w:tcPr>
            <w:tcW w:w="312" w:type="pct"/>
            <w:tcBorders>
              <w:top w:val="single" w:sz="8" w:space="0" w:color="auto"/>
              <w:left w:val="single" w:sz="8" w:space="0" w:color="auto"/>
              <w:bottom w:val="single" w:sz="8" w:space="0" w:color="auto"/>
              <w:right w:val="nil"/>
            </w:tcBorders>
          </w:tcPr>
          <w:p w:rsidR="00267DDC" w:rsidRPr="0090493E" w:rsidRDefault="002D058E" w:rsidP="005906C2">
            <w:pPr>
              <w:spacing w:before="120" w:after="120"/>
              <w:jc w:val="center"/>
              <w:rPr>
                <w:bCs/>
                <w:color w:val="000000" w:themeColor="text1"/>
              </w:rPr>
            </w:pPr>
            <w:r>
              <w:rPr>
                <w:bCs/>
                <w:color w:val="000000" w:themeColor="text1"/>
              </w:rPr>
              <w:t>№ п/п</w:t>
            </w:r>
          </w:p>
        </w:tc>
        <w:tc>
          <w:tcPr>
            <w:tcW w:w="2160" w:type="pct"/>
            <w:tcBorders>
              <w:top w:val="single" w:sz="8" w:space="0" w:color="auto"/>
              <w:left w:val="single" w:sz="8" w:space="0" w:color="auto"/>
              <w:bottom w:val="single" w:sz="8" w:space="0" w:color="auto"/>
              <w:right w:val="nil"/>
            </w:tcBorders>
            <w:vAlign w:val="center"/>
          </w:tcPr>
          <w:p w:rsidR="00267DDC" w:rsidRPr="0090493E" w:rsidRDefault="00267DDC" w:rsidP="005906C2">
            <w:pPr>
              <w:spacing w:before="120" w:after="120"/>
              <w:jc w:val="center"/>
              <w:rPr>
                <w:b/>
                <w:bCs/>
                <w:color w:val="000000" w:themeColor="text1"/>
              </w:rPr>
            </w:pPr>
            <w:r w:rsidRPr="0090493E">
              <w:rPr>
                <w:b/>
                <w:bCs/>
                <w:color w:val="000000" w:themeColor="text1"/>
              </w:rPr>
              <w:t>Основные виды разрешённого использования земельных участков и объектов капитального строительства</w:t>
            </w:r>
          </w:p>
        </w:tc>
        <w:tc>
          <w:tcPr>
            <w:tcW w:w="2528" w:type="pct"/>
            <w:tcBorders>
              <w:top w:val="single" w:sz="8" w:space="0" w:color="auto"/>
              <w:left w:val="single" w:sz="8" w:space="0" w:color="auto"/>
              <w:bottom w:val="single" w:sz="8" w:space="0" w:color="auto"/>
              <w:right w:val="single" w:sz="8" w:space="0" w:color="auto"/>
            </w:tcBorders>
            <w:vAlign w:val="center"/>
          </w:tcPr>
          <w:p w:rsidR="00267DDC" w:rsidRPr="0090493E" w:rsidRDefault="00267DDC" w:rsidP="005906C2">
            <w:pPr>
              <w:spacing w:before="120" w:after="120"/>
              <w:jc w:val="center"/>
              <w:rPr>
                <w:b/>
                <w:bCs/>
                <w:color w:val="000000" w:themeColor="text1"/>
              </w:rPr>
            </w:pPr>
            <w:r w:rsidRPr="0090493E">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Коммунальное обслуживание-код 3.1</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2.</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rPr>
            </w:pPr>
            <w:r w:rsidRPr="0090493E">
              <w:rPr>
                <w:color w:val="000000" w:themeColor="text1"/>
              </w:rPr>
              <w:t>Социальное обслуживание-код 3.2</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3.</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Бытовое обслуживание-код 3.3</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4.</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Амбулаторно-поликлиническое обслуживание-код 3.4.1</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-размещение вспомогательных подсобных строений, сооружений.</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5.</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Стационарное медицинское обслуживание-код 3.4.2.</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-размещение вспомогательных подсобных строений, сооружений.</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6.</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rPr>
              <w:t>Среднее и высшее профессиональное образование-код 3.5.2</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-размещение вспомогательных подсобных, спортивных строений, сооружений;</w:t>
            </w:r>
          </w:p>
          <w:p w:rsidR="00267DDC" w:rsidRPr="0090493E" w:rsidRDefault="00267DDC" w:rsidP="005906C2">
            <w:pPr>
              <w:rPr>
                <w:color w:val="000000" w:themeColor="text1"/>
                <w:sz w:val="24"/>
                <w:szCs w:val="24"/>
              </w:rPr>
            </w:pPr>
            <w:r w:rsidRPr="0090493E">
              <w:rPr>
                <w:color w:val="000000" w:themeColor="text1"/>
                <w:sz w:val="24"/>
                <w:szCs w:val="24"/>
              </w:rPr>
              <w:t>-обустройство спортивных   площадок, площадок отдыха.</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7.</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Культурное развитие-код</w:t>
            </w:r>
            <w:r w:rsidRPr="0090493E">
              <w:rPr>
                <w:color w:val="000000" w:themeColor="text1"/>
                <w:sz w:val="24"/>
                <w:szCs w:val="24"/>
                <w:u w:val="single"/>
              </w:rPr>
              <w:t xml:space="preserve"> </w:t>
            </w:r>
            <w:r w:rsidRPr="0090493E">
              <w:rPr>
                <w:color w:val="000000" w:themeColor="text1"/>
                <w:sz w:val="24"/>
                <w:szCs w:val="24"/>
              </w:rPr>
              <w:t xml:space="preserve">3.6 </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 xml:space="preserve">-благоустройство и озеленение. </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8.</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 xml:space="preserve">Общественное управление-код 3.8 </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9.</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rPr>
            </w:pPr>
            <w:r w:rsidRPr="0090493E">
              <w:rPr>
                <w:color w:val="000000" w:themeColor="text1"/>
              </w:rPr>
              <w:t>Обеспечение научной деятельности-код 3.9</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10.</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rPr>
            </w:pPr>
            <w:r w:rsidRPr="0090493E">
              <w:rPr>
                <w:color w:val="000000" w:themeColor="text1"/>
              </w:rPr>
              <w:t>Деловое управление-код 4.1</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гаражей и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11.</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Рынки-код 4.3</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гаражей и (или) стоянок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-площадки для ТКО;</w:t>
            </w:r>
          </w:p>
          <w:p w:rsidR="00267DDC" w:rsidRPr="0090493E" w:rsidRDefault="00267DDC" w:rsidP="005906C2">
            <w:pPr>
              <w:rPr>
                <w:color w:val="000000" w:themeColor="text1"/>
                <w:sz w:val="24"/>
                <w:szCs w:val="24"/>
              </w:rPr>
            </w:pPr>
            <w:r w:rsidRPr="0090493E">
              <w:rPr>
                <w:color w:val="000000" w:themeColor="text1"/>
                <w:sz w:val="24"/>
                <w:szCs w:val="24"/>
              </w:rPr>
              <w:t>-общественные туалеты.</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12.</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Магазины-код 4.4</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13.</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Банковская и страховая деятельность-код 4.5</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14.</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rPr>
            </w:pPr>
            <w:r w:rsidRPr="0090493E">
              <w:rPr>
                <w:color w:val="000000" w:themeColor="text1"/>
                <w:sz w:val="24"/>
                <w:szCs w:val="24"/>
              </w:rPr>
              <w:t>Общественное питание-код 4.6</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15.</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Гостиничное обслуживание-код</w:t>
            </w:r>
            <w:r w:rsidRPr="0090493E">
              <w:rPr>
                <w:color w:val="000000" w:themeColor="text1"/>
                <w:sz w:val="24"/>
                <w:szCs w:val="24"/>
                <w:u w:val="single"/>
              </w:rPr>
              <w:t xml:space="preserve"> </w:t>
            </w:r>
            <w:r w:rsidRPr="0090493E">
              <w:rPr>
                <w:color w:val="000000" w:themeColor="text1"/>
                <w:sz w:val="24"/>
                <w:szCs w:val="24"/>
              </w:rPr>
              <w:t>4.7</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-детские площадки, площадки отдыха;</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16.</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Развлечения-код 4.8</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17.</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Выставочно-ярмарочная деятельность-код 4.10</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 xml:space="preserve">- киоски, лоточная торговля, временные </w:t>
            </w:r>
            <w:r w:rsidR="00BA50DD" w:rsidRPr="0090493E">
              <w:rPr>
                <w:color w:val="000000" w:themeColor="text1"/>
                <w:sz w:val="24"/>
                <w:szCs w:val="24"/>
              </w:rPr>
              <w:t xml:space="preserve">---    </w:t>
            </w:r>
            <w:r w:rsidRPr="0090493E">
              <w:rPr>
                <w:color w:val="000000" w:themeColor="text1"/>
                <w:sz w:val="24"/>
                <w:szCs w:val="24"/>
              </w:rPr>
              <w:t>павильоны розничной торговли и обслуживания населения;</w:t>
            </w:r>
          </w:p>
          <w:p w:rsidR="00267DDC" w:rsidRPr="0090493E" w:rsidRDefault="00267DDC" w:rsidP="005906C2">
            <w:pPr>
              <w:rPr>
                <w:color w:val="000000" w:themeColor="text1"/>
                <w:sz w:val="24"/>
                <w:szCs w:val="24"/>
              </w:rPr>
            </w:pPr>
            <w:r w:rsidRPr="0090493E">
              <w:rPr>
                <w:color w:val="000000" w:themeColor="text1"/>
                <w:sz w:val="24"/>
                <w:szCs w:val="24"/>
              </w:rPr>
              <w:t>-площадки для сбора ТКО;</w:t>
            </w:r>
          </w:p>
          <w:p w:rsidR="00267DDC" w:rsidRPr="0090493E" w:rsidRDefault="00267DDC" w:rsidP="005906C2">
            <w:pPr>
              <w:rPr>
                <w:color w:val="000000" w:themeColor="text1"/>
                <w:sz w:val="24"/>
                <w:szCs w:val="24"/>
              </w:rPr>
            </w:pPr>
            <w:r w:rsidRPr="0090493E">
              <w:rPr>
                <w:color w:val="000000" w:themeColor="text1"/>
                <w:sz w:val="24"/>
                <w:szCs w:val="24"/>
              </w:rPr>
              <w:t>-общественные туалеты.</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18.</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Спорт-код 5.1</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-размещение вспомогательных подсобных,  строений и сооружений;</w:t>
            </w:r>
          </w:p>
          <w:p w:rsidR="00267DDC" w:rsidRPr="0090493E" w:rsidRDefault="00267DDC" w:rsidP="005906C2">
            <w:pPr>
              <w:rPr>
                <w:color w:val="000000" w:themeColor="text1"/>
                <w:sz w:val="24"/>
                <w:szCs w:val="24"/>
              </w:rPr>
            </w:pPr>
            <w:r w:rsidRPr="0090493E">
              <w:rPr>
                <w:color w:val="000000" w:themeColor="text1"/>
                <w:sz w:val="24"/>
                <w:szCs w:val="24"/>
              </w:rPr>
              <w:t>-размещение объектов некапитального строительства мелкорозничной торговли и общественного питания.</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19.</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Обеспечение внутреннего</w:t>
            </w:r>
            <w:r w:rsidRPr="0090493E">
              <w:rPr>
                <w:color w:val="000000" w:themeColor="text1"/>
                <w:sz w:val="24"/>
                <w:szCs w:val="24"/>
                <w:u w:val="single"/>
              </w:rPr>
              <w:t xml:space="preserve"> </w:t>
            </w:r>
            <w:r w:rsidRPr="0090493E">
              <w:rPr>
                <w:color w:val="000000" w:themeColor="text1"/>
                <w:sz w:val="24"/>
                <w:szCs w:val="24"/>
              </w:rPr>
              <w:t>правопорядка-код 8.3</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20.</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Земельные участки (территории) общего пользования-код 12.0</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не установлены</w:t>
            </w:r>
          </w:p>
          <w:p w:rsidR="00267DDC" w:rsidRPr="0090493E" w:rsidRDefault="00267DDC" w:rsidP="005906C2">
            <w:pPr>
              <w:tabs>
                <w:tab w:val="left" w:pos="1110"/>
              </w:tabs>
              <w:rPr>
                <w:color w:val="000000" w:themeColor="text1"/>
                <w:sz w:val="24"/>
                <w:szCs w:val="24"/>
              </w:rPr>
            </w:pPr>
            <w:r w:rsidRPr="0090493E">
              <w:rPr>
                <w:color w:val="000000" w:themeColor="text1"/>
                <w:sz w:val="24"/>
                <w:szCs w:val="24"/>
              </w:rPr>
              <w:tab/>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21.</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Киоски, лоточная торговля, временные павильоны розничной торговли и обслуживания населения</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не установлены</w:t>
            </w:r>
          </w:p>
          <w:p w:rsidR="00267DDC" w:rsidRPr="0090493E" w:rsidRDefault="00267DDC" w:rsidP="005906C2">
            <w:pPr>
              <w:tabs>
                <w:tab w:val="left" w:pos="1110"/>
              </w:tabs>
              <w:rPr>
                <w:color w:val="000000" w:themeColor="text1"/>
                <w:sz w:val="24"/>
                <w:szCs w:val="24"/>
              </w:rPr>
            </w:pPr>
            <w:r w:rsidRPr="0090493E">
              <w:rPr>
                <w:color w:val="000000" w:themeColor="text1"/>
                <w:sz w:val="24"/>
                <w:szCs w:val="24"/>
              </w:rPr>
              <w:tab/>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22.</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Аптеки</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tc>
      </w:tr>
      <w:tr w:rsidR="00B358FF" w:rsidRPr="0090493E" w:rsidTr="00A91FE2">
        <w:trPr>
          <w:trHeight w:val="532"/>
        </w:trPr>
        <w:tc>
          <w:tcPr>
            <w:tcW w:w="312" w:type="pct"/>
            <w:tcBorders>
              <w:top w:val="single" w:sz="8" w:space="0" w:color="auto"/>
              <w:left w:val="single" w:sz="8" w:space="0" w:color="auto"/>
              <w:bottom w:val="single" w:sz="8" w:space="0" w:color="auto"/>
              <w:right w:val="nil"/>
            </w:tcBorders>
          </w:tcPr>
          <w:p w:rsidR="00B358FF" w:rsidRPr="00B358FF" w:rsidRDefault="00B358FF" w:rsidP="00084006">
            <w:pPr>
              <w:jc w:val="center"/>
              <w:rPr>
                <w:b/>
                <w:color w:val="FF0000"/>
                <w:sz w:val="24"/>
                <w:szCs w:val="24"/>
              </w:rPr>
            </w:pPr>
            <w:r w:rsidRPr="00B358FF">
              <w:rPr>
                <w:b/>
                <w:color w:val="FF0000"/>
                <w:sz w:val="24"/>
                <w:szCs w:val="24"/>
              </w:rPr>
              <w:t>23.</w:t>
            </w:r>
          </w:p>
        </w:tc>
        <w:tc>
          <w:tcPr>
            <w:tcW w:w="2160" w:type="pct"/>
            <w:tcBorders>
              <w:top w:val="single" w:sz="8" w:space="0" w:color="auto"/>
              <w:left w:val="single" w:sz="8" w:space="0" w:color="auto"/>
              <w:bottom w:val="single" w:sz="8" w:space="0" w:color="auto"/>
              <w:right w:val="nil"/>
            </w:tcBorders>
          </w:tcPr>
          <w:p w:rsidR="00B358FF" w:rsidRPr="00B358FF" w:rsidRDefault="00B358FF" w:rsidP="00B358FF">
            <w:pPr>
              <w:rPr>
                <w:b/>
                <w:color w:val="FF0000"/>
                <w:sz w:val="24"/>
                <w:szCs w:val="24"/>
              </w:rPr>
            </w:pPr>
            <w:r w:rsidRPr="00B358FF">
              <w:rPr>
                <w:b/>
                <w:color w:val="FF0000"/>
                <w:sz w:val="24"/>
                <w:szCs w:val="24"/>
              </w:rPr>
              <w:t>Дошкольное, начальное и среднее общее образование-код 3.5.1</w:t>
            </w:r>
          </w:p>
          <w:p w:rsidR="00B358FF" w:rsidRPr="00B358FF" w:rsidRDefault="00151734" w:rsidP="00151734">
            <w:pPr>
              <w:rPr>
                <w:b/>
                <w:color w:val="FF0000"/>
                <w:sz w:val="24"/>
                <w:szCs w:val="24"/>
              </w:rPr>
            </w:pPr>
            <w:r>
              <w:rPr>
                <w:color w:val="548DD4" w:themeColor="text2" w:themeTint="99"/>
                <w:sz w:val="24"/>
                <w:szCs w:val="24"/>
                <w:lang w:eastAsia="ru-RU"/>
              </w:rPr>
              <w:t>(п.23 добавлен решением  от 20</w:t>
            </w:r>
            <w:r w:rsidRPr="00D50A8F">
              <w:rPr>
                <w:color w:val="548DD4" w:themeColor="text2" w:themeTint="99"/>
                <w:sz w:val="24"/>
                <w:szCs w:val="24"/>
                <w:lang w:eastAsia="ru-RU"/>
              </w:rPr>
              <w:t>.</w:t>
            </w:r>
            <w:r>
              <w:rPr>
                <w:color w:val="548DD4" w:themeColor="text2" w:themeTint="99"/>
                <w:sz w:val="24"/>
                <w:szCs w:val="24"/>
                <w:lang w:eastAsia="ru-RU"/>
              </w:rPr>
              <w:t>12.2018г. №__)</w:t>
            </w:r>
          </w:p>
        </w:tc>
        <w:tc>
          <w:tcPr>
            <w:tcW w:w="2528" w:type="pct"/>
            <w:tcBorders>
              <w:top w:val="single" w:sz="8" w:space="0" w:color="auto"/>
              <w:left w:val="single" w:sz="8" w:space="0" w:color="auto"/>
              <w:bottom w:val="single" w:sz="8" w:space="0" w:color="auto"/>
              <w:right w:val="single" w:sz="8" w:space="0" w:color="auto"/>
            </w:tcBorders>
          </w:tcPr>
          <w:p w:rsidR="00B358FF" w:rsidRPr="00211E20" w:rsidRDefault="00B358FF" w:rsidP="00B358FF">
            <w:pPr>
              <w:rPr>
                <w:b/>
                <w:color w:val="FF0000"/>
                <w:sz w:val="24"/>
                <w:szCs w:val="24"/>
              </w:rPr>
            </w:pPr>
            <w:r w:rsidRPr="00211E20">
              <w:rPr>
                <w:b/>
                <w:color w:val="FF0000"/>
                <w:sz w:val="24"/>
                <w:szCs w:val="24"/>
              </w:rPr>
              <w:t>-благоустройство и озеленение;</w:t>
            </w:r>
          </w:p>
          <w:p w:rsidR="00B358FF" w:rsidRPr="00211E20" w:rsidRDefault="00B358FF" w:rsidP="00B358FF">
            <w:pPr>
              <w:rPr>
                <w:b/>
                <w:color w:val="FF0000"/>
                <w:sz w:val="24"/>
                <w:szCs w:val="24"/>
              </w:rPr>
            </w:pPr>
            <w:r w:rsidRPr="00211E20">
              <w:rPr>
                <w:b/>
                <w:color w:val="FF0000"/>
                <w:sz w:val="24"/>
                <w:szCs w:val="24"/>
              </w:rPr>
              <w:t>-размещение вспомогательных подсобных, спортивных строений, сооружений;</w:t>
            </w:r>
          </w:p>
          <w:p w:rsidR="00B358FF" w:rsidRPr="0090493E" w:rsidRDefault="00B358FF" w:rsidP="00B358FF">
            <w:pPr>
              <w:rPr>
                <w:color w:val="000000" w:themeColor="text1"/>
                <w:sz w:val="24"/>
                <w:szCs w:val="24"/>
              </w:rPr>
            </w:pPr>
            <w:r w:rsidRPr="00211E20">
              <w:rPr>
                <w:b/>
                <w:color w:val="FF0000"/>
                <w:sz w:val="24"/>
                <w:szCs w:val="24"/>
              </w:rPr>
              <w:t>-обустройство спортивных и детских площадок, площадок отдыха</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b/>
                <w:bCs/>
                <w:color w:val="000000" w:themeColor="text1"/>
              </w:rPr>
              <w:t>Условно разрешенные виды использования земельных участков и объектов капитального строительства</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1.</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Для индивидуального жилищного строительства – код</w:t>
            </w:r>
            <w:r w:rsidRPr="0090493E">
              <w:rPr>
                <w:color w:val="000000" w:themeColor="text1"/>
                <w:sz w:val="24"/>
                <w:szCs w:val="24"/>
                <w:u w:val="single"/>
              </w:rPr>
              <w:t xml:space="preserve"> </w:t>
            </w:r>
            <w:r w:rsidRPr="0090493E">
              <w:rPr>
                <w:color w:val="000000" w:themeColor="text1"/>
                <w:sz w:val="24"/>
                <w:szCs w:val="24"/>
              </w:rPr>
              <w:t>2.1</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-выращивание плодовых, ягодных, овощных, бахчевых или иных декоративных или сельскохозяйственных культур;</w:t>
            </w:r>
          </w:p>
          <w:p w:rsidR="00267DDC" w:rsidRPr="0090493E" w:rsidRDefault="00267DDC" w:rsidP="005906C2">
            <w:pPr>
              <w:rPr>
                <w:color w:val="000000" w:themeColor="text1"/>
                <w:sz w:val="24"/>
                <w:szCs w:val="24"/>
              </w:rPr>
            </w:pPr>
            <w:r w:rsidRPr="0090493E">
              <w:rPr>
                <w:color w:val="000000" w:themeColor="text1"/>
                <w:sz w:val="24"/>
                <w:szCs w:val="24"/>
              </w:rPr>
              <w:t>-строения для содержания мелких домашних животных и птицы;</w:t>
            </w:r>
          </w:p>
          <w:p w:rsidR="00267DDC" w:rsidRPr="0090493E" w:rsidRDefault="00267DDC" w:rsidP="005906C2">
            <w:pPr>
              <w:rPr>
                <w:color w:val="000000" w:themeColor="text1"/>
                <w:sz w:val="24"/>
                <w:szCs w:val="24"/>
              </w:rPr>
            </w:pPr>
            <w:r w:rsidRPr="0090493E">
              <w:rPr>
                <w:color w:val="000000" w:themeColor="text1"/>
                <w:sz w:val="24"/>
                <w:szCs w:val="24"/>
              </w:rPr>
              <w:t xml:space="preserve">-размещение индивидуальных гаражей и подсобных сооружений (индивидуальные бани, надворные туалеты, строения для хранения дров и инструмента);      </w:t>
            </w:r>
          </w:p>
          <w:p w:rsidR="00267DDC" w:rsidRPr="0090493E" w:rsidRDefault="00267DDC" w:rsidP="005906C2">
            <w:pPr>
              <w:rPr>
                <w:color w:val="000000" w:themeColor="text1"/>
                <w:sz w:val="24"/>
                <w:szCs w:val="24"/>
              </w:rPr>
            </w:pPr>
            <w:r w:rsidRPr="0090493E">
              <w:rPr>
                <w:color w:val="000000" w:themeColor="text1"/>
                <w:sz w:val="24"/>
                <w:szCs w:val="24"/>
              </w:rPr>
              <w:t>-сады, огороды, палисадники.</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2.</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rPr>
            </w:pPr>
            <w:r w:rsidRPr="0090493E">
              <w:rPr>
                <w:color w:val="000000" w:themeColor="text1"/>
              </w:rPr>
              <w:t>Малоэтажная многоквартирная жилая застройка – код 2.1.1</w:t>
            </w:r>
          </w:p>
          <w:p w:rsidR="00267DDC" w:rsidRPr="0090493E" w:rsidRDefault="00267DDC" w:rsidP="005906C2">
            <w:pPr>
              <w:rPr>
                <w:color w:val="000000" w:themeColor="text1"/>
                <w:sz w:val="24"/>
                <w:szCs w:val="24"/>
              </w:rPr>
            </w:pP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 xml:space="preserve"> -размещение  вспомогательных сооружений;          </w:t>
            </w:r>
          </w:p>
          <w:p w:rsidR="00267DDC" w:rsidRPr="0090493E" w:rsidRDefault="00267DDC" w:rsidP="005906C2">
            <w:pPr>
              <w:rPr>
                <w:color w:val="000000" w:themeColor="text1"/>
                <w:sz w:val="24"/>
                <w:szCs w:val="24"/>
              </w:rPr>
            </w:pPr>
            <w:r w:rsidRPr="0090493E">
              <w:rPr>
                <w:color w:val="000000" w:themeColor="text1"/>
                <w:sz w:val="24"/>
                <w:szCs w:val="24"/>
              </w:rPr>
              <w:t xml:space="preserve">-обустройство спортивных и детских       </w:t>
            </w:r>
          </w:p>
          <w:p w:rsidR="00267DDC" w:rsidRPr="0090493E" w:rsidRDefault="00267DDC" w:rsidP="005906C2">
            <w:pPr>
              <w:rPr>
                <w:color w:val="000000" w:themeColor="text1"/>
                <w:sz w:val="24"/>
                <w:szCs w:val="24"/>
              </w:rPr>
            </w:pPr>
            <w:r w:rsidRPr="0090493E">
              <w:rPr>
                <w:color w:val="000000" w:themeColor="text1"/>
                <w:sz w:val="24"/>
                <w:szCs w:val="24"/>
              </w:rPr>
              <w:t xml:space="preserve">площадок, площадок отдыха;      </w:t>
            </w:r>
          </w:p>
          <w:p w:rsidR="00267DDC" w:rsidRPr="0090493E" w:rsidRDefault="00267DDC" w:rsidP="005906C2">
            <w:pPr>
              <w:rPr>
                <w:color w:val="000000" w:themeColor="text1"/>
                <w:sz w:val="24"/>
                <w:szCs w:val="24"/>
              </w:rPr>
            </w:pPr>
            <w:r w:rsidRPr="0090493E">
              <w:rPr>
                <w:color w:val="000000" w:themeColor="text1"/>
                <w:sz w:val="24"/>
                <w:szCs w:val="24"/>
              </w:rPr>
              <w:t>-площадки для сбора мусора;</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-хозяйственные площадки;</w:t>
            </w:r>
          </w:p>
          <w:p w:rsidR="00267DDC" w:rsidRPr="0090493E" w:rsidRDefault="00267DDC" w:rsidP="005906C2">
            <w:pPr>
              <w:rPr>
                <w:color w:val="000000" w:themeColor="text1"/>
                <w:sz w:val="24"/>
                <w:szCs w:val="24"/>
              </w:rPr>
            </w:pPr>
            <w:r w:rsidRPr="0090493E">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3.</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rPr>
            </w:pPr>
            <w:r w:rsidRPr="0090493E">
              <w:rPr>
                <w:color w:val="000000" w:themeColor="text1"/>
              </w:rPr>
              <w:t>Среднеэтажная жилая застройка – код 2.5</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-размещение подземных гаражей и автостоянок;</w:t>
            </w:r>
          </w:p>
          <w:p w:rsidR="00267DDC" w:rsidRPr="0090493E" w:rsidRDefault="00267DDC" w:rsidP="005906C2">
            <w:pPr>
              <w:rPr>
                <w:color w:val="000000" w:themeColor="text1"/>
                <w:sz w:val="24"/>
                <w:szCs w:val="24"/>
              </w:rPr>
            </w:pPr>
            <w:r w:rsidRPr="0090493E">
              <w:rPr>
                <w:color w:val="000000" w:themeColor="text1"/>
                <w:sz w:val="24"/>
                <w:szCs w:val="24"/>
              </w:rPr>
              <w:t xml:space="preserve">-обустройство спортивных и детских .       </w:t>
            </w:r>
          </w:p>
          <w:p w:rsidR="00267DDC" w:rsidRPr="0090493E" w:rsidRDefault="00267DDC" w:rsidP="005906C2">
            <w:pPr>
              <w:rPr>
                <w:color w:val="000000" w:themeColor="text1"/>
                <w:sz w:val="24"/>
                <w:szCs w:val="24"/>
              </w:rPr>
            </w:pPr>
            <w:r w:rsidRPr="0090493E">
              <w:rPr>
                <w:color w:val="000000" w:themeColor="text1"/>
                <w:sz w:val="24"/>
                <w:szCs w:val="24"/>
              </w:rPr>
              <w:t xml:space="preserve">площадок, площадок отдыха;      </w:t>
            </w:r>
          </w:p>
          <w:p w:rsidR="00267DDC" w:rsidRPr="0090493E" w:rsidRDefault="00267DDC" w:rsidP="005906C2">
            <w:pPr>
              <w:rPr>
                <w:bCs/>
                <w:color w:val="000000" w:themeColor="text1"/>
              </w:rPr>
            </w:pPr>
            <w:r w:rsidRPr="0090493E">
              <w:rPr>
                <w:bCs/>
                <w:color w:val="000000" w:themeColor="text1"/>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267DDC" w:rsidRPr="0090493E" w:rsidRDefault="00267DDC" w:rsidP="005906C2">
            <w:pPr>
              <w:rPr>
                <w:color w:val="000000" w:themeColor="text1"/>
                <w:sz w:val="24"/>
                <w:szCs w:val="24"/>
              </w:rPr>
            </w:pPr>
            <w:r w:rsidRPr="0090493E">
              <w:rPr>
                <w:color w:val="000000" w:themeColor="text1"/>
                <w:sz w:val="24"/>
                <w:szCs w:val="24"/>
              </w:rPr>
              <w:t>открытые, подземные и полуподземные гостевые (бесплатные) автостоянки для временного хранения индивидуальных легковых автомобилей.</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267DDC" w:rsidP="00084006">
            <w:pPr>
              <w:jc w:val="center"/>
              <w:rPr>
                <w:color w:val="000000" w:themeColor="text1"/>
                <w:sz w:val="24"/>
                <w:szCs w:val="24"/>
              </w:rPr>
            </w:pPr>
            <w:r w:rsidRPr="0090493E">
              <w:rPr>
                <w:color w:val="000000" w:themeColor="text1"/>
                <w:sz w:val="24"/>
                <w:szCs w:val="24"/>
              </w:rPr>
              <w:t>4.</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гаражи для хранения индивидуальных легковых автомобилей, земельные участки под которые предоставлены в соответствии с действующим законодательством до принятия ПЗЗ МО «Вельское» (внесено решением № 242 от 16.07.2015г.</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не установлены</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BA50DD" w:rsidP="00084006">
            <w:pPr>
              <w:jc w:val="center"/>
              <w:rPr>
                <w:color w:val="000000" w:themeColor="text1"/>
                <w:sz w:val="24"/>
                <w:szCs w:val="24"/>
              </w:rPr>
            </w:pPr>
            <w:r w:rsidRPr="0090493E">
              <w:rPr>
                <w:color w:val="000000" w:themeColor="text1"/>
                <w:sz w:val="24"/>
                <w:szCs w:val="24"/>
              </w:rPr>
              <w:t>5</w:t>
            </w:r>
            <w:r w:rsidR="00267DDC" w:rsidRPr="0090493E">
              <w:rPr>
                <w:color w:val="000000" w:themeColor="text1"/>
                <w:sz w:val="24"/>
                <w:szCs w:val="24"/>
              </w:rPr>
              <w:t>.</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rPr>
              <w:t>Религиозное использование-код 3.7</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-размещение парковок для автомобилей сотрудников и посетителей;</w:t>
            </w:r>
          </w:p>
          <w:p w:rsidR="00267DDC" w:rsidRPr="0090493E" w:rsidRDefault="00267DDC" w:rsidP="005906C2">
            <w:pPr>
              <w:rPr>
                <w:color w:val="000000" w:themeColor="text1"/>
                <w:sz w:val="24"/>
                <w:szCs w:val="24"/>
              </w:rPr>
            </w:pPr>
            <w:r w:rsidRPr="0090493E">
              <w:rPr>
                <w:color w:val="000000" w:themeColor="text1"/>
                <w:sz w:val="24"/>
                <w:szCs w:val="24"/>
              </w:rPr>
              <w:t>-благоустройство и озеленение;</w:t>
            </w:r>
          </w:p>
          <w:p w:rsidR="00267DDC" w:rsidRPr="0090493E" w:rsidRDefault="00267DDC" w:rsidP="005906C2">
            <w:pPr>
              <w:rPr>
                <w:color w:val="000000" w:themeColor="text1"/>
                <w:sz w:val="24"/>
                <w:szCs w:val="24"/>
              </w:rPr>
            </w:pPr>
            <w:r w:rsidRPr="0090493E">
              <w:rPr>
                <w:color w:val="000000" w:themeColor="text1"/>
                <w:sz w:val="24"/>
                <w:szCs w:val="24"/>
              </w:rPr>
              <w:t>-размещение вспомогательных подсобных,  строений и сооружений;</w:t>
            </w:r>
          </w:p>
        </w:tc>
      </w:tr>
      <w:tr w:rsidR="00267DDC" w:rsidRPr="0090493E" w:rsidTr="00A91FE2">
        <w:trPr>
          <w:trHeight w:val="532"/>
        </w:trPr>
        <w:tc>
          <w:tcPr>
            <w:tcW w:w="312" w:type="pct"/>
            <w:tcBorders>
              <w:top w:val="single" w:sz="8" w:space="0" w:color="auto"/>
              <w:left w:val="single" w:sz="8" w:space="0" w:color="auto"/>
              <w:bottom w:val="single" w:sz="8" w:space="0" w:color="auto"/>
              <w:right w:val="nil"/>
            </w:tcBorders>
          </w:tcPr>
          <w:p w:rsidR="00267DDC" w:rsidRPr="0090493E" w:rsidRDefault="00BA50DD" w:rsidP="00084006">
            <w:pPr>
              <w:jc w:val="center"/>
              <w:rPr>
                <w:color w:val="000000" w:themeColor="text1"/>
                <w:sz w:val="24"/>
                <w:szCs w:val="24"/>
              </w:rPr>
            </w:pPr>
            <w:r w:rsidRPr="0090493E">
              <w:rPr>
                <w:color w:val="000000" w:themeColor="text1"/>
                <w:sz w:val="24"/>
                <w:szCs w:val="24"/>
              </w:rPr>
              <w:t>6</w:t>
            </w:r>
            <w:r w:rsidR="00267DDC" w:rsidRPr="0090493E">
              <w:rPr>
                <w:color w:val="000000" w:themeColor="text1"/>
                <w:sz w:val="24"/>
                <w:szCs w:val="24"/>
              </w:rPr>
              <w:t>.</w:t>
            </w:r>
          </w:p>
        </w:tc>
        <w:tc>
          <w:tcPr>
            <w:tcW w:w="2160" w:type="pct"/>
            <w:tcBorders>
              <w:top w:val="single" w:sz="8" w:space="0" w:color="auto"/>
              <w:left w:val="single" w:sz="8" w:space="0" w:color="auto"/>
              <w:bottom w:val="single" w:sz="8" w:space="0" w:color="auto"/>
              <w:right w:val="nil"/>
            </w:tcBorders>
          </w:tcPr>
          <w:p w:rsidR="00267DDC" w:rsidRPr="0090493E" w:rsidRDefault="00267DDC" w:rsidP="005906C2">
            <w:pPr>
              <w:rPr>
                <w:color w:val="000000" w:themeColor="text1"/>
                <w:sz w:val="24"/>
                <w:szCs w:val="24"/>
              </w:rPr>
            </w:pPr>
            <w:r w:rsidRPr="0090493E">
              <w:rPr>
                <w:color w:val="000000" w:themeColor="text1"/>
                <w:sz w:val="24"/>
                <w:szCs w:val="24"/>
              </w:rPr>
              <w:t>Парковки перед объектами культурных, обслуживающих и коммерческих видов использования.</w:t>
            </w:r>
          </w:p>
        </w:tc>
        <w:tc>
          <w:tcPr>
            <w:tcW w:w="2528" w:type="pct"/>
            <w:tcBorders>
              <w:top w:val="single" w:sz="8" w:space="0" w:color="auto"/>
              <w:left w:val="single" w:sz="8" w:space="0" w:color="auto"/>
              <w:bottom w:val="single" w:sz="8" w:space="0" w:color="auto"/>
              <w:right w:val="single" w:sz="8" w:space="0" w:color="auto"/>
            </w:tcBorders>
          </w:tcPr>
          <w:p w:rsidR="00267DDC" w:rsidRPr="0090493E" w:rsidRDefault="00267DDC" w:rsidP="005906C2">
            <w:pPr>
              <w:rPr>
                <w:color w:val="000000" w:themeColor="text1"/>
                <w:sz w:val="24"/>
                <w:szCs w:val="24"/>
              </w:rPr>
            </w:pPr>
            <w:r w:rsidRPr="0090493E">
              <w:rPr>
                <w:color w:val="000000" w:themeColor="text1"/>
                <w:sz w:val="24"/>
                <w:szCs w:val="24"/>
              </w:rPr>
              <w:t>не установлены</w:t>
            </w:r>
          </w:p>
          <w:p w:rsidR="00267DDC" w:rsidRPr="0090493E" w:rsidRDefault="00267DDC" w:rsidP="005906C2">
            <w:pPr>
              <w:rPr>
                <w:color w:val="000000" w:themeColor="text1"/>
                <w:sz w:val="24"/>
                <w:szCs w:val="24"/>
              </w:rPr>
            </w:pPr>
          </w:p>
        </w:tc>
      </w:tr>
    </w:tbl>
    <w:p w:rsidR="00A91FE2" w:rsidRDefault="00A91FE2" w:rsidP="00A91FE2">
      <w:pPr>
        <w:suppressAutoHyphens w:val="0"/>
        <w:autoSpaceDE w:val="0"/>
        <w:autoSpaceDN w:val="0"/>
        <w:adjustRightInd w:val="0"/>
        <w:snapToGrid/>
        <w:ind w:left="360"/>
        <w:jc w:val="both"/>
        <w:rPr>
          <w:color w:val="1F497D"/>
          <w:sz w:val="24"/>
          <w:szCs w:val="24"/>
          <w:lang w:eastAsia="ru-RU"/>
        </w:rPr>
      </w:pPr>
      <w:r w:rsidRPr="00E97715">
        <w:rPr>
          <w:sz w:val="24"/>
          <w:szCs w:val="24"/>
          <w:lang w:eastAsia="ru-RU"/>
        </w:rPr>
        <w:t>(</w:t>
      </w:r>
      <w:r w:rsidR="00E97715" w:rsidRPr="00E97715">
        <w:rPr>
          <w:sz w:val="24"/>
          <w:szCs w:val="24"/>
          <w:lang w:eastAsia="ru-RU"/>
        </w:rPr>
        <w:t>п.1</w:t>
      </w:r>
      <w:r w:rsidR="00E97715">
        <w:rPr>
          <w:color w:val="1F497D"/>
          <w:sz w:val="28"/>
          <w:szCs w:val="28"/>
          <w:lang w:eastAsia="ru-RU"/>
        </w:rPr>
        <w:t xml:space="preserve"> </w:t>
      </w:r>
      <w:r w:rsidR="0090493E" w:rsidRPr="00B139CC">
        <w:rPr>
          <w:color w:val="000000" w:themeColor="text1"/>
          <w:sz w:val="24"/>
          <w:szCs w:val="24"/>
          <w:lang w:eastAsia="ru-RU"/>
        </w:rPr>
        <w:t>в ред. решения  от 14.02.2017г. №5</w:t>
      </w:r>
      <w:r w:rsidR="0090493E">
        <w:rPr>
          <w:color w:val="000000" w:themeColor="text1"/>
          <w:sz w:val="24"/>
          <w:szCs w:val="24"/>
          <w:lang w:eastAsia="ru-RU"/>
        </w:rPr>
        <w:t>0</w:t>
      </w:r>
      <w:r w:rsidRPr="00827AFF">
        <w:rPr>
          <w:color w:val="1F497D"/>
          <w:sz w:val="24"/>
          <w:szCs w:val="24"/>
          <w:lang w:eastAsia="ru-RU"/>
        </w:rPr>
        <w:t>)</w:t>
      </w:r>
    </w:p>
    <w:p w:rsidR="00E66EEF" w:rsidRPr="00A91FE2" w:rsidRDefault="00E66EEF" w:rsidP="00E66EEF">
      <w:pPr>
        <w:pStyle w:val="afb"/>
        <w:ind w:left="709"/>
        <w:jc w:val="both"/>
        <w:rPr>
          <w:color w:val="1F497D"/>
          <w:sz w:val="28"/>
          <w:szCs w:val="28"/>
        </w:rPr>
      </w:pPr>
    </w:p>
    <w:p w:rsidR="00ED225F" w:rsidRPr="00E97715" w:rsidRDefault="00ED225F" w:rsidP="00ED225F">
      <w:pPr>
        <w:pStyle w:val="afb"/>
        <w:tabs>
          <w:tab w:val="left" w:pos="0"/>
        </w:tabs>
        <w:spacing w:after="120"/>
        <w:ind w:left="0" w:right="57"/>
        <w:contextualSpacing w:val="0"/>
        <w:jc w:val="both"/>
        <w:rPr>
          <w:sz w:val="23"/>
          <w:szCs w:val="23"/>
        </w:rPr>
      </w:pPr>
      <w:r>
        <w:rPr>
          <w:color w:val="1F497D"/>
          <w:sz w:val="28"/>
          <w:szCs w:val="28"/>
        </w:rPr>
        <w:t xml:space="preserve"> </w:t>
      </w:r>
      <w:r w:rsidR="00267DDC" w:rsidRPr="00E97715">
        <w:rPr>
          <w:sz w:val="28"/>
          <w:szCs w:val="28"/>
        </w:rPr>
        <w:t xml:space="preserve">2. </w:t>
      </w:r>
      <w:r w:rsidRPr="00E97715">
        <w:rPr>
          <w:sz w:val="28"/>
          <w:szCs w:val="28"/>
        </w:rPr>
        <w:t xml:space="preserve">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для зоны </w:t>
      </w:r>
      <w:r w:rsidR="00A97630" w:rsidRPr="00E97715">
        <w:rPr>
          <w:sz w:val="28"/>
          <w:szCs w:val="28"/>
        </w:rPr>
        <w:t xml:space="preserve">делового, общественного и коммерческого назначения </w:t>
      </w:r>
      <w:r w:rsidRPr="00E97715">
        <w:rPr>
          <w:sz w:val="28"/>
          <w:szCs w:val="28"/>
        </w:rPr>
        <w:t xml:space="preserve">приведены в таблице № </w:t>
      </w:r>
      <w:r w:rsidR="00A91436" w:rsidRPr="00E97715">
        <w:rPr>
          <w:sz w:val="28"/>
          <w:szCs w:val="28"/>
        </w:rPr>
        <w:t>8</w:t>
      </w:r>
      <w:r w:rsidRPr="00E97715">
        <w:rPr>
          <w:sz w:val="28"/>
          <w:szCs w:val="28"/>
        </w:rPr>
        <w:t>.</w:t>
      </w:r>
      <w:r w:rsidRPr="00E97715">
        <w:rPr>
          <w:sz w:val="23"/>
          <w:szCs w:val="23"/>
        </w:rPr>
        <w:t xml:space="preserve"> </w:t>
      </w:r>
    </w:p>
    <w:p w:rsidR="00267DDC" w:rsidRPr="00E97715" w:rsidRDefault="00267DDC" w:rsidP="00267DDC">
      <w:pPr>
        <w:tabs>
          <w:tab w:val="left" w:pos="0"/>
        </w:tabs>
        <w:suppressAutoHyphens w:val="0"/>
        <w:autoSpaceDE w:val="0"/>
        <w:autoSpaceDN w:val="0"/>
        <w:adjustRightInd w:val="0"/>
        <w:snapToGrid/>
        <w:ind w:left="708"/>
        <w:jc w:val="right"/>
        <w:rPr>
          <w:sz w:val="28"/>
          <w:szCs w:val="28"/>
        </w:rPr>
      </w:pPr>
      <w:r w:rsidRPr="00E97715">
        <w:rPr>
          <w:sz w:val="28"/>
          <w:szCs w:val="28"/>
        </w:rPr>
        <w:t xml:space="preserve">Таблица № </w:t>
      </w:r>
      <w:r w:rsidR="00A91FE2" w:rsidRPr="00E97715">
        <w:rPr>
          <w:sz w:val="28"/>
          <w:szCs w:val="28"/>
        </w:rPr>
        <w:t>8</w:t>
      </w:r>
    </w:p>
    <w:tbl>
      <w:tblPr>
        <w:tblW w:w="1059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20"/>
        <w:gridCol w:w="3977"/>
        <w:gridCol w:w="42"/>
        <w:gridCol w:w="942"/>
        <w:gridCol w:w="5112"/>
      </w:tblGrid>
      <w:tr w:rsidR="00831239" w:rsidRPr="00E97715" w:rsidTr="00094B02">
        <w:trPr>
          <w:trHeight w:val="454"/>
          <w:jc w:val="center"/>
        </w:trPr>
        <w:tc>
          <w:tcPr>
            <w:tcW w:w="520" w:type="dxa"/>
            <w:tcBorders>
              <w:top w:val="single" w:sz="4" w:space="0" w:color="auto"/>
              <w:left w:val="single" w:sz="4" w:space="0" w:color="auto"/>
              <w:bottom w:val="single" w:sz="4" w:space="0" w:color="auto"/>
              <w:right w:val="single" w:sz="4" w:space="0" w:color="auto"/>
            </w:tcBorders>
          </w:tcPr>
          <w:p w:rsidR="00831239" w:rsidRPr="00E97715" w:rsidRDefault="006C6550" w:rsidP="006C6550">
            <w:r w:rsidRPr="00E97715">
              <w:t>№ п/п</w:t>
            </w:r>
          </w:p>
        </w:tc>
        <w:tc>
          <w:tcPr>
            <w:tcW w:w="4019" w:type="dxa"/>
            <w:gridSpan w:val="2"/>
            <w:tcBorders>
              <w:top w:val="single" w:sz="4" w:space="0" w:color="auto"/>
              <w:left w:val="single" w:sz="4" w:space="0" w:color="auto"/>
              <w:bottom w:val="single" w:sz="4" w:space="0" w:color="auto"/>
              <w:right w:val="single" w:sz="4" w:space="0" w:color="auto"/>
            </w:tcBorders>
          </w:tcPr>
          <w:p w:rsidR="00831239" w:rsidRPr="00E97715" w:rsidRDefault="006C6550" w:rsidP="006C6550">
            <w:pPr>
              <w:spacing w:line="360" w:lineRule="auto"/>
              <w:jc w:val="center"/>
            </w:pPr>
            <w:r w:rsidRPr="00E97715">
              <w:t>Наименование показателей</w:t>
            </w:r>
          </w:p>
        </w:tc>
        <w:tc>
          <w:tcPr>
            <w:tcW w:w="942" w:type="dxa"/>
            <w:tcBorders>
              <w:top w:val="single" w:sz="4" w:space="0" w:color="auto"/>
              <w:left w:val="single" w:sz="4" w:space="0" w:color="auto"/>
              <w:bottom w:val="single" w:sz="4" w:space="0" w:color="auto"/>
              <w:right w:val="single" w:sz="4" w:space="0" w:color="auto"/>
            </w:tcBorders>
          </w:tcPr>
          <w:p w:rsidR="006C6550" w:rsidRPr="00E97715" w:rsidRDefault="006C6550" w:rsidP="005906C2">
            <w:pPr>
              <w:jc w:val="center"/>
            </w:pPr>
            <w:r w:rsidRPr="00E97715">
              <w:t>Ед.</w:t>
            </w:r>
          </w:p>
          <w:p w:rsidR="00831239" w:rsidRPr="00E97715" w:rsidRDefault="006C6550" w:rsidP="005906C2">
            <w:pPr>
              <w:jc w:val="center"/>
            </w:pPr>
            <w:r w:rsidRPr="00E97715">
              <w:t>изм.</w:t>
            </w:r>
          </w:p>
        </w:tc>
        <w:tc>
          <w:tcPr>
            <w:tcW w:w="5112" w:type="dxa"/>
            <w:tcBorders>
              <w:top w:val="single" w:sz="4" w:space="0" w:color="auto"/>
              <w:left w:val="single" w:sz="4" w:space="0" w:color="auto"/>
              <w:bottom w:val="single" w:sz="4" w:space="0" w:color="auto"/>
              <w:right w:val="single" w:sz="4" w:space="0" w:color="auto"/>
            </w:tcBorders>
          </w:tcPr>
          <w:p w:rsidR="00831239" w:rsidRPr="00E97715" w:rsidRDefault="001E24AB" w:rsidP="005906C2">
            <w:pPr>
              <w:jc w:val="center"/>
            </w:pPr>
            <w:r w:rsidRPr="00E97715">
              <w:t>Количество</w:t>
            </w:r>
          </w:p>
        </w:tc>
      </w:tr>
      <w:tr w:rsidR="00267DDC" w:rsidRPr="00E97715" w:rsidTr="00094B02">
        <w:trPr>
          <w:trHeight w:val="1105"/>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267DDC" w:rsidP="00084006">
            <w:pPr>
              <w:jc w:val="center"/>
            </w:pPr>
            <w:r w:rsidRPr="00E97715">
              <w:t>1</w:t>
            </w:r>
          </w:p>
        </w:tc>
        <w:tc>
          <w:tcPr>
            <w:tcW w:w="4019"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pPr>
              <w:jc w:val="both"/>
            </w:pPr>
            <w:r w:rsidRPr="00E97715">
              <w:rPr>
                <w:b/>
              </w:rPr>
              <w:t>Минимальный отступ</w:t>
            </w:r>
            <w:r w:rsidRPr="00E97715">
              <w:t xml:space="preserve"> от границ земельного участка  в целях определения мест допустимого размещения зданий, строений, сооружений для всех видов разрешенного использования</w:t>
            </w:r>
          </w:p>
        </w:tc>
        <w:tc>
          <w:tcPr>
            <w:tcW w:w="942" w:type="dxa"/>
            <w:tcBorders>
              <w:top w:val="single" w:sz="4" w:space="0" w:color="auto"/>
              <w:left w:val="single" w:sz="4" w:space="0" w:color="auto"/>
              <w:bottom w:val="single" w:sz="4" w:space="0" w:color="auto"/>
              <w:right w:val="single" w:sz="4" w:space="0" w:color="auto"/>
            </w:tcBorders>
          </w:tcPr>
          <w:p w:rsidR="008F7C66" w:rsidRPr="00E97715" w:rsidRDefault="008F7C66" w:rsidP="00084006">
            <w:pPr>
              <w:jc w:val="center"/>
            </w:pPr>
            <w:r w:rsidRPr="00E97715">
              <w:t>м</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jc w:val="center"/>
            </w:pPr>
            <w:r w:rsidRPr="00E97715">
              <w:t>3</w:t>
            </w:r>
          </w:p>
        </w:tc>
      </w:tr>
      <w:tr w:rsidR="00267DDC" w:rsidRPr="00E97715" w:rsidTr="00094B02">
        <w:trPr>
          <w:trHeight w:val="187"/>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8F7C66" w:rsidP="00094B02">
            <w:pPr>
              <w:jc w:val="center"/>
            </w:pPr>
            <w:r w:rsidRPr="00E97715">
              <w:t>2</w:t>
            </w:r>
          </w:p>
        </w:tc>
        <w:tc>
          <w:tcPr>
            <w:tcW w:w="4019"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r w:rsidRPr="00E97715">
              <w:rPr>
                <w:b/>
              </w:rPr>
              <w:t xml:space="preserve">Минимальный отступ </w:t>
            </w:r>
            <w:r w:rsidRPr="00E97715">
              <w:t>от красных линий</w:t>
            </w:r>
          </w:p>
        </w:tc>
        <w:tc>
          <w:tcPr>
            <w:tcW w:w="942" w:type="dxa"/>
            <w:tcBorders>
              <w:top w:val="single" w:sz="4" w:space="0" w:color="auto"/>
              <w:left w:val="single" w:sz="4" w:space="0" w:color="auto"/>
              <w:bottom w:val="single" w:sz="4" w:space="0" w:color="auto"/>
              <w:right w:val="single" w:sz="4" w:space="0" w:color="auto"/>
            </w:tcBorders>
          </w:tcPr>
          <w:p w:rsidR="008F7C66" w:rsidRPr="00E97715" w:rsidRDefault="008F7C66" w:rsidP="00084006">
            <w:pPr>
              <w:ind w:left="4"/>
              <w:jc w:val="center"/>
            </w:pPr>
            <w:r w:rsidRPr="00E97715">
              <w:t>м</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ind w:left="4"/>
              <w:jc w:val="center"/>
            </w:pPr>
            <w:r w:rsidRPr="00E97715">
              <w:t>5</w:t>
            </w:r>
          </w:p>
        </w:tc>
      </w:tr>
      <w:tr w:rsidR="00267DDC" w:rsidRPr="00E97715" w:rsidTr="00094B02">
        <w:trPr>
          <w:trHeight w:val="187"/>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8F7C66" w:rsidP="00084006">
            <w:pPr>
              <w:jc w:val="center"/>
            </w:pPr>
            <w:r w:rsidRPr="00E97715">
              <w:t>3</w:t>
            </w:r>
          </w:p>
        </w:tc>
        <w:tc>
          <w:tcPr>
            <w:tcW w:w="4019"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r w:rsidRPr="00E97715">
              <w:t>Количество надземных этажей в здании (включая мансардный)</w:t>
            </w:r>
          </w:p>
          <w:p w:rsidR="008F7C66" w:rsidRPr="00E97715" w:rsidRDefault="008F7C66" w:rsidP="005906C2">
            <w:r w:rsidRPr="00E97715">
              <w:t xml:space="preserve">максимальное </w:t>
            </w:r>
          </w:p>
          <w:p w:rsidR="008F7C66" w:rsidRPr="00E97715" w:rsidRDefault="008F7C66" w:rsidP="005906C2">
            <w:r w:rsidRPr="00E97715">
              <w:t xml:space="preserve">минимальное </w:t>
            </w:r>
          </w:p>
        </w:tc>
        <w:tc>
          <w:tcPr>
            <w:tcW w:w="942" w:type="dxa"/>
            <w:tcBorders>
              <w:top w:val="single" w:sz="4" w:space="0" w:color="auto"/>
              <w:left w:val="single" w:sz="4" w:space="0" w:color="auto"/>
              <w:bottom w:val="single" w:sz="4" w:space="0" w:color="auto"/>
              <w:right w:val="single" w:sz="4" w:space="0" w:color="auto"/>
            </w:tcBorders>
          </w:tcPr>
          <w:p w:rsidR="004E75A0" w:rsidRPr="00E97715" w:rsidRDefault="004E75A0" w:rsidP="00084006">
            <w:pPr>
              <w:ind w:left="4"/>
              <w:jc w:val="center"/>
            </w:pPr>
          </w:p>
          <w:p w:rsidR="004E75A0" w:rsidRPr="00E97715" w:rsidRDefault="004E75A0" w:rsidP="00084006">
            <w:pPr>
              <w:ind w:left="4"/>
              <w:jc w:val="center"/>
            </w:pPr>
          </w:p>
          <w:p w:rsidR="008F7C66" w:rsidRPr="00E97715" w:rsidRDefault="008F7C66" w:rsidP="00084006">
            <w:pPr>
              <w:ind w:left="4"/>
              <w:jc w:val="center"/>
            </w:pPr>
            <w:r w:rsidRPr="00E97715">
              <w:t>этаж</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ind w:left="4"/>
              <w:jc w:val="center"/>
            </w:pPr>
          </w:p>
          <w:p w:rsidR="004E75A0" w:rsidRPr="00E97715" w:rsidRDefault="004E75A0" w:rsidP="005906C2">
            <w:pPr>
              <w:ind w:left="4"/>
              <w:jc w:val="center"/>
            </w:pPr>
          </w:p>
          <w:p w:rsidR="008F7C66" w:rsidRPr="00E97715" w:rsidRDefault="008F7C66" w:rsidP="005906C2">
            <w:pPr>
              <w:ind w:left="4"/>
              <w:jc w:val="center"/>
            </w:pPr>
            <w:r w:rsidRPr="00E97715">
              <w:t>5</w:t>
            </w:r>
          </w:p>
          <w:p w:rsidR="008F7C66" w:rsidRPr="00E97715" w:rsidRDefault="008F7C66" w:rsidP="005906C2">
            <w:pPr>
              <w:jc w:val="center"/>
            </w:pPr>
            <w:r w:rsidRPr="00E97715">
              <w:t>1</w:t>
            </w:r>
          </w:p>
        </w:tc>
      </w:tr>
      <w:tr w:rsidR="00267DDC" w:rsidRPr="00E97715" w:rsidTr="00094B02">
        <w:trPr>
          <w:trHeight w:val="187"/>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8F7C66" w:rsidP="00084006">
            <w:pPr>
              <w:jc w:val="center"/>
            </w:pPr>
            <w:r w:rsidRPr="00E97715">
              <w:t>4</w:t>
            </w:r>
          </w:p>
        </w:tc>
        <w:tc>
          <w:tcPr>
            <w:tcW w:w="4019"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rPr>
                <w:rFonts w:ascii="Times New Roman" w:hAnsi="Times New Roman"/>
                <w:sz w:val="24"/>
                <w:szCs w:val="24"/>
              </w:rPr>
            </w:pPr>
            <w:r w:rsidRPr="00E97715">
              <w:rPr>
                <w:rFonts w:ascii="Times New Roman" w:hAnsi="Times New Roman"/>
                <w:sz w:val="24"/>
                <w:szCs w:val="24"/>
              </w:rPr>
              <w:t>Максимальная высота здания</w:t>
            </w:r>
            <w:r w:rsidR="00747504" w:rsidRPr="00E97715">
              <w:rPr>
                <w:rFonts w:ascii="Times New Roman" w:hAnsi="Times New Roman"/>
                <w:sz w:val="24"/>
                <w:szCs w:val="24"/>
              </w:rPr>
              <w:t xml:space="preserve"> в коньке кровли</w:t>
            </w:r>
          </w:p>
        </w:tc>
        <w:tc>
          <w:tcPr>
            <w:tcW w:w="942" w:type="dxa"/>
            <w:tcBorders>
              <w:top w:val="single" w:sz="4" w:space="0" w:color="auto"/>
              <w:left w:val="single" w:sz="4" w:space="0" w:color="auto"/>
              <w:bottom w:val="single" w:sz="4" w:space="0" w:color="auto"/>
              <w:right w:val="single" w:sz="4" w:space="0" w:color="auto"/>
            </w:tcBorders>
          </w:tcPr>
          <w:p w:rsidR="00747504" w:rsidRPr="00E97715" w:rsidRDefault="00747504"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r w:rsidRPr="00E97715">
              <w:rPr>
                <w:rFonts w:ascii="Times New Roman" w:hAnsi="Times New Roman"/>
                <w:sz w:val="24"/>
                <w:szCs w:val="24"/>
              </w:rPr>
              <w:t>м</w:t>
            </w:r>
          </w:p>
        </w:tc>
        <w:tc>
          <w:tcPr>
            <w:tcW w:w="5112" w:type="dxa"/>
            <w:tcBorders>
              <w:top w:val="single" w:sz="4" w:space="0" w:color="auto"/>
              <w:left w:val="single" w:sz="4" w:space="0" w:color="auto"/>
              <w:bottom w:val="single" w:sz="4" w:space="0" w:color="auto"/>
              <w:right w:val="single" w:sz="4" w:space="0" w:color="auto"/>
            </w:tcBorders>
          </w:tcPr>
          <w:p w:rsidR="00747504" w:rsidRPr="00E97715" w:rsidRDefault="00747504" w:rsidP="005906C2">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5906C2">
            <w:pPr>
              <w:pStyle w:val="Iniiaiieoaeno"/>
              <w:widowControl w:val="0"/>
              <w:autoSpaceDE w:val="0"/>
              <w:autoSpaceDN w:val="0"/>
              <w:adjustRightInd w:val="0"/>
              <w:jc w:val="center"/>
              <w:rPr>
                <w:rFonts w:ascii="Times New Roman" w:hAnsi="Times New Roman"/>
                <w:sz w:val="24"/>
                <w:szCs w:val="24"/>
              </w:rPr>
            </w:pPr>
            <w:r w:rsidRPr="00E97715">
              <w:rPr>
                <w:rFonts w:ascii="Times New Roman" w:hAnsi="Times New Roman"/>
                <w:sz w:val="24"/>
                <w:szCs w:val="24"/>
              </w:rPr>
              <w:t>30</w:t>
            </w:r>
          </w:p>
        </w:tc>
      </w:tr>
      <w:tr w:rsidR="00267DDC" w:rsidRPr="00E97715" w:rsidTr="00747504">
        <w:trPr>
          <w:trHeight w:val="561"/>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8F7C66" w:rsidP="00084006">
            <w:pPr>
              <w:jc w:val="center"/>
            </w:pPr>
            <w:r w:rsidRPr="00E97715">
              <w:t>5</w:t>
            </w:r>
          </w:p>
        </w:tc>
        <w:tc>
          <w:tcPr>
            <w:tcW w:w="4019"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rPr>
                <w:rFonts w:ascii="Calibri" w:hAnsi="Calibri"/>
                <w:sz w:val="24"/>
                <w:szCs w:val="24"/>
              </w:rPr>
            </w:pPr>
            <w:r w:rsidRPr="00E97715">
              <w:rPr>
                <w:rFonts w:ascii="Times New Roman" w:hAnsi="Times New Roman"/>
                <w:b/>
                <w:sz w:val="24"/>
                <w:szCs w:val="24"/>
              </w:rPr>
              <w:t xml:space="preserve">Минимальный размер земельного участка </w:t>
            </w:r>
            <w:r w:rsidRPr="00E97715">
              <w:rPr>
                <w:rFonts w:ascii="Times New Roman" w:hAnsi="Times New Roman"/>
                <w:sz w:val="24"/>
                <w:szCs w:val="24"/>
              </w:rPr>
              <w:t>за исключением земельных участков с разрешенным видом использования:</w:t>
            </w:r>
          </w:p>
          <w:p w:rsidR="008F7C66" w:rsidRPr="00E97715" w:rsidRDefault="008F7C66" w:rsidP="0096078E">
            <w:pPr>
              <w:pStyle w:val="Default"/>
              <w:numPr>
                <w:ilvl w:val="0"/>
                <w:numId w:val="41"/>
              </w:numPr>
              <w:ind w:left="-108" w:firstLine="0"/>
              <w:jc w:val="both"/>
              <w:rPr>
                <w:color w:val="auto"/>
              </w:rPr>
            </w:pPr>
            <w:r w:rsidRPr="00E97715">
              <w:rPr>
                <w:color w:val="auto"/>
              </w:rPr>
              <w:t xml:space="preserve">медицинские организации, оказывающие медицинскую помощь в стационарных условиях, </w:t>
            </w:r>
          </w:p>
          <w:p w:rsidR="008F7C66" w:rsidRPr="00E97715" w:rsidRDefault="008F7C66" w:rsidP="005906C2">
            <w:pPr>
              <w:pStyle w:val="Default"/>
              <w:ind w:left="720"/>
              <w:jc w:val="both"/>
              <w:rPr>
                <w:color w:val="auto"/>
              </w:rPr>
            </w:pPr>
          </w:p>
          <w:p w:rsidR="008F7C66" w:rsidRPr="00E97715" w:rsidRDefault="008F7C66" w:rsidP="005906C2">
            <w:pPr>
              <w:pStyle w:val="Default"/>
              <w:jc w:val="both"/>
              <w:rPr>
                <w:color w:val="auto"/>
              </w:rPr>
            </w:pPr>
            <w:r w:rsidRPr="00E97715">
              <w:rPr>
                <w:color w:val="auto"/>
              </w:rPr>
              <w:t>2) медицинские организации скорой медицинской помощи</w:t>
            </w:r>
          </w:p>
          <w:p w:rsidR="008F7C66" w:rsidRPr="00E97715" w:rsidRDefault="008F7C66" w:rsidP="005906C2">
            <w:pPr>
              <w:pStyle w:val="Default"/>
              <w:jc w:val="both"/>
              <w:rPr>
                <w:color w:val="auto"/>
              </w:rPr>
            </w:pPr>
            <w:r w:rsidRPr="00E97715">
              <w:rPr>
                <w:color w:val="auto"/>
              </w:rPr>
              <w:t xml:space="preserve"> </w:t>
            </w:r>
          </w:p>
          <w:p w:rsidR="00BA50DD" w:rsidRPr="00E97715" w:rsidRDefault="00BA50DD" w:rsidP="005906C2">
            <w:pPr>
              <w:pStyle w:val="Default"/>
              <w:jc w:val="both"/>
              <w:rPr>
                <w:color w:val="auto"/>
              </w:rPr>
            </w:pPr>
          </w:p>
          <w:p w:rsidR="00BA50DD" w:rsidRPr="00E97715" w:rsidRDefault="00BA50DD" w:rsidP="005906C2">
            <w:pPr>
              <w:pStyle w:val="Default"/>
              <w:jc w:val="both"/>
              <w:rPr>
                <w:color w:val="auto"/>
              </w:rPr>
            </w:pPr>
          </w:p>
          <w:p w:rsidR="008F7C66" w:rsidRPr="00E97715" w:rsidRDefault="008F7C66" w:rsidP="005906C2">
            <w:pPr>
              <w:pStyle w:val="Default"/>
              <w:jc w:val="both"/>
              <w:rPr>
                <w:color w:val="auto"/>
              </w:rPr>
            </w:pPr>
            <w:r w:rsidRPr="00E97715">
              <w:rPr>
                <w:color w:val="auto"/>
              </w:rPr>
              <w:t xml:space="preserve">3) аптечные организации - на 1 объект для аптечных организаций </w:t>
            </w:r>
          </w:p>
          <w:p w:rsidR="00BA50DD" w:rsidRPr="00E97715" w:rsidRDefault="00BA50DD" w:rsidP="005906C2">
            <w:pPr>
              <w:pStyle w:val="Default"/>
              <w:jc w:val="both"/>
              <w:rPr>
                <w:color w:val="auto"/>
              </w:rPr>
            </w:pPr>
          </w:p>
          <w:p w:rsidR="008F7C66" w:rsidRPr="00E97715" w:rsidRDefault="008F7C66" w:rsidP="005906C2">
            <w:pPr>
              <w:pStyle w:val="Default"/>
              <w:jc w:val="both"/>
              <w:rPr>
                <w:color w:val="auto"/>
              </w:rPr>
            </w:pPr>
            <w:r w:rsidRPr="00E97715">
              <w:rPr>
                <w:color w:val="auto"/>
              </w:rPr>
              <w:t xml:space="preserve">4) детские дошкольные учреждения - при вместимости яслей-садов, </w:t>
            </w:r>
          </w:p>
          <w:p w:rsidR="008F7C66" w:rsidRPr="00E97715" w:rsidRDefault="008F7C66" w:rsidP="005906C2">
            <w:pPr>
              <w:pStyle w:val="Default"/>
              <w:jc w:val="both"/>
              <w:rPr>
                <w:color w:val="auto"/>
              </w:rPr>
            </w:pPr>
          </w:p>
          <w:p w:rsidR="008F7C66" w:rsidRPr="00E97715" w:rsidRDefault="008F7C66" w:rsidP="005906C2">
            <w:pPr>
              <w:pStyle w:val="Default"/>
              <w:jc w:val="both"/>
              <w:rPr>
                <w:color w:val="auto"/>
              </w:rPr>
            </w:pPr>
            <w:r w:rsidRPr="00E97715">
              <w:rPr>
                <w:color w:val="auto"/>
              </w:rPr>
              <w:t xml:space="preserve">5) общеобразовательные школы </w:t>
            </w:r>
            <w:r w:rsidR="00747504" w:rsidRPr="00E97715">
              <w:rPr>
                <w:color w:val="auto"/>
              </w:rPr>
              <w:t>–</w:t>
            </w:r>
            <w:r w:rsidRPr="00E97715">
              <w:rPr>
                <w:color w:val="auto"/>
              </w:rPr>
              <w:t xml:space="preserve"> при</w:t>
            </w:r>
            <w:r w:rsidR="00747504" w:rsidRPr="00E97715">
              <w:rPr>
                <w:color w:val="auto"/>
              </w:rPr>
              <w:t xml:space="preserve"> </w:t>
            </w:r>
            <w:r w:rsidRPr="00E97715">
              <w:rPr>
                <w:color w:val="auto"/>
              </w:rPr>
              <w:t>вместимости обще</w:t>
            </w:r>
            <w:r w:rsidR="00747504" w:rsidRPr="00E97715">
              <w:rPr>
                <w:color w:val="auto"/>
              </w:rPr>
              <w:t>-</w:t>
            </w:r>
            <w:r w:rsidRPr="00E97715">
              <w:rPr>
                <w:color w:val="auto"/>
              </w:rPr>
              <w:t xml:space="preserve">образовательной школы, учащихся:  </w:t>
            </w:r>
          </w:p>
          <w:p w:rsidR="008F7C66" w:rsidRPr="00E97715" w:rsidRDefault="008F7C66" w:rsidP="005906C2">
            <w:pPr>
              <w:pStyle w:val="Default"/>
              <w:jc w:val="both"/>
              <w:rPr>
                <w:rFonts w:ascii="Calibri" w:hAnsi="Calibri"/>
                <w:color w:val="auto"/>
              </w:rPr>
            </w:pPr>
            <w:r w:rsidRPr="00E97715">
              <w:rPr>
                <w:color w:val="auto"/>
              </w:rPr>
              <w:t>6) для индивидуального жилищного строительства</w:t>
            </w:r>
          </w:p>
        </w:tc>
        <w:tc>
          <w:tcPr>
            <w:tcW w:w="942" w:type="dxa"/>
            <w:tcBorders>
              <w:top w:val="single" w:sz="4" w:space="0" w:color="auto"/>
              <w:left w:val="single" w:sz="4" w:space="0" w:color="auto"/>
              <w:bottom w:val="single" w:sz="4" w:space="0" w:color="auto"/>
              <w:right w:val="single" w:sz="4" w:space="0" w:color="auto"/>
            </w:tcBorders>
          </w:tcPr>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267DDC" w:rsidP="00084006">
            <w:pPr>
              <w:pStyle w:val="Iniiaiieoaeno"/>
              <w:widowControl w:val="0"/>
              <w:autoSpaceDE w:val="0"/>
              <w:autoSpaceDN w:val="0"/>
              <w:adjustRightInd w:val="0"/>
              <w:jc w:val="center"/>
              <w:rPr>
                <w:rFonts w:ascii="Times New Roman" w:hAnsi="Times New Roman"/>
                <w:sz w:val="24"/>
                <w:szCs w:val="24"/>
              </w:rPr>
            </w:pPr>
            <w:r w:rsidRPr="00E97715">
              <w:rPr>
                <w:rFonts w:ascii="Times New Roman" w:hAnsi="Times New Roman"/>
                <w:sz w:val="24"/>
                <w:szCs w:val="24"/>
              </w:rPr>
              <w:t>м</w:t>
            </w:r>
            <w:r w:rsidRPr="00E97715">
              <w:rPr>
                <w:rFonts w:ascii="Times New Roman" w:hAnsi="Times New Roman"/>
                <w:sz w:val="24"/>
                <w:szCs w:val="24"/>
                <w:vertAlign w:val="superscript"/>
              </w:rPr>
              <w:t>2</w:t>
            </w: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r w:rsidRPr="00E97715">
              <w:rPr>
                <w:rFonts w:ascii="Times New Roman" w:hAnsi="Times New Roman"/>
                <w:sz w:val="24"/>
                <w:szCs w:val="24"/>
              </w:rPr>
              <w:t>га</w:t>
            </w:r>
          </w:p>
          <w:p w:rsidR="00267DDC" w:rsidRPr="00E97715" w:rsidRDefault="00267DDC" w:rsidP="00084006">
            <w:pPr>
              <w:pStyle w:val="Iniiaiieoaeno"/>
              <w:widowControl w:val="0"/>
              <w:autoSpaceDE w:val="0"/>
              <w:autoSpaceDN w:val="0"/>
              <w:adjustRightInd w:val="0"/>
              <w:jc w:val="center"/>
              <w:rPr>
                <w:rFonts w:ascii="Times New Roman" w:hAnsi="Times New Roman"/>
                <w:sz w:val="24"/>
                <w:szCs w:val="24"/>
              </w:rPr>
            </w:pPr>
          </w:p>
          <w:p w:rsidR="00267DDC" w:rsidRPr="00E97715" w:rsidRDefault="00267DDC" w:rsidP="00084006">
            <w:pPr>
              <w:pStyle w:val="Iniiaiieoaeno"/>
              <w:widowControl w:val="0"/>
              <w:autoSpaceDE w:val="0"/>
              <w:autoSpaceDN w:val="0"/>
              <w:adjustRightInd w:val="0"/>
              <w:jc w:val="center"/>
              <w:rPr>
                <w:rFonts w:ascii="Times New Roman" w:hAnsi="Times New Roman"/>
                <w:sz w:val="24"/>
                <w:szCs w:val="24"/>
              </w:rPr>
            </w:pPr>
          </w:p>
          <w:p w:rsidR="00267DDC" w:rsidRPr="00E97715" w:rsidRDefault="00267DDC" w:rsidP="00084006">
            <w:pPr>
              <w:pStyle w:val="Iniiaiieoaeno"/>
              <w:widowControl w:val="0"/>
              <w:autoSpaceDE w:val="0"/>
              <w:autoSpaceDN w:val="0"/>
              <w:adjustRightInd w:val="0"/>
              <w:jc w:val="center"/>
              <w:rPr>
                <w:rFonts w:ascii="Times New Roman" w:hAnsi="Times New Roman"/>
                <w:sz w:val="24"/>
                <w:szCs w:val="24"/>
              </w:rPr>
            </w:pPr>
          </w:p>
          <w:p w:rsidR="00267DDC" w:rsidRPr="00E97715" w:rsidRDefault="00267DDC" w:rsidP="00084006">
            <w:pPr>
              <w:pStyle w:val="Iniiaiieoaeno"/>
              <w:widowControl w:val="0"/>
              <w:autoSpaceDE w:val="0"/>
              <w:autoSpaceDN w:val="0"/>
              <w:adjustRightInd w:val="0"/>
              <w:jc w:val="center"/>
              <w:rPr>
                <w:rFonts w:ascii="Times New Roman" w:hAnsi="Times New Roman"/>
                <w:sz w:val="24"/>
                <w:szCs w:val="24"/>
              </w:rPr>
            </w:pPr>
          </w:p>
          <w:p w:rsidR="00267DDC" w:rsidRPr="00E97715" w:rsidRDefault="00BA50DD" w:rsidP="00084006">
            <w:pPr>
              <w:pStyle w:val="Iniiaiieoaeno"/>
              <w:widowControl w:val="0"/>
              <w:autoSpaceDE w:val="0"/>
              <w:autoSpaceDN w:val="0"/>
              <w:adjustRightInd w:val="0"/>
              <w:jc w:val="center"/>
              <w:rPr>
                <w:rFonts w:ascii="Times New Roman" w:hAnsi="Times New Roman"/>
                <w:sz w:val="24"/>
                <w:szCs w:val="24"/>
              </w:rPr>
            </w:pPr>
            <w:r w:rsidRPr="00E97715">
              <w:rPr>
                <w:rFonts w:ascii="Times New Roman" w:hAnsi="Times New Roman"/>
                <w:sz w:val="24"/>
                <w:szCs w:val="24"/>
              </w:rPr>
              <w:t>га</w:t>
            </w:r>
          </w:p>
          <w:p w:rsidR="00BA50DD" w:rsidRPr="00E97715" w:rsidRDefault="00BA50DD" w:rsidP="00084006">
            <w:pPr>
              <w:pStyle w:val="Iniiaiieoaeno"/>
              <w:widowControl w:val="0"/>
              <w:autoSpaceDE w:val="0"/>
              <w:autoSpaceDN w:val="0"/>
              <w:adjustRightInd w:val="0"/>
              <w:jc w:val="center"/>
              <w:rPr>
                <w:rFonts w:ascii="Times New Roman" w:hAnsi="Times New Roman"/>
                <w:sz w:val="24"/>
                <w:szCs w:val="24"/>
              </w:rPr>
            </w:pPr>
          </w:p>
          <w:p w:rsidR="00BA50DD" w:rsidRPr="00E97715" w:rsidRDefault="00BA50DD"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vertAlign w:val="superscript"/>
              </w:rPr>
            </w:pPr>
            <w:r w:rsidRPr="00E97715">
              <w:rPr>
                <w:rFonts w:ascii="Times New Roman" w:hAnsi="Times New Roman"/>
                <w:sz w:val="24"/>
                <w:szCs w:val="24"/>
              </w:rPr>
              <w:t>м</w:t>
            </w:r>
            <w:r w:rsidRPr="00E97715">
              <w:rPr>
                <w:rFonts w:ascii="Times New Roman" w:hAnsi="Times New Roman"/>
                <w:sz w:val="24"/>
                <w:szCs w:val="24"/>
                <w:vertAlign w:val="superscript"/>
              </w:rPr>
              <w:t>2</w:t>
            </w: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vertAlign w:val="superscript"/>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vertAlign w:val="superscript"/>
              </w:rPr>
            </w:pPr>
            <w:r w:rsidRPr="00E97715">
              <w:rPr>
                <w:rFonts w:ascii="Times New Roman" w:hAnsi="Times New Roman"/>
                <w:sz w:val="24"/>
                <w:szCs w:val="24"/>
              </w:rPr>
              <w:t>м</w:t>
            </w:r>
            <w:r w:rsidRPr="00E97715">
              <w:rPr>
                <w:rFonts w:ascii="Times New Roman" w:hAnsi="Times New Roman"/>
                <w:sz w:val="24"/>
                <w:szCs w:val="24"/>
                <w:vertAlign w:val="superscript"/>
              </w:rPr>
              <w:t>2</w:t>
            </w: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vertAlign w:val="superscript"/>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vertAlign w:val="superscript"/>
              </w:rPr>
            </w:pPr>
          </w:p>
          <w:p w:rsidR="005D78FD" w:rsidRPr="00E97715" w:rsidRDefault="005D78FD" w:rsidP="00084006">
            <w:pPr>
              <w:pStyle w:val="Iniiaiieoaeno"/>
              <w:widowControl w:val="0"/>
              <w:autoSpaceDE w:val="0"/>
              <w:autoSpaceDN w:val="0"/>
              <w:adjustRightInd w:val="0"/>
              <w:jc w:val="center"/>
              <w:rPr>
                <w:rFonts w:ascii="Times New Roman" w:hAnsi="Times New Roman"/>
                <w:sz w:val="24"/>
                <w:szCs w:val="24"/>
              </w:rPr>
            </w:pPr>
          </w:p>
          <w:p w:rsidR="008F7C66" w:rsidRPr="00E97715" w:rsidRDefault="008F7C66" w:rsidP="00084006">
            <w:pPr>
              <w:pStyle w:val="Iniiaiieoaeno"/>
              <w:widowControl w:val="0"/>
              <w:autoSpaceDE w:val="0"/>
              <w:autoSpaceDN w:val="0"/>
              <w:adjustRightInd w:val="0"/>
              <w:jc w:val="center"/>
              <w:rPr>
                <w:rFonts w:ascii="Times New Roman" w:hAnsi="Times New Roman"/>
                <w:sz w:val="24"/>
                <w:szCs w:val="24"/>
                <w:vertAlign w:val="superscript"/>
              </w:rPr>
            </w:pPr>
            <w:r w:rsidRPr="00E97715">
              <w:rPr>
                <w:rFonts w:ascii="Times New Roman" w:hAnsi="Times New Roman"/>
                <w:sz w:val="24"/>
                <w:szCs w:val="24"/>
              </w:rPr>
              <w:t>м</w:t>
            </w:r>
            <w:r w:rsidRPr="00E97715">
              <w:rPr>
                <w:rFonts w:ascii="Times New Roman" w:hAnsi="Times New Roman"/>
                <w:sz w:val="24"/>
                <w:szCs w:val="24"/>
                <w:vertAlign w:val="superscript"/>
              </w:rPr>
              <w:t>2</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jc w:val="center"/>
              <w:rPr>
                <w:rFonts w:ascii="Times New Roman" w:hAnsi="Times New Roman"/>
                <w:sz w:val="24"/>
                <w:szCs w:val="24"/>
              </w:rPr>
            </w:pPr>
            <w:r w:rsidRPr="00E97715">
              <w:rPr>
                <w:rFonts w:ascii="Times New Roman" w:hAnsi="Times New Roman"/>
                <w:sz w:val="24"/>
                <w:szCs w:val="24"/>
              </w:rPr>
              <w:t>Не установлен</w:t>
            </w:r>
          </w:p>
          <w:p w:rsidR="008F7C66" w:rsidRPr="00E97715" w:rsidRDefault="008F7C66" w:rsidP="005906C2">
            <w:pPr>
              <w:pStyle w:val="Iniiaiieoaeno"/>
              <w:widowControl w:val="0"/>
              <w:autoSpaceDE w:val="0"/>
              <w:autoSpaceDN w:val="0"/>
              <w:adjustRightInd w:val="0"/>
              <w:jc w:val="center"/>
              <w:rPr>
                <w:rFonts w:ascii="Times New Roman" w:hAnsi="Times New Roman"/>
                <w:sz w:val="24"/>
                <w:szCs w:val="24"/>
              </w:rPr>
            </w:pPr>
          </w:p>
          <w:p w:rsidR="00BA50DD" w:rsidRPr="00E97715" w:rsidRDefault="00BA50DD" w:rsidP="005906C2">
            <w:pPr>
              <w:pStyle w:val="Default"/>
              <w:jc w:val="both"/>
              <w:rPr>
                <w:color w:val="auto"/>
              </w:rPr>
            </w:pPr>
          </w:p>
          <w:p w:rsidR="00BA50DD" w:rsidRPr="00E97715" w:rsidRDefault="00BA50DD" w:rsidP="005906C2">
            <w:pPr>
              <w:pStyle w:val="Default"/>
              <w:jc w:val="both"/>
              <w:rPr>
                <w:color w:val="auto"/>
              </w:rPr>
            </w:pPr>
          </w:p>
          <w:p w:rsidR="008F7C66" w:rsidRPr="00E97715" w:rsidRDefault="008F7C66" w:rsidP="00084006">
            <w:pPr>
              <w:pStyle w:val="Default"/>
              <w:jc w:val="center"/>
              <w:rPr>
                <w:color w:val="auto"/>
              </w:rPr>
            </w:pPr>
            <w:r w:rsidRPr="00E97715">
              <w:rPr>
                <w:color w:val="auto"/>
              </w:rPr>
              <w:t>на 1 койку при вместимости: 50 коек – 300 кв. м; 150 коек – 200 кв. м; от 300 до 400 коек – 150 кв. м; от 500 до 600 коек – 100 кв. м</w:t>
            </w:r>
          </w:p>
          <w:p w:rsidR="00267DDC" w:rsidRPr="00E97715" w:rsidRDefault="00267DDC" w:rsidP="00084006">
            <w:pPr>
              <w:pStyle w:val="Default"/>
              <w:jc w:val="center"/>
              <w:rPr>
                <w:color w:val="auto"/>
              </w:rPr>
            </w:pPr>
          </w:p>
          <w:p w:rsidR="008F7C66" w:rsidRPr="00E97715" w:rsidRDefault="008F7C66" w:rsidP="00084006">
            <w:pPr>
              <w:pStyle w:val="Default"/>
              <w:jc w:val="center"/>
              <w:rPr>
                <w:color w:val="auto"/>
              </w:rPr>
            </w:pPr>
            <w:r w:rsidRPr="00E97715">
              <w:rPr>
                <w:color w:val="auto"/>
              </w:rPr>
              <w:t>0,05 га на 1 автомобиль, но не менее 0,1 га (для размещения транспорта предусматривается стоянка из расчета 36 кв. м на одно машино-место)</w:t>
            </w:r>
          </w:p>
          <w:p w:rsidR="00BA50DD" w:rsidRPr="00E97715" w:rsidRDefault="00BA50DD" w:rsidP="00084006">
            <w:pPr>
              <w:pStyle w:val="Default"/>
              <w:jc w:val="center"/>
              <w:rPr>
                <w:color w:val="auto"/>
              </w:rPr>
            </w:pPr>
          </w:p>
          <w:p w:rsidR="00BA50DD" w:rsidRPr="00E97715" w:rsidRDefault="008F7C66" w:rsidP="005906C2">
            <w:pPr>
              <w:pStyle w:val="Default"/>
              <w:jc w:val="center"/>
              <w:rPr>
                <w:color w:val="auto"/>
              </w:rPr>
            </w:pPr>
            <w:r w:rsidRPr="00E97715">
              <w:rPr>
                <w:color w:val="auto"/>
              </w:rPr>
              <w:t xml:space="preserve">0,2 </w:t>
            </w:r>
          </w:p>
          <w:p w:rsidR="008F7C66" w:rsidRPr="00E97715" w:rsidRDefault="008F7C66" w:rsidP="005906C2">
            <w:pPr>
              <w:pStyle w:val="Default"/>
              <w:jc w:val="center"/>
              <w:rPr>
                <w:color w:val="auto"/>
              </w:rPr>
            </w:pPr>
            <w:r w:rsidRPr="00E97715">
              <w:rPr>
                <w:color w:val="auto"/>
              </w:rPr>
              <w:t xml:space="preserve"> </w:t>
            </w:r>
          </w:p>
          <w:p w:rsidR="00BA50DD" w:rsidRPr="00E97715" w:rsidRDefault="008F7C66" w:rsidP="005906C2">
            <w:pPr>
              <w:pStyle w:val="Iniiaiieoaeno"/>
              <w:widowControl w:val="0"/>
              <w:autoSpaceDE w:val="0"/>
              <w:autoSpaceDN w:val="0"/>
              <w:adjustRightInd w:val="0"/>
              <w:jc w:val="center"/>
              <w:rPr>
                <w:rFonts w:asciiTheme="minorHAnsi" w:hAnsiTheme="minorHAnsi"/>
                <w:sz w:val="24"/>
                <w:szCs w:val="24"/>
              </w:rPr>
            </w:pPr>
            <w:r w:rsidRPr="00E97715">
              <w:rPr>
                <w:sz w:val="24"/>
                <w:szCs w:val="24"/>
              </w:rPr>
              <w:t xml:space="preserve"> </w:t>
            </w:r>
          </w:p>
          <w:p w:rsidR="008F7C66" w:rsidRPr="00E97715" w:rsidRDefault="008F7C66" w:rsidP="005906C2">
            <w:pPr>
              <w:pStyle w:val="Iniiaiieoaeno"/>
              <w:widowControl w:val="0"/>
              <w:autoSpaceDE w:val="0"/>
              <w:autoSpaceDN w:val="0"/>
              <w:adjustRightInd w:val="0"/>
              <w:jc w:val="center"/>
              <w:rPr>
                <w:rFonts w:ascii="Calibri" w:hAnsi="Calibri"/>
                <w:sz w:val="24"/>
                <w:szCs w:val="24"/>
              </w:rPr>
            </w:pPr>
            <w:r w:rsidRPr="00E97715">
              <w:rPr>
                <w:sz w:val="24"/>
                <w:szCs w:val="24"/>
              </w:rPr>
              <w:t>на 1 место: до 100 мест - 40, св. 100 - 35; в комплексе яслей - садов св. 500 мест – 30</w:t>
            </w:r>
          </w:p>
          <w:p w:rsidR="000356F5" w:rsidRPr="00E97715" w:rsidRDefault="000356F5" w:rsidP="005906C2">
            <w:pPr>
              <w:pStyle w:val="Iniiaiieoaeno"/>
              <w:widowControl w:val="0"/>
              <w:autoSpaceDE w:val="0"/>
              <w:autoSpaceDN w:val="0"/>
              <w:adjustRightInd w:val="0"/>
              <w:rPr>
                <w:rFonts w:ascii="Calibri" w:hAnsi="Calibri"/>
                <w:sz w:val="24"/>
                <w:szCs w:val="24"/>
              </w:rPr>
            </w:pPr>
          </w:p>
          <w:p w:rsidR="008F7C66" w:rsidRPr="00E97715" w:rsidRDefault="008F7C66" w:rsidP="00084006">
            <w:pPr>
              <w:pStyle w:val="Iniiaiieoaeno"/>
              <w:widowControl w:val="0"/>
              <w:autoSpaceDE w:val="0"/>
              <w:autoSpaceDN w:val="0"/>
              <w:adjustRightInd w:val="0"/>
              <w:jc w:val="center"/>
              <w:rPr>
                <w:rFonts w:ascii="Calibri" w:hAnsi="Calibri"/>
                <w:sz w:val="24"/>
                <w:szCs w:val="24"/>
              </w:rPr>
            </w:pPr>
            <w:r w:rsidRPr="00E97715">
              <w:rPr>
                <w:sz w:val="24"/>
                <w:szCs w:val="24"/>
              </w:rPr>
              <w:t>на 1 учащегося св. 40 до 400 .... 50 м</w:t>
            </w:r>
            <w:r w:rsidRPr="00E97715">
              <w:rPr>
                <w:sz w:val="24"/>
                <w:szCs w:val="24"/>
                <w:vertAlign w:val="superscript"/>
              </w:rPr>
              <w:t>2</w:t>
            </w:r>
          </w:p>
          <w:p w:rsidR="00747504" w:rsidRPr="00E97715" w:rsidRDefault="00747504" w:rsidP="00747504">
            <w:pPr>
              <w:pStyle w:val="Iniiaiieoaeno"/>
              <w:widowControl w:val="0"/>
              <w:autoSpaceDE w:val="0"/>
              <w:autoSpaceDN w:val="0"/>
              <w:adjustRightInd w:val="0"/>
              <w:jc w:val="center"/>
              <w:rPr>
                <w:rFonts w:ascii="Calibri" w:hAnsi="Calibri"/>
                <w:sz w:val="24"/>
                <w:szCs w:val="24"/>
              </w:rPr>
            </w:pPr>
            <w:r w:rsidRPr="00E97715">
              <w:rPr>
                <w:rFonts w:asciiTheme="minorHAnsi" w:hAnsiTheme="minorHAnsi"/>
                <w:sz w:val="24"/>
                <w:szCs w:val="24"/>
              </w:rPr>
              <w:t xml:space="preserve">                           от </w:t>
            </w:r>
            <w:r w:rsidR="008F7C66" w:rsidRPr="00E97715">
              <w:rPr>
                <w:sz w:val="24"/>
                <w:szCs w:val="24"/>
              </w:rPr>
              <w:t xml:space="preserve">400 </w:t>
            </w:r>
            <w:r w:rsidRPr="00E97715">
              <w:rPr>
                <w:rFonts w:asciiTheme="minorHAnsi" w:hAnsiTheme="minorHAnsi"/>
                <w:sz w:val="24"/>
                <w:szCs w:val="24"/>
              </w:rPr>
              <w:t xml:space="preserve"> до</w:t>
            </w:r>
            <w:r w:rsidR="008F7C66" w:rsidRPr="00E97715">
              <w:rPr>
                <w:sz w:val="24"/>
                <w:szCs w:val="24"/>
              </w:rPr>
              <w:t xml:space="preserve"> 500 ... 60 </w:t>
            </w:r>
            <w:r w:rsidRPr="00E97715">
              <w:rPr>
                <w:sz w:val="24"/>
                <w:szCs w:val="24"/>
              </w:rPr>
              <w:t>м</w:t>
            </w:r>
            <w:r w:rsidRPr="00E97715">
              <w:rPr>
                <w:sz w:val="24"/>
                <w:szCs w:val="24"/>
                <w:vertAlign w:val="superscript"/>
              </w:rPr>
              <w:t>2</w:t>
            </w:r>
          </w:p>
          <w:p w:rsidR="00747504" w:rsidRPr="00E97715" w:rsidRDefault="00747504" w:rsidP="00747504">
            <w:pPr>
              <w:pStyle w:val="Iniiaiieoaeno"/>
              <w:widowControl w:val="0"/>
              <w:autoSpaceDE w:val="0"/>
              <w:autoSpaceDN w:val="0"/>
              <w:adjustRightInd w:val="0"/>
              <w:jc w:val="center"/>
              <w:rPr>
                <w:rFonts w:ascii="Calibri" w:hAnsi="Calibri"/>
                <w:sz w:val="24"/>
                <w:szCs w:val="24"/>
              </w:rPr>
            </w:pPr>
            <w:r w:rsidRPr="00E97715">
              <w:rPr>
                <w:rFonts w:asciiTheme="minorHAnsi" w:hAnsiTheme="minorHAnsi"/>
                <w:sz w:val="24"/>
                <w:szCs w:val="24"/>
              </w:rPr>
              <w:t xml:space="preserve">                          от </w:t>
            </w:r>
            <w:r w:rsidR="008F7C66" w:rsidRPr="00E97715">
              <w:rPr>
                <w:sz w:val="24"/>
                <w:szCs w:val="24"/>
              </w:rPr>
              <w:t xml:space="preserve">500 </w:t>
            </w:r>
            <w:r w:rsidRPr="00E97715">
              <w:rPr>
                <w:rFonts w:asciiTheme="minorHAnsi" w:hAnsiTheme="minorHAnsi"/>
                <w:sz w:val="24"/>
                <w:szCs w:val="24"/>
              </w:rPr>
              <w:t xml:space="preserve">до </w:t>
            </w:r>
            <w:r w:rsidR="008F7C66" w:rsidRPr="00E97715">
              <w:rPr>
                <w:sz w:val="24"/>
                <w:szCs w:val="24"/>
              </w:rPr>
              <w:t>600 ... 50</w:t>
            </w:r>
            <w:r w:rsidRPr="00E97715">
              <w:rPr>
                <w:sz w:val="24"/>
                <w:szCs w:val="24"/>
              </w:rPr>
              <w:t xml:space="preserve"> м</w:t>
            </w:r>
            <w:r w:rsidRPr="00E97715">
              <w:rPr>
                <w:sz w:val="24"/>
                <w:szCs w:val="24"/>
                <w:vertAlign w:val="superscript"/>
              </w:rPr>
              <w:t>2</w:t>
            </w:r>
          </w:p>
          <w:p w:rsidR="008F7C66" w:rsidRPr="00E97715" w:rsidRDefault="008F7C66" w:rsidP="00084006">
            <w:pPr>
              <w:pStyle w:val="Iniiaiieoaeno"/>
              <w:widowControl w:val="0"/>
              <w:autoSpaceDE w:val="0"/>
              <w:autoSpaceDN w:val="0"/>
              <w:adjustRightInd w:val="0"/>
              <w:jc w:val="center"/>
              <w:rPr>
                <w:rFonts w:ascii="Calibri" w:hAnsi="Calibri"/>
                <w:sz w:val="24"/>
                <w:szCs w:val="24"/>
              </w:rPr>
            </w:pPr>
          </w:p>
          <w:p w:rsidR="008F7C66" w:rsidRPr="00E97715" w:rsidRDefault="008F7C66" w:rsidP="00267DDC">
            <w:pPr>
              <w:pStyle w:val="Iniiaiieoaeno"/>
              <w:widowControl w:val="0"/>
              <w:autoSpaceDE w:val="0"/>
              <w:autoSpaceDN w:val="0"/>
              <w:adjustRightInd w:val="0"/>
              <w:jc w:val="center"/>
              <w:rPr>
                <w:rFonts w:ascii="Calibri" w:hAnsi="Calibri"/>
                <w:sz w:val="24"/>
                <w:szCs w:val="24"/>
              </w:rPr>
            </w:pPr>
            <w:r w:rsidRPr="00E97715">
              <w:rPr>
                <w:rFonts w:ascii="Calibri" w:hAnsi="Calibri"/>
                <w:sz w:val="24"/>
                <w:szCs w:val="24"/>
              </w:rPr>
              <w:t>400</w:t>
            </w:r>
          </w:p>
        </w:tc>
      </w:tr>
      <w:tr w:rsidR="00267DDC" w:rsidRPr="00A91FE2" w:rsidTr="00094B02">
        <w:trPr>
          <w:trHeight w:val="187"/>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jc w:val="center"/>
              <w:rPr>
                <w:color w:val="000000" w:themeColor="text1"/>
              </w:rPr>
            </w:pPr>
            <w:r w:rsidRPr="00E97715">
              <w:rPr>
                <w:color w:val="000000" w:themeColor="text1"/>
              </w:rPr>
              <w:t>6</w:t>
            </w:r>
          </w:p>
        </w:tc>
        <w:tc>
          <w:tcPr>
            <w:tcW w:w="4019" w:type="dxa"/>
            <w:gridSpan w:val="2"/>
            <w:tcBorders>
              <w:top w:val="single" w:sz="4" w:space="0" w:color="auto"/>
              <w:left w:val="single" w:sz="4" w:space="0" w:color="auto"/>
              <w:bottom w:val="single" w:sz="4" w:space="0" w:color="auto"/>
              <w:right w:val="single" w:sz="4" w:space="0" w:color="auto"/>
            </w:tcBorders>
          </w:tcPr>
          <w:p w:rsidR="00055F26" w:rsidRPr="00E97715" w:rsidRDefault="008F7C66" w:rsidP="00055F26">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 xml:space="preserve">Максимальный размер земельного участка </w:t>
            </w:r>
          </w:p>
          <w:p w:rsidR="008F7C66" w:rsidRPr="00E97715" w:rsidRDefault="008F7C66" w:rsidP="00055F26">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 xml:space="preserve">за исключением земельных участков с разрешенным видом использования </w:t>
            </w:r>
            <w:r w:rsidRPr="00E97715">
              <w:rPr>
                <w:color w:val="000000" w:themeColor="text1"/>
                <w:sz w:val="24"/>
                <w:szCs w:val="24"/>
              </w:rPr>
              <w:t>для индивидуального жилищного строительства</w:t>
            </w:r>
          </w:p>
        </w:tc>
        <w:tc>
          <w:tcPr>
            <w:tcW w:w="94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084006" w:rsidRPr="00E97715" w:rsidRDefault="0008400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084006" w:rsidRPr="00E97715" w:rsidRDefault="0008400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084006" w:rsidRPr="00E97715" w:rsidRDefault="0008400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м</w:t>
            </w:r>
            <w:r w:rsidRPr="00E97715">
              <w:rPr>
                <w:rFonts w:ascii="Times New Roman" w:hAnsi="Times New Roman"/>
                <w:color w:val="000000" w:themeColor="text1"/>
                <w:sz w:val="24"/>
                <w:szCs w:val="24"/>
                <w:vertAlign w:val="superscript"/>
              </w:rPr>
              <w:t>2</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Не установлен</w:t>
            </w:r>
          </w:p>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084006" w:rsidRPr="00E97715" w:rsidRDefault="0008400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084006" w:rsidRPr="00E97715" w:rsidRDefault="0008400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084006" w:rsidRPr="00E97715" w:rsidRDefault="0008400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1200</w:t>
            </w:r>
          </w:p>
        </w:tc>
      </w:tr>
      <w:tr w:rsidR="00BA50DD" w:rsidRPr="00A91FE2" w:rsidTr="00BA50DD">
        <w:trPr>
          <w:trHeight w:hRule="exact" w:val="454"/>
          <w:jc w:val="center"/>
        </w:trPr>
        <w:tc>
          <w:tcPr>
            <w:tcW w:w="520" w:type="dxa"/>
            <w:tcBorders>
              <w:top w:val="single" w:sz="4" w:space="0" w:color="auto"/>
              <w:left w:val="single" w:sz="4" w:space="0" w:color="auto"/>
              <w:right w:val="single" w:sz="4" w:space="0" w:color="auto"/>
            </w:tcBorders>
          </w:tcPr>
          <w:p w:rsidR="00BA50DD" w:rsidRPr="00E97715" w:rsidRDefault="00BA50DD" w:rsidP="005906C2">
            <w:pPr>
              <w:jc w:val="center"/>
              <w:rPr>
                <w:color w:val="000000" w:themeColor="text1"/>
              </w:rPr>
            </w:pPr>
            <w:r w:rsidRPr="00E97715">
              <w:rPr>
                <w:color w:val="000000" w:themeColor="text1"/>
              </w:rPr>
              <w:t>7</w:t>
            </w:r>
          </w:p>
        </w:tc>
        <w:tc>
          <w:tcPr>
            <w:tcW w:w="10073" w:type="dxa"/>
            <w:gridSpan w:val="4"/>
            <w:tcBorders>
              <w:top w:val="single" w:sz="4" w:space="0" w:color="auto"/>
              <w:left w:val="single" w:sz="4" w:space="0" w:color="auto"/>
              <w:right w:val="single" w:sz="4" w:space="0" w:color="auto"/>
            </w:tcBorders>
          </w:tcPr>
          <w:p w:rsidR="00BA50DD" w:rsidRPr="00E97715" w:rsidRDefault="00BA50DD" w:rsidP="00BA50DD">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b/>
                <w:color w:val="000000" w:themeColor="text1"/>
                <w:sz w:val="24"/>
                <w:szCs w:val="24"/>
              </w:rPr>
              <w:t>Максимальный процент застройки</w:t>
            </w:r>
          </w:p>
        </w:tc>
      </w:tr>
      <w:tr w:rsidR="00267DDC" w:rsidRPr="00A91FE2" w:rsidTr="00094B02">
        <w:trPr>
          <w:trHeight w:val="730"/>
          <w:jc w:val="center"/>
        </w:trPr>
        <w:tc>
          <w:tcPr>
            <w:tcW w:w="520" w:type="dxa"/>
            <w:tcBorders>
              <w:top w:val="single" w:sz="4" w:space="0" w:color="auto"/>
              <w:left w:val="single" w:sz="4" w:space="0" w:color="auto"/>
              <w:right w:val="single" w:sz="4" w:space="0" w:color="auto"/>
            </w:tcBorders>
          </w:tcPr>
          <w:p w:rsidR="008F7C66" w:rsidRPr="00E97715" w:rsidRDefault="00BA50DD" w:rsidP="005906C2">
            <w:pPr>
              <w:jc w:val="center"/>
              <w:rPr>
                <w:color w:val="000000" w:themeColor="text1"/>
              </w:rPr>
            </w:pPr>
            <w:r w:rsidRPr="00E97715">
              <w:rPr>
                <w:color w:val="000000" w:themeColor="text1"/>
              </w:rPr>
              <w:t xml:space="preserve"> </w:t>
            </w:r>
          </w:p>
        </w:tc>
        <w:tc>
          <w:tcPr>
            <w:tcW w:w="4019" w:type="dxa"/>
            <w:gridSpan w:val="2"/>
            <w:tcBorders>
              <w:top w:val="single" w:sz="4" w:space="0" w:color="auto"/>
              <w:left w:val="single" w:sz="4" w:space="0" w:color="auto"/>
              <w:right w:val="single" w:sz="4" w:space="0" w:color="auto"/>
            </w:tcBorders>
          </w:tcPr>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объекты образования</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 xml:space="preserve">многоэтажных жилых домов </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для индивидуального жилищного строительства</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иных объектов капитального строительства</w:t>
            </w:r>
          </w:p>
        </w:tc>
        <w:tc>
          <w:tcPr>
            <w:tcW w:w="942" w:type="dxa"/>
            <w:tcBorders>
              <w:top w:val="single" w:sz="4" w:space="0" w:color="auto"/>
              <w:left w:val="single" w:sz="4" w:space="0" w:color="auto"/>
              <w:right w:val="single" w:sz="4" w:space="0" w:color="auto"/>
            </w:tcBorders>
          </w:tcPr>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p w:rsidR="00055F26" w:rsidRPr="00E97715" w:rsidRDefault="00055F26" w:rsidP="005906C2">
            <w:pPr>
              <w:pStyle w:val="Iniiaiieoaeno"/>
              <w:widowControl w:val="0"/>
              <w:autoSpaceDE w:val="0"/>
              <w:autoSpaceDN w:val="0"/>
              <w:adjustRightInd w:val="0"/>
              <w:jc w:val="center"/>
              <w:rPr>
                <w:rFonts w:asciiTheme="minorHAnsi" w:hAnsiTheme="minorHAnsi"/>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p w:rsidR="00650850" w:rsidRPr="00E97715" w:rsidRDefault="00650850" w:rsidP="005906C2">
            <w:pPr>
              <w:pStyle w:val="Iniiaiieoaeno"/>
              <w:widowControl w:val="0"/>
              <w:autoSpaceDE w:val="0"/>
              <w:autoSpaceDN w:val="0"/>
              <w:adjustRightInd w:val="0"/>
              <w:jc w:val="center"/>
              <w:rPr>
                <w:rFonts w:asciiTheme="minorHAnsi" w:hAnsiTheme="minorHAnsi"/>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tc>
        <w:tc>
          <w:tcPr>
            <w:tcW w:w="5112" w:type="dxa"/>
            <w:tcBorders>
              <w:top w:val="single" w:sz="4" w:space="0" w:color="auto"/>
              <w:left w:val="single" w:sz="4" w:space="0" w:color="auto"/>
              <w:right w:val="single" w:sz="4" w:space="0" w:color="auto"/>
            </w:tcBorders>
          </w:tcPr>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20</w:t>
            </w:r>
          </w:p>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40</w:t>
            </w:r>
          </w:p>
          <w:p w:rsidR="00055F26" w:rsidRPr="00E97715" w:rsidRDefault="00055F26" w:rsidP="00764127">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20</w:t>
            </w:r>
          </w:p>
          <w:p w:rsidR="00650850" w:rsidRPr="00E97715" w:rsidRDefault="00650850" w:rsidP="00764127">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80</w:t>
            </w:r>
          </w:p>
        </w:tc>
      </w:tr>
      <w:tr w:rsidR="00650850" w:rsidRPr="00A91FE2" w:rsidTr="008A7B2B">
        <w:trPr>
          <w:trHeight w:val="187"/>
          <w:jc w:val="center"/>
        </w:trPr>
        <w:tc>
          <w:tcPr>
            <w:tcW w:w="520" w:type="dxa"/>
            <w:tcBorders>
              <w:top w:val="single" w:sz="4" w:space="0" w:color="auto"/>
              <w:left w:val="single" w:sz="4" w:space="0" w:color="auto"/>
              <w:bottom w:val="single" w:sz="4" w:space="0" w:color="auto"/>
              <w:right w:val="single" w:sz="4" w:space="0" w:color="auto"/>
            </w:tcBorders>
          </w:tcPr>
          <w:p w:rsidR="00650850" w:rsidRPr="00E97715" w:rsidRDefault="00650850" w:rsidP="005906C2">
            <w:pPr>
              <w:jc w:val="center"/>
              <w:rPr>
                <w:color w:val="000000" w:themeColor="text1"/>
              </w:rPr>
            </w:pPr>
            <w:r w:rsidRPr="00E97715">
              <w:rPr>
                <w:color w:val="000000" w:themeColor="text1"/>
              </w:rPr>
              <w:t>8</w:t>
            </w:r>
          </w:p>
        </w:tc>
        <w:tc>
          <w:tcPr>
            <w:tcW w:w="10073" w:type="dxa"/>
            <w:gridSpan w:val="4"/>
            <w:tcBorders>
              <w:top w:val="single" w:sz="4" w:space="0" w:color="auto"/>
              <w:left w:val="single" w:sz="4" w:space="0" w:color="auto"/>
              <w:bottom w:val="single" w:sz="4" w:space="0" w:color="auto"/>
              <w:right w:val="single" w:sz="4" w:space="0" w:color="auto"/>
            </w:tcBorders>
          </w:tcPr>
          <w:p w:rsidR="00650850" w:rsidRPr="00E97715" w:rsidRDefault="00650850" w:rsidP="00055F26">
            <w:pPr>
              <w:pStyle w:val="Iniiaiieoaeno"/>
              <w:widowControl w:val="0"/>
              <w:autoSpaceDE w:val="0"/>
              <w:autoSpaceDN w:val="0"/>
              <w:adjustRightInd w:val="0"/>
              <w:jc w:val="left"/>
              <w:rPr>
                <w:rFonts w:ascii="Times New Roman" w:hAnsi="Times New Roman"/>
                <w:b/>
                <w:color w:val="000000" w:themeColor="text1"/>
                <w:sz w:val="24"/>
                <w:szCs w:val="24"/>
              </w:rPr>
            </w:pPr>
            <w:r w:rsidRPr="00E97715">
              <w:rPr>
                <w:rFonts w:ascii="Times New Roman" w:hAnsi="Times New Roman"/>
                <w:b/>
                <w:color w:val="000000" w:themeColor="text1"/>
                <w:sz w:val="24"/>
                <w:szCs w:val="24"/>
              </w:rPr>
              <w:t>Максимальный процент плотности застройки</w:t>
            </w:r>
          </w:p>
          <w:p w:rsidR="00650850" w:rsidRPr="00E97715" w:rsidRDefault="00650850" w:rsidP="00764127">
            <w:pPr>
              <w:pStyle w:val="Iniiaiieoaeno"/>
              <w:widowControl w:val="0"/>
              <w:autoSpaceDE w:val="0"/>
              <w:autoSpaceDN w:val="0"/>
              <w:adjustRightInd w:val="0"/>
              <w:jc w:val="center"/>
              <w:rPr>
                <w:rFonts w:ascii="Times New Roman" w:hAnsi="Times New Roman"/>
                <w:color w:val="000000" w:themeColor="text1"/>
                <w:sz w:val="24"/>
                <w:szCs w:val="24"/>
              </w:rPr>
            </w:pPr>
          </w:p>
        </w:tc>
      </w:tr>
      <w:tr w:rsidR="00267DDC" w:rsidRPr="00A91FE2" w:rsidTr="00094B02">
        <w:trPr>
          <w:trHeight w:val="187"/>
          <w:jc w:val="center"/>
        </w:trPr>
        <w:tc>
          <w:tcPr>
            <w:tcW w:w="520" w:type="dxa"/>
            <w:tcBorders>
              <w:top w:val="single" w:sz="4" w:space="0" w:color="auto"/>
              <w:left w:val="single" w:sz="4" w:space="0" w:color="auto"/>
              <w:bottom w:val="single" w:sz="4" w:space="0" w:color="auto"/>
              <w:right w:val="single" w:sz="4" w:space="0" w:color="auto"/>
            </w:tcBorders>
          </w:tcPr>
          <w:p w:rsidR="008F7C66" w:rsidRPr="00E97715" w:rsidRDefault="00650850" w:rsidP="005906C2">
            <w:pPr>
              <w:jc w:val="center"/>
              <w:rPr>
                <w:color w:val="000000" w:themeColor="text1"/>
              </w:rPr>
            </w:pPr>
            <w:r w:rsidRPr="00E97715">
              <w:rPr>
                <w:color w:val="000000" w:themeColor="text1"/>
              </w:rPr>
              <w:t xml:space="preserve"> </w:t>
            </w:r>
          </w:p>
        </w:tc>
        <w:tc>
          <w:tcPr>
            <w:tcW w:w="4019"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объекты образования</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 xml:space="preserve">многоэтажных жилых домов </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для индивидуального жилищного строительства</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иных объектов капитального строительства</w:t>
            </w:r>
          </w:p>
        </w:tc>
        <w:tc>
          <w:tcPr>
            <w:tcW w:w="94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p w:rsidR="00055F26" w:rsidRPr="00E97715" w:rsidRDefault="00055F26" w:rsidP="005906C2">
            <w:pPr>
              <w:pStyle w:val="Iniiaiieoaeno"/>
              <w:widowControl w:val="0"/>
              <w:autoSpaceDE w:val="0"/>
              <w:autoSpaceDN w:val="0"/>
              <w:adjustRightInd w:val="0"/>
              <w:jc w:val="center"/>
              <w:rPr>
                <w:rFonts w:asciiTheme="minorHAnsi" w:hAnsiTheme="minorHAnsi"/>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Calibri" w:hAnsi="Calibri"/>
                <w:color w:val="000000" w:themeColor="text1"/>
                <w:sz w:val="24"/>
                <w:szCs w:val="24"/>
              </w:rPr>
            </w:pPr>
            <w:r w:rsidRPr="00E97715">
              <w:rPr>
                <w:color w:val="000000" w:themeColor="text1"/>
                <w:sz w:val="24"/>
                <w:szCs w:val="24"/>
              </w:rPr>
              <w:t>%</w:t>
            </w:r>
          </w:p>
          <w:p w:rsidR="00267DDC" w:rsidRPr="00E97715" w:rsidRDefault="00267DDC" w:rsidP="005906C2">
            <w:pPr>
              <w:pStyle w:val="Iniiaiieoaeno"/>
              <w:widowControl w:val="0"/>
              <w:autoSpaceDE w:val="0"/>
              <w:autoSpaceDN w:val="0"/>
              <w:adjustRightInd w:val="0"/>
              <w:jc w:val="center"/>
              <w:rPr>
                <w:rFonts w:ascii="Calibri" w:hAnsi="Calibri"/>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r w:rsidRPr="00E97715">
              <w:rPr>
                <w:color w:val="000000" w:themeColor="text1"/>
                <w:sz w:val="24"/>
                <w:szCs w:val="24"/>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80</w:t>
            </w:r>
          </w:p>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80</w:t>
            </w:r>
          </w:p>
          <w:p w:rsidR="00055F26" w:rsidRPr="00E97715" w:rsidRDefault="00055F26" w:rsidP="00764127">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40</w:t>
            </w:r>
          </w:p>
          <w:p w:rsidR="00267DDC" w:rsidRPr="00E97715" w:rsidRDefault="00267DDC" w:rsidP="00764127">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E97715">
              <w:rPr>
                <w:rFonts w:ascii="Times New Roman" w:hAnsi="Times New Roman"/>
                <w:color w:val="000000" w:themeColor="text1"/>
                <w:sz w:val="24"/>
                <w:szCs w:val="24"/>
              </w:rPr>
              <w:t>80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val="restart"/>
            <w:tcBorders>
              <w:top w:val="single" w:sz="4" w:space="0" w:color="auto"/>
              <w:left w:val="single" w:sz="4" w:space="0" w:color="auto"/>
              <w:right w:val="single" w:sz="4" w:space="0" w:color="auto"/>
            </w:tcBorders>
          </w:tcPr>
          <w:p w:rsidR="008F7C66" w:rsidRPr="00E97715" w:rsidRDefault="00443F95" w:rsidP="005906C2">
            <w:pPr>
              <w:tabs>
                <w:tab w:val="num" w:pos="720"/>
              </w:tabs>
              <w:jc w:val="center"/>
              <w:rPr>
                <w:color w:val="000000" w:themeColor="text1"/>
              </w:rPr>
            </w:pPr>
            <w:r w:rsidRPr="00E97715">
              <w:rPr>
                <w:color w:val="000000" w:themeColor="text1"/>
              </w:rPr>
              <w:t>9</w:t>
            </w: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Минимальная площадь озелененных территорий, благоустройства земельного участка для видов использования:</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озеленение (благоустройство)</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культурное развитие </w:t>
            </w:r>
          </w:p>
        </w:tc>
        <w:tc>
          <w:tcPr>
            <w:tcW w:w="984" w:type="dxa"/>
            <w:gridSpan w:val="2"/>
            <w:tcBorders>
              <w:top w:val="single" w:sz="4" w:space="0" w:color="auto"/>
              <w:left w:val="single" w:sz="4" w:space="0" w:color="auto"/>
              <w:right w:val="single" w:sz="4" w:space="0" w:color="auto"/>
            </w:tcBorders>
          </w:tcPr>
          <w:p w:rsidR="008F7C66" w:rsidRPr="00E97715" w:rsidRDefault="00650850"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40 (15)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обеспечение внутреннего правопорядка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lang w:val="en-US"/>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объекты гаражного назначения </w:t>
            </w:r>
          </w:p>
        </w:tc>
        <w:tc>
          <w:tcPr>
            <w:tcW w:w="984" w:type="dxa"/>
            <w:gridSpan w:val="2"/>
            <w:tcBorders>
              <w:top w:val="single" w:sz="4" w:space="0" w:color="auto"/>
              <w:left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10 (5)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коммунальное обслуживание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10 (5)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бытовое обслуживание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20 (5)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обеспечение научной деятельности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амбулаторно-поликлиническое обслуживание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20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общественное управление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деловое управление </w:t>
            </w:r>
          </w:p>
        </w:tc>
        <w:tc>
          <w:tcPr>
            <w:tcW w:w="984" w:type="dxa"/>
            <w:gridSpan w:val="2"/>
            <w:tcBorders>
              <w:top w:val="single" w:sz="4" w:space="0" w:color="auto"/>
              <w:left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магазины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общественное питание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религиозное использование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30 (15)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амбулаторное ветеринарное обслуживание </w:t>
            </w:r>
          </w:p>
        </w:tc>
        <w:tc>
          <w:tcPr>
            <w:tcW w:w="984" w:type="dxa"/>
            <w:gridSpan w:val="2"/>
            <w:tcBorders>
              <w:top w:val="single" w:sz="4" w:space="0" w:color="auto"/>
              <w:left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20 (5)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объекты торговли (торговые центры, торгово-развлекательные центры (комплексы)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рынки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банковская и страховая деятельность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гостиничное обслуживание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развлечения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20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социальное обслуживание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выставочно-ярмарочная деятельность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(15)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 xml:space="preserve">спорт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30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bottom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ветеринарное обслуживание</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15 (5)</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bottom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стационарное медицинское обслуживание</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r w:rsidRPr="00E97715">
              <w:rPr>
                <w:color w:val="000000" w:themeColor="text1"/>
              </w:rPr>
              <w:t>30 (10)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bottom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учреждения среднего специального и высшего образования</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lang w:val="en-US"/>
              </w:rPr>
            </w:pPr>
            <w:r w:rsidRPr="00E97715">
              <w:rPr>
                <w:color w:val="000000" w:themeColor="text1"/>
              </w:rPr>
              <w:t>40(10)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vMerge/>
            <w:tcBorders>
              <w:left w:val="single" w:sz="4" w:space="0" w:color="auto"/>
              <w:bottom w:val="single" w:sz="4" w:space="0" w:color="auto"/>
              <w:right w:val="single" w:sz="4" w:space="0" w:color="auto"/>
            </w:tcBorders>
          </w:tcPr>
          <w:p w:rsidR="008F7C66" w:rsidRPr="00E97715" w:rsidRDefault="008F7C66" w:rsidP="005906C2">
            <w:pPr>
              <w:tabs>
                <w:tab w:val="num" w:pos="720"/>
              </w:tabs>
              <w:rPr>
                <w:color w:val="000000" w:themeColor="text1"/>
              </w:rPr>
            </w:pP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pStyle w:val="Iniiaiieoaeno"/>
              <w:widowControl w:val="0"/>
              <w:autoSpaceDE w:val="0"/>
              <w:autoSpaceDN w:val="0"/>
              <w:adjustRightInd w:val="0"/>
              <w:rPr>
                <w:rFonts w:ascii="Times New Roman" w:hAnsi="Times New Roman" w:cs="Times New Roman"/>
                <w:color w:val="000000" w:themeColor="text1"/>
                <w:sz w:val="24"/>
                <w:szCs w:val="24"/>
              </w:rPr>
            </w:pPr>
            <w:r w:rsidRPr="00E97715">
              <w:rPr>
                <w:rFonts w:ascii="Times New Roman" w:hAnsi="Times New Roman"/>
                <w:color w:val="000000" w:themeColor="text1"/>
                <w:sz w:val="24"/>
                <w:szCs w:val="24"/>
              </w:rPr>
              <w:t>здания и сооружения спортивного назначения: спортивные комплексы, спортклубы, крытые бассейны и катки, иные спортивные объекты;  открытые спортивные площадки</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764127" w:rsidP="00764127">
            <w:pPr>
              <w:tabs>
                <w:tab w:val="right" w:pos="567"/>
              </w:tabs>
              <w:jc w:val="center"/>
              <w:rPr>
                <w:color w:val="000000" w:themeColor="text1"/>
              </w:rPr>
            </w:pPr>
            <w:r w:rsidRPr="00E97715">
              <w:rPr>
                <w:color w:val="000000" w:themeColor="text1"/>
              </w:rPr>
              <w:t>%</w:t>
            </w: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764127">
            <w:pPr>
              <w:tabs>
                <w:tab w:val="right" w:pos="567"/>
              </w:tabs>
              <w:jc w:val="center"/>
              <w:rPr>
                <w:color w:val="000000" w:themeColor="text1"/>
              </w:rPr>
            </w:pPr>
          </w:p>
          <w:p w:rsidR="008F7C66" w:rsidRPr="00E97715" w:rsidRDefault="008F7C66" w:rsidP="00764127">
            <w:pPr>
              <w:tabs>
                <w:tab w:val="right" w:pos="567"/>
              </w:tabs>
              <w:jc w:val="center"/>
              <w:rPr>
                <w:color w:val="000000" w:themeColor="text1"/>
              </w:rPr>
            </w:pPr>
            <w:r w:rsidRPr="00E97715">
              <w:rPr>
                <w:color w:val="000000" w:themeColor="text1"/>
              </w:rPr>
              <w:t>30(10)</w:t>
            </w:r>
          </w:p>
        </w:tc>
      </w:tr>
      <w:tr w:rsidR="008F7C66" w:rsidRPr="00A91FE2" w:rsidTr="00443F95">
        <w:tblPrEx>
          <w:tblBorders>
            <w:insideH w:val="single" w:sz="4" w:space="0" w:color="auto"/>
            <w:insideV w:val="single" w:sz="4" w:space="0" w:color="auto"/>
          </w:tblBorders>
          <w:tblLook w:val="01E0"/>
        </w:tblPrEx>
        <w:trPr>
          <w:trHeight w:val="993"/>
          <w:jc w:val="center"/>
        </w:trPr>
        <w:tc>
          <w:tcPr>
            <w:tcW w:w="520" w:type="dxa"/>
            <w:vMerge w:val="restart"/>
            <w:tcBorders>
              <w:top w:val="single" w:sz="4" w:space="0" w:color="auto"/>
              <w:left w:val="single" w:sz="4" w:space="0" w:color="auto"/>
              <w:right w:val="single" w:sz="4" w:space="0" w:color="auto"/>
            </w:tcBorders>
          </w:tcPr>
          <w:p w:rsidR="008F7C66" w:rsidRPr="00E97715" w:rsidRDefault="00443F95" w:rsidP="005906C2">
            <w:pPr>
              <w:tabs>
                <w:tab w:val="num" w:pos="720"/>
              </w:tabs>
              <w:jc w:val="center"/>
              <w:rPr>
                <w:color w:val="000000" w:themeColor="text1"/>
              </w:rPr>
            </w:pPr>
            <w:r w:rsidRPr="00E97715">
              <w:rPr>
                <w:color w:val="000000" w:themeColor="text1"/>
              </w:rPr>
              <w:t>10</w:t>
            </w:r>
          </w:p>
        </w:tc>
        <w:tc>
          <w:tcPr>
            <w:tcW w:w="3977" w:type="dxa"/>
            <w:tcBorders>
              <w:top w:val="single" w:sz="4" w:space="0" w:color="auto"/>
              <w:left w:val="single" w:sz="4" w:space="0" w:color="auto"/>
              <w:right w:val="single" w:sz="4" w:space="0" w:color="auto"/>
            </w:tcBorders>
          </w:tcPr>
          <w:p w:rsidR="008F7C66" w:rsidRPr="00E97715" w:rsidRDefault="008F7C66" w:rsidP="005906C2">
            <w:pPr>
              <w:tabs>
                <w:tab w:val="left" w:pos="360"/>
                <w:tab w:val="right" w:pos="567"/>
              </w:tabs>
              <w:rPr>
                <w:color w:val="000000" w:themeColor="text1"/>
              </w:rPr>
            </w:pPr>
            <w:r w:rsidRPr="00E97715">
              <w:rPr>
                <w:color w:val="000000" w:themeColor="text1"/>
              </w:rPr>
              <w:t>Требования к ограждению земельных участков (за исключением стационарных медицинских учреждений)</w:t>
            </w:r>
          </w:p>
        </w:tc>
        <w:tc>
          <w:tcPr>
            <w:tcW w:w="6096" w:type="dxa"/>
            <w:gridSpan w:val="3"/>
            <w:tcBorders>
              <w:top w:val="single" w:sz="4" w:space="0" w:color="auto"/>
              <w:left w:val="single" w:sz="4" w:space="0" w:color="auto"/>
              <w:right w:val="single" w:sz="4" w:space="0" w:color="auto"/>
            </w:tcBorders>
          </w:tcPr>
          <w:p w:rsidR="008F7C66" w:rsidRPr="00E97715" w:rsidRDefault="008F7C66" w:rsidP="005906C2">
            <w:pPr>
              <w:tabs>
                <w:tab w:val="right" w:pos="567"/>
              </w:tabs>
              <w:jc w:val="center"/>
              <w:rPr>
                <w:color w:val="000000" w:themeColor="text1"/>
              </w:rPr>
            </w:pPr>
            <w:r w:rsidRPr="00E97715">
              <w:rPr>
                <w:color w:val="000000" w:themeColor="text1"/>
              </w:rPr>
              <w:t>без ограждения, живая изгородь, металлическое, решетчатое</w:t>
            </w:r>
          </w:p>
        </w:tc>
      </w:tr>
      <w:tr w:rsidR="00267DDC" w:rsidRPr="00A91FE2" w:rsidTr="00094B02">
        <w:tblPrEx>
          <w:tblBorders>
            <w:insideH w:val="single" w:sz="4" w:space="0" w:color="auto"/>
            <w:insideV w:val="single" w:sz="4" w:space="0" w:color="auto"/>
          </w:tblBorders>
          <w:tblLook w:val="01E0"/>
        </w:tblPrEx>
        <w:trPr>
          <w:trHeight w:val="1425"/>
          <w:jc w:val="center"/>
        </w:trPr>
        <w:tc>
          <w:tcPr>
            <w:tcW w:w="520" w:type="dxa"/>
            <w:vMerge/>
            <w:tcBorders>
              <w:left w:val="single" w:sz="4" w:space="0" w:color="auto"/>
              <w:right w:val="single" w:sz="4" w:space="0" w:color="auto"/>
            </w:tcBorders>
          </w:tcPr>
          <w:p w:rsidR="008F7C66" w:rsidRPr="00E97715" w:rsidRDefault="008F7C66" w:rsidP="005906C2">
            <w:pPr>
              <w:tabs>
                <w:tab w:val="num" w:pos="720"/>
              </w:tabs>
              <w:jc w:val="center"/>
              <w:rPr>
                <w:color w:val="000000" w:themeColor="text1"/>
              </w:rPr>
            </w:pPr>
          </w:p>
        </w:tc>
        <w:tc>
          <w:tcPr>
            <w:tcW w:w="3977" w:type="dxa"/>
            <w:tcBorders>
              <w:top w:val="single" w:sz="4" w:space="0" w:color="auto"/>
              <w:left w:val="single" w:sz="4" w:space="0" w:color="auto"/>
              <w:right w:val="single" w:sz="4" w:space="0" w:color="auto"/>
            </w:tcBorders>
          </w:tcPr>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 xml:space="preserve">Требования к ограждению земельных участков для вида использования  стационарное медицинское обслуживание </w:t>
            </w:r>
          </w:p>
          <w:p w:rsidR="008F7C66" w:rsidRPr="00E97715" w:rsidRDefault="008F7C66" w:rsidP="005906C2">
            <w:pPr>
              <w:pStyle w:val="Iniiaiieoaeno"/>
              <w:widowControl w:val="0"/>
              <w:autoSpaceDE w:val="0"/>
              <w:autoSpaceDN w:val="0"/>
              <w:adjustRightInd w:val="0"/>
              <w:rPr>
                <w:rFonts w:ascii="Times New Roman" w:hAnsi="Times New Roman"/>
                <w:color w:val="000000" w:themeColor="text1"/>
                <w:sz w:val="24"/>
                <w:szCs w:val="24"/>
              </w:rPr>
            </w:pPr>
            <w:r w:rsidRPr="00E97715">
              <w:rPr>
                <w:rFonts w:ascii="Times New Roman" w:hAnsi="Times New Roman"/>
                <w:color w:val="000000" w:themeColor="text1"/>
                <w:sz w:val="24"/>
                <w:szCs w:val="24"/>
              </w:rPr>
              <w:t>тип ограждения</w:t>
            </w:r>
          </w:p>
          <w:p w:rsidR="008F7C66" w:rsidRPr="00E97715" w:rsidRDefault="008F7C66" w:rsidP="005906C2">
            <w:pPr>
              <w:pStyle w:val="Iniiaiieoaeno"/>
              <w:widowControl w:val="0"/>
              <w:tabs>
                <w:tab w:val="left" w:pos="2469"/>
              </w:tabs>
              <w:autoSpaceDE w:val="0"/>
              <w:autoSpaceDN w:val="0"/>
              <w:adjustRightInd w:val="0"/>
              <w:rPr>
                <w:color w:val="000000" w:themeColor="text1"/>
              </w:rPr>
            </w:pPr>
            <w:r w:rsidRPr="00E97715">
              <w:rPr>
                <w:rFonts w:ascii="Times New Roman" w:hAnsi="Times New Roman"/>
                <w:color w:val="000000" w:themeColor="text1"/>
                <w:sz w:val="24"/>
                <w:szCs w:val="24"/>
              </w:rPr>
              <w:t>высота ограждения</w:t>
            </w:r>
          </w:p>
        </w:tc>
        <w:tc>
          <w:tcPr>
            <w:tcW w:w="984" w:type="dxa"/>
            <w:gridSpan w:val="2"/>
            <w:tcBorders>
              <w:top w:val="single" w:sz="4" w:space="0" w:color="auto"/>
              <w:left w:val="single" w:sz="4" w:space="0" w:color="auto"/>
              <w:right w:val="single" w:sz="4" w:space="0" w:color="auto"/>
            </w:tcBorders>
          </w:tcPr>
          <w:p w:rsidR="008F7C66" w:rsidRPr="00E97715" w:rsidRDefault="008F7C66" w:rsidP="005906C2">
            <w:pPr>
              <w:tabs>
                <w:tab w:val="right" w:pos="567"/>
              </w:tabs>
              <w:jc w:val="center"/>
              <w:rPr>
                <w:color w:val="000000" w:themeColor="text1"/>
              </w:rPr>
            </w:pPr>
          </w:p>
          <w:p w:rsidR="008F7C66" w:rsidRPr="00E97715" w:rsidRDefault="008F7C66" w:rsidP="005906C2">
            <w:pPr>
              <w:tabs>
                <w:tab w:val="right" w:pos="567"/>
              </w:tabs>
              <w:jc w:val="center"/>
              <w:rPr>
                <w:color w:val="000000" w:themeColor="text1"/>
              </w:rPr>
            </w:pPr>
          </w:p>
          <w:p w:rsidR="008F7C66" w:rsidRPr="00E97715" w:rsidRDefault="008F7C66" w:rsidP="005906C2">
            <w:pPr>
              <w:tabs>
                <w:tab w:val="right" w:pos="567"/>
              </w:tabs>
              <w:jc w:val="center"/>
              <w:rPr>
                <w:color w:val="000000" w:themeColor="text1"/>
              </w:rPr>
            </w:pPr>
          </w:p>
          <w:p w:rsidR="00650850" w:rsidRPr="00E97715" w:rsidRDefault="00650850" w:rsidP="005906C2">
            <w:pPr>
              <w:tabs>
                <w:tab w:val="right" w:pos="567"/>
              </w:tabs>
              <w:jc w:val="center"/>
              <w:rPr>
                <w:color w:val="000000" w:themeColor="text1"/>
              </w:rPr>
            </w:pPr>
          </w:p>
          <w:p w:rsidR="00650850" w:rsidRPr="00E97715" w:rsidRDefault="00650850" w:rsidP="005906C2">
            <w:pPr>
              <w:tabs>
                <w:tab w:val="right" w:pos="567"/>
              </w:tabs>
              <w:jc w:val="center"/>
              <w:rPr>
                <w:color w:val="000000" w:themeColor="text1"/>
              </w:rPr>
            </w:pPr>
          </w:p>
          <w:p w:rsidR="00CD5F4D" w:rsidRPr="00E97715" w:rsidRDefault="00CD5F4D" w:rsidP="005906C2">
            <w:pPr>
              <w:tabs>
                <w:tab w:val="right" w:pos="567"/>
              </w:tabs>
              <w:jc w:val="center"/>
              <w:rPr>
                <w:color w:val="000000" w:themeColor="text1"/>
              </w:rPr>
            </w:pPr>
          </w:p>
          <w:p w:rsidR="008F7C66" w:rsidRPr="00E97715" w:rsidRDefault="008F7C66" w:rsidP="005906C2">
            <w:pPr>
              <w:tabs>
                <w:tab w:val="right" w:pos="567"/>
              </w:tabs>
              <w:jc w:val="center"/>
              <w:rPr>
                <w:color w:val="000000" w:themeColor="text1"/>
              </w:rPr>
            </w:pPr>
            <w:r w:rsidRPr="00E97715">
              <w:rPr>
                <w:color w:val="000000" w:themeColor="text1"/>
              </w:rPr>
              <w:t>м</w:t>
            </w:r>
          </w:p>
        </w:tc>
        <w:tc>
          <w:tcPr>
            <w:tcW w:w="5112" w:type="dxa"/>
            <w:tcBorders>
              <w:top w:val="single" w:sz="4" w:space="0" w:color="auto"/>
              <w:left w:val="single" w:sz="4" w:space="0" w:color="auto"/>
              <w:right w:val="single" w:sz="4" w:space="0" w:color="auto"/>
            </w:tcBorders>
          </w:tcPr>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8F7C66" w:rsidRPr="00E97715" w:rsidRDefault="008F7C66" w:rsidP="005906C2">
            <w:pPr>
              <w:pStyle w:val="Iniiaiieoaeno"/>
              <w:widowControl w:val="0"/>
              <w:autoSpaceDE w:val="0"/>
              <w:autoSpaceDN w:val="0"/>
              <w:adjustRightInd w:val="0"/>
              <w:jc w:val="center"/>
              <w:rPr>
                <w:rFonts w:ascii="Times New Roman" w:hAnsi="Times New Roman"/>
                <w:color w:val="000000" w:themeColor="text1"/>
                <w:sz w:val="24"/>
                <w:szCs w:val="24"/>
              </w:rPr>
            </w:pPr>
          </w:p>
          <w:p w:rsidR="00764127" w:rsidRPr="00E97715" w:rsidRDefault="00764127" w:rsidP="005906C2">
            <w:pPr>
              <w:pStyle w:val="Iniiaiieoaeno"/>
              <w:widowControl w:val="0"/>
              <w:autoSpaceDE w:val="0"/>
              <w:autoSpaceDN w:val="0"/>
              <w:adjustRightInd w:val="0"/>
              <w:jc w:val="center"/>
              <w:rPr>
                <w:rFonts w:ascii="Times New Roman" w:hAnsi="Times New Roman"/>
                <w:color w:val="000000" w:themeColor="text1"/>
                <w:sz w:val="24"/>
                <w:szCs w:val="24"/>
                <w:lang w:val="en-US"/>
              </w:rPr>
            </w:pPr>
          </w:p>
          <w:p w:rsidR="00764127" w:rsidRPr="00E97715" w:rsidRDefault="00764127" w:rsidP="005906C2">
            <w:pPr>
              <w:pStyle w:val="Iniiaiieoaeno"/>
              <w:widowControl w:val="0"/>
              <w:autoSpaceDE w:val="0"/>
              <w:autoSpaceDN w:val="0"/>
              <w:adjustRightInd w:val="0"/>
              <w:jc w:val="center"/>
              <w:rPr>
                <w:rFonts w:ascii="Times New Roman" w:hAnsi="Times New Roman"/>
                <w:color w:val="000000" w:themeColor="text1"/>
                <w:sz w:val="24"/>
                <w:szCs w:val="24"/>
                <w:lang w:val="en-US"/>
              </w:rPr>
            </w:pPr>
          </w:p>
          <w:p w:rsidR="00650850" w:rsidRPr="00E97715" w:rsidRDefault="008F7C66" w:rsidP="005906C2">
            <w:pPr>
              <w:pStyle w:val="Iniiaiieoaeno"/>
              <w:widowControl w:val="0"/>
              <w:autoSpaceDE w:val="0"/>
              <w:autoSpaceDN w:val="0"/>
              <w:adjustRightInd w:val="0"/>
              <w:jc w:val="center"/>
              <w:rPr>
                <w:rFonts w:asciiTheme="minorHAnsi" w:hAnsiTheme="minorHAnsi"/>
                <w:color w:val="000000" w:themeColor="text1"/>
              </w:rPr>
            </w:pPr>
            <w:r w:rsidRPr="00E97715">
              <w:rPr>
                <w:rFonts w:ascii="Times New Roman" w:hAnsi="Times New Roman"/>
                <w:color w:val="000000" w:themeColor="text1"/>
                <w:sz w:val="24"/>
                <w:szCs w:val="24"/>
              </w:rPr>
              <w:t>металлическое решетчатое</w:t>
            </w:r>
          </w:p>
          <w:p w:rsidR="008F7C66" w:rsidRPr="00E97715" w:rsidRDefault="00764127" w:rsidP="005906C2">
            <w:pPr>
              <w:pStyle w:val="Iniiaiieoaeno"/>
              <w:widowControl w:val="0"/>
              <w:autoSpaceDE w:val="0"/>
              <w:autoSpaceDN w:val="0"/>
              <w:adjustRightInd w:val="0"/>
              <w:jc w:val="center"/>
              <w:rPr>
                <w:rFonts w:asciiTheme="minorHAnsi" w:hAnsiTheme="minorHAnsi"/>
                <w:color w:val="000000" w:themeColor="text1"/>
                <w:sz w:val="24"/>
                <w:szCs w:val="24"/>
              </w:rPr>
            </w:pPr>
            <w:r w:rsidRPr="00E97715">
              <w:rPr>
                <w:rFonts w:asciiTheme="minorHAnsi" w:hAnsiTheme="minorHAnsi"/>
                <w:color w:val="000000" w:themeColor="text1"/>
                <w:sz w:val="24"/>
                <w:szCs w:val="24"/>
                <w:lang w:val="en-US"/>
              </w:rPr>
              <w:t>2</w:t>
            </w:r>
            <w:r w:rsidR="00650850" w:rsidRPr="00E97715">
              <w:rPr>
                <w:rFonts w:asciiTheme="minorHAnsi" w:hAnsiTheme="minorHAnsi"/>
                <w:color w:val="000000" w:themeColor="text1"/>
                <w:sz w:val="24"/>
                <w:szCs w:val="24"/>
              </w:rPr>
              <w:t>.0</w:t>
            </w:r>
          </w:p>
        </w:tc>
      </w:tr>
      <w:tr w:rsidR="00267DDC" w:rsidRPr="00A91FE2" w:rsidTr="00094B02">
        <w:tblPrEx>
          <w:tblBorders>
            <w:insideH w:val="single" w:sz="4" w:space="0" w:color="auto"/>
            <w:insideV w:val="single" w:sz="4" w:space="0" w:color="auto"/>
          </w:tblBorders>
          <w:tblLook w:val="01E0"/>
        </w:tblPrEx>
        <w:trPr>
          <w:trHeight w:val="187"/>
          <w:jc w:val="center"/>
        </w:trPr>
        <w:tc>
          <w:tcPr>
            <w:tcW w:w="520" w:type="dxa"/>
            <w:tcBorders>
              <w:left w:val="single" w:sz="4" w:space="0" w:color="auto"/>
              <w:right w:val="single" w:sz="4" w:space="0" w:color="auto"/>
            </w:tcBorders>
          </w:tcPr>
          <w:p w:rsidR="008F7C66" w:rsidRPr="00E97715" w:rsidRDefault="00443F95" w:rsidP="005906C2">
            <w:pPr>
              <w:jc w:val="center"/>
              <w:rPr>
                <w:color w:val="000000" w:themeColor="text1"/>
              </w:rPr>
            </w:pPr>
            <w:r w:rsidRPr="00E97715">
              <w:rPr>
                <w:color w:val="000000" w:themeColor="text1"/>
              </w:rPr>
              <w:t>11</w:t>
            </w:r>
          </w:p>
        </w:tc>
        <w:tc>
          <w:tcPr>
            <w:tcW w:w="3977"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jc w:val="both"/>
              <w:rPr>
                <w:color w:val="000000" w:themeColor="text1"/>
                <w:spacing w:val="-1"/>
                <w:highlight w:val="yellow"/>
              </w:rPr>
            </w:pPr>
            <w:r w:rsidRPr="00E97715">
              <w:rPr>
                <w:color w:val="000000" w:themeColor="text1"/>
                <w:spacing w:val="-1"/>
              </w:rPr>
              <w:t>Иные требования к вспомогательным</w:t>
            </w:r>
            <w:r w:rsidRPr="00E97715">
              <w:rPr>
                <w:color w:val="000000" w:themeColor="text1"/>
                <w:spacing w:val="-1"/>
                <w:highlight w:val="yellow"/>
              </w:rPr>
              <w:t xml:space="preserve"> </w:t>
            </w:r>
            <w:r w:rsidRPr="00E97715">
              <w:rPr>
                <w:color w:val="000000" w:themeColor="text1"/>
                <w:spacing w:val="-1"/>
              </w:rPr>
              <w:t xml:space="preserve">элементам застройки  </w:t>
            </w:r>
          </w:p>
        </w:tc>
        <w:tc>
          <w:tcPr>
            <w:tcW w:w="984" w:type="dxa"/>
            <w:gridSpan w:val="2"/>
            <w:tcBorders>
              <w:top w:val="single" w:sz="4" w:space="0" w:color="auto"/>
              <w:left w:val="single" w:sz="4" w:space="0" w:color="auto"/>
              <w:bottom w:val="single" w:sz="4" w:space="0" w:color="auto"/>
              <w:right w:val="single" w:sz="4" w:space="0" w:color="auto"/>
            </w:tcBorders>
          </w:tcPr>
          <w:p w:rsidR="008F7C66" w:rsidRPr="00E97715" w:rsidRDefault="008F7C66" w:rsidP="005906C2">
            <w:pPr>
              <w:jc w:val="center"/>
              <w:rPr>
                <w:color w:val="000000" w:themeColor="text1"/>
                <w:highlight w:val="yellow"/>
              </w:rPr>
            </w:pPr>
          </w:p>
        </w:tc>
        <w:tc>
          <w:tcPr>
            <w:tcW w:w="5112" w:type="dxa"/>
            <w:tcBorders>
              <w:top w:val="single" w:sz="4" w:space="0" w:color="auto"/>
              <w:left w:val="single" w:sz="4" w:space="0" w:color="auto"/>
              <w:bottom w:val="single" w:sz="4" w:space="0" w:color="auto"/>
              <w:right w:val="single" w:sz="4" w:space="0" w:color="auto"/>
            </w:tcBorders>
          </w:tcPr>
          <w:p w:rsidR="008F7C66" w:rsidRPr="00E97715" w:rsidRDefault="008F7C66" w:rsidP="005906C2">
            <w:pPr>
              <w:jc w:val="both"/>
              <w:rPr>
                <w:color w:val="000000" w:themeColor="text1"/>
                <w:spacing w:val="-1"/>
                <w:highlight w:val="yellow"/>
              </w:rPr>
            </w:pPr>
            <w:r w:rsidRPr="00E97715">
              <w:rPr>
                <w:color w:val="000000" w:themeColor="text1"/>
                <w:spacing w:val="-1"/>
              </w:rPr>
              <w:t>предельные параметры разрешенного строительства, реконструкции объектов капитального строительства вспомогательных элементов застройки не должны превышать предельных параметров разрешенного строительства, реконструкции объектов капитального строительства, установленных для разрешенных видов использования (для каждого вида разрешенного использования)</w:t>
            </w:r>
          </w:p>
        </w:tc>
      </w:tr>
    </w:tbl>
    <w:p w:rsidR="00E97715" w:rsidRPr="00B139CC" w:rsidRDefault="00A91FE2" w:rsidP="00E97715">
      <w:pPr>
        <w:suppressAutoHyphens w:val="0"/>
        <w:autoSpaceDE w:val="0"/>
        <w:autoSpaceDN w:val="0"/>
        <w:adjustRightInd w:val="0"/>
        <w:snapToGrid/>
        <w:ind w:firstLine="360"/>
        <w:jc w:val="both"/>
        <w:rPr>
          <w:color w:val="000000" w:themeColor="text1"/>
          <w:sz w:val="24"/>
          <w:szCs w:val="24"/>
          <w:lang w:eastAsia="ru-RU"/>
        </w:rPr>
      </w:pPr>
      <w:r w:rsidRPr="00E97715">
        <w:rPr>
          <w:color w:val="1F497D"/>
          <w:sz w:val="24"/>
          <w:szCs w:val="24"/>
          <w:lang w:eastAsia="ru-RU"/>
        </w:rPr>
        <w:t>(</w:t>
      </w:r>
      <w:r w:rsidR="00E97715" w:rsidRPr="00E97715">
        <w:rPr>
          <w:color w:val="000000" w:themeColor="text1"/>
          <w:sz w:val="24"/>
          <w:szCs w:val="24"/>
          <w:lang w:eastAsia="ru-RU"/>
        </w:rPr>
        <w:t>п.2</w:t>
      </w:r>
      <w:r w:rsidR="00E97715">
        <w:rPr>
          <w:color w:val="000000" w:themeColor="text1"/>
          <w:sz w:val="28"/>
          <w:szCs w:val="28"/>
          <w:lang w:eastAsia="ru-RU"/>
        </w:rPr>
        <w:t xml:space="preserve"> </w:t>
      </w:r>
      <w:r w:rsidR="00E97715" w:rsidRPr="00B139CC">
        <w:rPr>
          <w:color w:val="000000" w:themeColor="text1"/>
          <w:sz w:val="24"/>
          <w:szCs w:val="24"/>
          <w:lang w:eastAsia="ru-RU"/>
        </w:rPr>
        <w:t>в ред. решения  от 14.02.2017г. №51)</w:t>
      </w:r>
      <w:r w:rsidR="00E97715">
        <w:rPr>
          <w:color w:val="000000" w:themeColor="text1"/>
          <w:sz w:val="24"/>
          <w:szCs w:val="24"/>
          <w:lang w:eastAsia="ru-RU"/>
        </w:rPr>
        <w:t>.</w:t>
      </w:r>
    </w:p>
    <w:p w:rsidR="00004187" w:rsidRDefault="00004187" w:rsidP="00E66EEF">
      <w:pPr>
        <w:tabs>
          <w:tab w:val="left" w:pos="0"/>
        </w:tabs>
        <w:suppressAutoHyphens w:val="0"/>
        <w:autoSpaceDE w:val="0"/>
        <w:autoSpaceDN w:val="0"/>
        <w:adjustRightInd w:val="0"/>
        <w:snapToGrid/>
        <w:ind w:left="708"/>
        <w:jc w:val="both"/>
        <w:rPr>
          <w:sz w:val="26"/>
          <w:szCs w:val="26"/>
        </w:rPr>
      </w:pPr>
    </w:p>
    <w:p w:rsidR="00913300" w:rsidRPr="00922E7B" w:rsidRDefault="00E66EEF" w:rsidP="00267DDC">
      <w:pPr>
        <w:jc w:val="both"/>
        <w:rPr>
          <w:b/>
          <w:sz w:val="28"/>
          <w:szCs w:val="28"/>
        </w:rPr>
      </w:pPr>
      <w:r w:rsidRPr="00922E7B">
        <w:rPr>
          <w:b/>
          <w:sz w:val="28"/>
          <w:szCs w:val="28"/>
        </w:rPr>
        <w:t xml:space="preserve">Примечания: </w:t>
      </w:r>
    </w:p>
    <w:p w:rsidR="00E66EEF" w:rsidRPr="00E97715" w:rsidRDefault="00913300" w:rsidP="00922E7B">
      <w:pPr>
        <w:jc w:val="both"/>
        <w:rPr>
          <w:sz w:val="28"/>
          <w:szCs w:val="28"/>
        </w:rPr>
      </w:pPr>
      <w:r w:rsidRPr="00E97715">
        <w:rPr>
          <w:bCs/>
          <w:sz w:val="28"/>
          <w:szCs w:val="28"/>
        </w:rPr>
        <w:t xml:space="preserve">             </w:t>
      </w:r>
      <w:r w:rsidR="0008266F" w:rsidRPr="00E97715">
        <w:rPr>
          <w:bCs/>
          <w:sz w:val="28"/>
          <w:szCs w:val="28"/>
        </w:rPr>
        <w:t>1.Максимальная площадь гостевых парковок, указанных во   вспомогательных видах  разрешённого использования земельных</w:t>
      </w:r>
      <w:r w:rsidR="0008266F" w:rsidRPr="00E97715">
        <w:rPr>
          <w:b/>
          <w:bCs/>
          <w:sz w:val="28"/>
          <w:szCs w:val="28"/>
        </w:rPr>
        <w:t xml:space="preserve"> </w:t>
      </w:r>
      <w:r w:rsidR="0008266F" w:rsidRPr="00E97715">
        <w:rPr>
          <w:bCs/>
          <w:sz w:val="28"/>
          <w:szCs w:val="28"/>
        </w:rPr>
        <w:t>участков и объектов</w:t>
      </w:r>
      <w:r w:rsidR="0008266F" w:rsidRPr="00E97715">
        <w:rPr>
          <w:b/>
          <w:bCs/>
          <w:sz w:val="28"/>
          <w:szCs w:val="28"/>
        </w:rPr>
        <w:t xml:space="preserve"> </w:t>
      </w:r>
      <w:r w:rsidR="0008266F" w:rsidRPr="00E97715">
        <w:rPr>
          <w:bCs/>
          <w:sz w:val="28"/>
          <w:szCs w:val="28"/>
        </w:rPr>
        <w:t>капитального строительства</w:t>
      </w:r>
      <w:r w:rsidR="0008266F" w:rsidRPr="00E97715">
        <w:rPr>
          <w:sz w:val="28"/>
          <w:szCs w:val="28"/>
        </w:rPr>
        <w:t xml:space="preserve">  - </w:t>
      </w:r>
      <w:r w:rsidR="00922E7B" w:rsidRPr="00E97715">
        <w:rPr>
          <w:sz w:val="28"/>
          <w:szCs w:val="28"/>
        </w:rPr>
        <w:t>не менее 15% от   площади  земельного участка.</w:t>
      </w:r>
      <w:r w:rsidR="0008266F" w:rsidRPr="00E97715">
        <w:rPr>
          <w:bCs/>
        </w:rPr>
        <w:t xml:space="preserve"> </w:t>
      </w:r>
    </w:p>
    <w:p w:rsidR="00E66EEF" w:rsidRPr="00E97715" w:rsidRDefault="00922E7B" w:rsidP="00913300">
      <w:pPr>
        <w:ind w:firstLine="720"/>
        <w:jc w:val="both"/>
        <w:rPr>
          <w:rStyle w:val="ecattext"/>
          <w:strike/>
          <w:sz w:val="28"/>
          <w:szCs w:val="28"/>
        </w:rPr>
      </w:pPr>
      <w:r w:rsidRPr="00E97715">
        <w:rPr>
          <w:sz w:val="28"/>
          <w:szCs w:val="28"/>
        </w:rPr>
        <w:t xml:space="preserve">  2</w:t>
      </w:r>
      <w:r w:rsidR="00E66EEF" w:rsidRPr="00E97715">
        <w:rPr>
          <w:sz w:val="28"/>
          <w:szCs w:val="28"/>
        </w:rPr>
        <w:t>.Допускается блокировка зданий и сооружений, расположенных на смежных земельных участках, и сокращение минимальных отступов от границ соседних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r w:rsidR="00913300" w:rsidRPr="00E97715">
        <w:rPr>
          <w:sz w:val="40"/>
          <w:szCs w:val="40"/>
        </w:rPr>
        <w:t xml:space="preserve"> </w:t>
      </w:r>
    </w:p>
    <w:p w:rsidR="00E66EEF" w:rsidRPr="00E97715" w:rsidRDefault="00DD4114" w:rsidP="00A654D0">
      <w:pPr>
        <w:ind w:firstLine="709"/>
        <w:jc w:val="both"/>
        <w:rPr>
          <w:rStyle w:val="ecattext"/>
          <w:sz w:val="28"/>
          <w:szCs w:val="28"/>
        </w:rPr>
      </w:pPr>
      <w:r w:rsidRPr="00E97715">
        <w:rPr>
          <w:rStyle w:val="ecattext"/>
          <w:sz w:val="28"/>
          <w:szCs w:val="28"/>
        </w:rPr>
        <w:t xml:space="preserve"> </w:t>
      </w:r>
      <w:r w:rsidR="00913300" w:rsidRPr="00E97715">
        <w:rPr>
          <w:rStyle w:val="ecattext"/>
          <w:sz w:val="28"/>
          <w:szCs w:val="28"/>
        </w:rPr>
        <w:t>3</w:t>
      </w:r>
      <w:r w:rsidR="00E66EEF" w:rsidRPr="00E97715">
        <w:rPr>
          <w:rStyle w:val="ecattext"/>
          <w:sz w:val="28"/>
          <w:szCs w:val="28"/>
        </w:rPr>
        <w:t>.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r w:rsidR="00266CD0" w:rsidRPr="00E97715">
        <w:rPr>
          <w:rStyle w:val="ecattext"/>
          <w:sz w:val="28"/>
          <w:szCs w:val="28"/>
        </w:rPr>
        <w:t>.</w:t>
      </w:r>
    </w:p>
    <w:p w:rsidR="008A24A9" w:rsidRPr="00E97715" w:rsidRDefault="00913300" w:rsidP="00913300">
      <w:pPr>
        <w:suppressAutoHyphens w:val="0"/>
        <w:autoSpaceDE w:val="0"/>
        <w:autoSpaceDN w:val="0"/>
        <w:adjustRightInd w:val="0"/>
        <w:snapToGrid/>
        <w:ind w:firstLine="360"/>
        <w:jc w:val="both"/>
        <w:rPr>
          <w:strike/>
          <w:sz w:val="28"/>
          <w:szCs w:val="28"/>
        </w:rPr>
      </w:pPr>
      <w:r w:rsidRPr="00E97715">
        <w:rPr>
          <w:sz w:val="40"/>
          <w:szCs w:val="40"/>
        </w:rPr>
        <w:t xml:space="preserve"> </w:t>
      </w:r>
      <w:r w:rsidR="00266CD0" w:rsidRPr="00E97715">
        <w:rPr>
          <w:sz w:val="28"/>
          <w:szCs w:val="28"/>
        </w:rPr>
        <w:t xml:space="preserve"> </w:t>
      </w:r>
      <w:r w:rsidRPr="00E97715">
        <w:rPr>
          <w:sz w:val="28"/>
          <w:szCs w:val="28"/>
        </w:rPr>
        <w:t>4.</w:t>
      </w:r>
      <w:r w:rsidR="00BA72AE" w:rsidRPr="00E97715">
        <w:rPr>
          <w:sz w:val="28"/>
          <w:szCs w:val="28"/>
        </w:rPr>
        <w:t>М</w:t>
      </w:r>
      <w:r w:rsidR="00266CD0" w:rsidRPr="00E97715">
        <w:rPr>
          <w:sz w:val="28"/>
          <w:szCs w:val="28"/>
        </w:rPr>
        <w:t xml:space="preserve">инимальные размеры земельных участков </w:t>
      </w:r>
      <w:r w:rsidR="004343C5" w:rsidRPr="00E97715">
        <w:rPr>
          <w:sz w:val="28"/>
          <w:szCs w:val="28"/>
        </w:rPr>
        <w:t xml:space="preserve">объектов капитального строительства общественного назначения </w:t>
      </w:r>
      <w:r w:rsidR="00266CD0" w:rsidRPr="00E97715">
        <w:rPr>
          <w:sz w:val="28"/>
          <w:szCs w:val="28"/>
        </w:rPr>
        <w:t xml:space="preserve">установлены с учетом размещения на земельном участке </w:t>
      </w:r>
      <w:r w:rsidR="008D181B" w:rsidRPr="00E97715">
        <w:rPr>
          <w:sz w:val="28"/>
          <w:szCs w:val="28"/>
        </w:rPr>
        <w:t>данных</w:t>
      </w:r>
      <w:r w:rsidR="004343C5" w:rsidRPr="00E97715">
        <w:rPr>
          <w:sz w:val="28"/>
          <w:szCs w:val="28"/>
        </w:rPr>
        <w:t xml:space="preserve"> </w:t>
      </w:r>
      <w:r w:rsidR="00266CD0" w:rsidRPr="00E97715">
        <w:rPr>
          <w:sz w:val="28"/>
          <w:szCs w:val="28"/>
        </w:rPr>
        <w:t>объект</w:t>
      </w:r>
      <w:r w:rsidR="004343C5" w:rsidRPr="00E97715">
        <w:rPr>
          <w:sz w:val="28"/>
          <w:szCs w:val="28"/>
        </w:rPr>
        <w:t>ов</w:t>
      </w:r>
      <w:r w:rsidR="00266CD0" w:rsidRPr="00E97715">
        <w:rPr>
          <w:sz w:val="28"/>
          <w:szCs w:val="28"/>
        </w:rPr>
        <w:t xml:space="preserve"> общественного назначения</w:t>
      </w:r>
      <w:r w:rsidRPr="00E97715">
        <w:rPr>
          <w:sz w:val="28"/>
          <w:szCs w:val="28"/>
        </w:rPr>
        <w:t>.</w:t>
      </w:r>
      <w:r w:rsidR="00266CD0" w:rsidRPr="00E97715">
        <w:rPr>
          <w:sz w:val="28"/>
          <w:szCs w:val="28"/>
        </w:rPr>
        <w:t xml:space="preserve"> </w:t>
      </w:r>
      <w:r w:rsidRPr="00E97715">
        <w:rPr>
          <w:strike/>
          <w:sz w:val="28"/>
          <w:szCs w:val="28"/>
        </w:rPr>
        <w:t xml:space="preserve"> </w:t>
      </w:r>
    </w:p>
    <w:p w:rsidR="00E97715" w:rsidRPr="00B139CC" w:rsidRDefault="00E97715" w:rsidP="00E97715">
      <w:pPr>
        <w:suppressAutoHyphens w:val="0"/>
        <w:autoSpaceDE w:val="0"/>
        <w:autoSpaceDN w:val="0"/>
        <w:adjustRightInd w:val="0"/>
        <w:snapToGrid/>
        <w:ind w:firstLine="360"/>
        <w:jc w:val="both"/>
        <w:rPr>
          <w:color w:val="000000" w:themeColor="text1"/>
          <w:sz w:val="24"/>
          <w:szCs w:val="24"/>
          <w:lang w:eastAsia="ru-RU"/>
        </w:rPr>
      </w:pPr>
      <w:r w:rsidRPr="006D1EB8">
        <w:rPr>
          <w:color w:val="000000" w:themeColor="text1"/>
          <w:sz w:val="24"/>
          <w:szCs w:val="24"/>
          <w:lang w:eastAsia="ru-RU"/>
        </w:rPr>
        <w:t>(примечания</w:t>
      </w:r>
      <w:r>
        <w:rPr>
          <w:color w:val="000000" w:themeColor="text1"/>
          <w:sz w:val="28"/>
          <w:szCs w:val="28"/>
          <w:lang w:eastAsia="ru-RU"/>
        </w:rPr>
        <w:t xml:space="preserve"> </w:t>
      </w:r>
      <w:r w:rsidRPr="00B139CC">
        <w:rPr>
          <w:color w:val="000000" w:themeColor="text1"/>
          <w:sz w:val="24"/>
          <w:szCs w:val="24"/>
          <w:lang w:eastAsia="ru-RU"/>
        </w:rPr>
        <w:t>в ред. решения  от 14.02.2017г. №51)</w:t>
      </w:r>
      <w:r>
        <w:rPr>
          <w:color w:val="000000" w:themeColor="text1"/>
          <w:sz w:val="24"/>
          <w:szCs w:val="24"/>
          <w:lang w:eastAsia="ru-RU"/>
        </w:rPr>
        <w:t>.</w:t>
      </w:r>
    </w:p>
    <w:p w:rsidR="00CD5F4D" w:rsidRDefault="00CD5F4D" w:rsidP="00913300">
      <w:pPr>
        <w:suppressAutoHyphens w:val="0"/>
        <w:autoSpaceDE w:val="0"/>
        <w:autoSpaceDN w:val="0"/>
        <w:adjustRightInd w:val="0"/>
        <w:snapToGrid/>
        <w:ind w:firstLine="360"/>
        <w:jc w:val="both"/>
        <w:rPr>
          <w:strike/>
          <w:color w:val="1F497D" w:themeColor="text2"/>
          <w:sz w:val="28"/>
          <w:szCs w:val="28"/>
        </w:rPr>
      </w:pPr>
    </w:p>
    <w:p w:rsidR="00F86D3B" w:rsidRDefault="00F86D3B" w:rsidP="00913300">
      <w:pPr>
        <w:suppressAutoHyphens w:val="0"/>
        <w:autoSpaceDE w:val="0"/>
        <w:autoSpaceDN w:val="0"/>
        <w:adjustRightInd w:val="0"/>
        <w:snapToGrid/>
        <w:ind w:firstLine="360"/>
        <w:jc w:val="both"/>
        <w:rPr>
          <w:strike/>
          <w:color w:val="1F497D" w:themeColor="text2"/>
          <w:sz w:val="28"/>
          <w:szCs w:val="28"/>
        </w:rPr>
      </w:pPr>
    </w:p>
    <w:p w:rsidR="00337166" w:rsidRDefault="001D44CB" w:rsidP="00337166">
      <w:pPr>
        <w:pStyle w:val="3"/>
        <w:tabs>
          <w:tab w:val="left" w:pos="0"/>
        </w:tabs>
        <w:rPr>
          <w:rFonts w:ascii="Times New Roman" w:hAnsi="Times New Roman"/>
          <w:color w:val="auto"/>
          <w:lang w:val="ru-RU"/>
        </w:rPr>
      </w:pPr>
      <w:r w:rsidRPr="00A91FE2">
        <w:rPr>
          <w:rFonts w:ascii="Times New Roman" w:hAnsi="Times New Roman"/>
          <w:color w:val="auto"/>
          <w:lang w:val="ru-RU"/>
        </w:rPr>
        <w:t>Статья 39</w:t>
      </w:r>
      <w:r w:rsidR="00521C18" w:rsidRPr="00A91FE2">
        <w:rPr>
          <w:rFonts w:ascii="Times New Roman" w:hAnsi="Times New Roman"/>
          <w:color w:val="auto"/>
          <w:lang w:val="ru-RU"/>
        </w:rPr>
        <w:t>. П</w:t>
      </w:r>
      <w:r w:rsidR="00A967BB" w:rsidRPr="00A91FE2">
        <w:rPr>
          <w:rFonts w:ascii="Times New Roman" w:hAnsi="Times New Roman"/>
          <w:color w:val="auto"/>
          <w:lang w:val="ru-RU"/>
        </w:rPr>
        <w:t>К</w:t>
      </w:r>
      <w:r w:rsidR="00521C18" w:rsidRPr="00A91FE2">
        <w:rPr>
          <w:rFonts w:ascii="Times New Roman" w:hAnsi="Times New Roman"/>
          <w:color w:val="auto"/>
          <w:lang w:val="ru-RU"/>
        </w:rPr>
        <w:t>-1</w:t>
      </w:r>
      <w:r w:rsidR="00337166" w:rsidRPr="00A91FE2">
        <w:rPr>
          <w:rFonts w:ascii="Times New Roman" w:hAnsi="Times New Roman"/>
          <w:color w:val="auto"/>
          <w:lang w:val="ru-RU"/>
        </w:rPr>
        <w:t>.</w:t>
      </w:r>
      <w:r w:rsidR="00337166" w:rsidRPr="00CF43B8">
        <w:rPr>
          <w:rFonts w:ascii="Times New Roman" w:hAnsi="Times New Roman"/>
          <w:color w:val="auto"/>
          <w:lang w:val="ru-RU"/>
        </w:rPr>
        <w:t xml:space="preserve"> Зона </w:t>
      </w:r>
      <w:r w:rsidR="00AC39B4">
        <w:rPr>
          <w:rFonts w:ascii="Times New Roman" w:hAnsi="Times New Roman"/>
          <w:color w:val="auto"/>
          <w:lang w:val="ru-RU"/>
        </w:rPr>
        <w:t>промышленных и коммунально-складских предприятий</w:t>
      </w:r>
      <w:bookmarkEnd w:id="138"/>
    </w:p>
    <w:p w:rsidR="00A31FE0" w:rsidRPr="00A31FE0" w:rsidRDefault="00A31FE0" w:rsidP="00A31FE0">
      <w:pPr>
        <w:rPr>
          <w:lang w:eastAsia="en-US"/>
        </w:rPr>
      </w:pPr>
    </w:p>
    <w:p w:rsidR="00A31FE0" w:rsidRPr="00267DDC" w:rsidRDefault="003E76CD" w:rsidP="003E76CD">
      <w:pPr>
        <w:tabs>
          <w:tab w:val="left" w:pos="993"/>
        </w:tabs>
        <w:autoSpaceDE w:val="0"/>
        <w:autoSpaceDN w:val="0"/>
        <w:adjustRightInd w:val="0"/>
        <w:ind w:firstLine="851"/>
        <w:jc w:val="both"/>
        <w:rPr>
          <w:b/>
          <w:bCs/>
          <w:sz w:val="28"/>
          <w:szCs w:val="28"/>
        </w:rPr>
      </w:pPr>
      <w:r>
        <w:rPr>
          <w:sz w:val="28"/>
          <w:szCs w:val="28"/>
        </w:rPr>
        <w:t>1.</w:t>
      </w:r>
      <w:r w:rsidR="00A31FE0" w:rsidRPr="00267DDC">
        <w:rPr>
          <w:sz w:val="28"/>
          <w:szCs w:val="28"/>
        </w:rPr>
        <w:t xml:space="preserve">Градостроительные регламенты в части видов разрешенного использования земельных участков и объектов капитального строительства зоны </w:t>
      </w:r>
      <w:r w:rsidR="00A31FE0">
        <w:t xml:space="preserve"> </w:t>
      </w:r>
      <w:r w:rsidR="00A31FE0" w:rsidRPr="00A31FE0">
        <w:rPr>
          <w:sz w:val="28"/>
          <w:szCs w:val="28"/>
        </w:rPr>
        <w:t>промышленных и коммунально-складских предприятий</w:t>
      </w:r>
      <w:r w:rsidR="00A31FE0" w:rsidRPr="00267DDC">
        <w:rPr>
          <w:sz w:val="28"/>
          <w:szCs w:val="28"/>
        </w:rPr>
        <w:t xml:space="preserve"> приведены в таблице № </w:t>
      </w:r>
      <w:r w:rsidR="00A31FE0">
        <w:rPr>
          <w:sz w:val="28"/>
          <w:szCs w:val="28"/>
        </w:rPr>
        <w:t>9</w:t>
      </w:r>
      <w:r w:rsidR="00A31FE0" w:rsidRPr="00267DDC">
        <w:rPr>
          <w:sz w:val="28"/>
          <w:szCs w:val="28"/>
        </w:rPr>
        <w:t xml:space="preserve">. </w:t>
      </w:r>
    </w:p>
    <w:p w:rsidR="00A91FE2" w:rsidRPr="006D1EB8" w:rsidRDefault="00A31FE0" w:rsidP="00A31FE0">
      <w:pPr>
        <w:tabs>
          <w:tab w:val="left" w:pos="8325"/>
        </w:tabs>
        <w:rPr>
          <w:b/>
          <w:color w:val="000000" w:themeColor="text1"/>
          <w:sz w:val="28"/>
          <w:szCs w:val="28"/>
          <w:lang w:eastAsia="en-US"/>
        </w:rPr>
      </w:pPr>
      <w:r w:rsidRPr="006D1EB8">
        <w:rPr>
          <w:color w:val="000000" w:themeColor="text1"/>
          <w:lang w:eastAsia="en-US"/>
        </w:rPr>
        <w:tab/>
      </w:r>
      <w:r w:rsidRPr="006D1EB8">
        <w:rPr>
          <w:b/>
          <w:color w:val="000000" w:themeColor="text1"/>
          <w:sz w:val="28"/>
          <w:szCs w:val="28"/>
          <w:lang w:eastAsia="en-US"/>
        </w:rPr>
        <w:t>Таблица № 9</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A31FE0" w:rsidRPr="006D1EB8" w:rsidTr="003E76CD">
        <w:trPr>
          <w:trHeight w:val="304"/>
        </w:trPr>
        <w:tc>
          <w:tcPr>
            <w:tcW w:w="541" w:type="pct"/>
            <w:tcBorders>
              <w:top w:val="single" w:sz="8" w:space="0" w:color="auto"/>
              <w:left w:val="single" w:sz="8" w:space="0" w:color="auto"/>
              <w:bottom w:val="single" w:sz="8" w:space="0" w:color="auto"/>
              <w:right w:val="nil"/>
            </w:tcBorders>
          </w:tcPr>
          <w:p w:rsidR="00A31FE0" w:rsidRPr="006D1EB8" w:rsidRDefault="002D058E" w:rsidP="003E76CD">
            <w:pPr>
              <w:spacing w:before="120" w:after="120"/>
              <w:jc w:val="center"/>
              <w:rPr>
                <w:bCs/>
                <w:color w:val="000000" w:themeColor="text1"/>
              </w:rPr>
            </w:pPr>
            <w:r>
              <w:rPr>
                <w:bCs/>
                <w:color w:val="000000" w:themeColor="text1"/>
              </w:rPr>
              <w:t>№ п/п</w:t>
            </w:r>
          </w:p>
        </w:tc>
        <w:tc>
          <w:tcPr>
            <w:tcW w:w="1932" w:type="pct"/>
            <w:tcBorders>
              <w:top w:val="single" w:sz="8" w:space="0" w:color="auto"/>
              <w:left w:val="single" w:sz="8" w:space="0" w:color="auto"/>
              <w:bottom w:val="single" w:sz="8" w:space="0" w:color="auto"/>
              <w:right w:val="nil"/>
            </w:tcBorders>
            <w:vAlign w:val="center"/>
          </w:tcPr>
          <w:p w:rsidR="00A31FE0" w:rsidRPr="006D1EB8" w:rsidRDefault="00A31FE0" w:rsidP="003E76CD">
            <w:pPr>
              <w:spacing w:before="120" w:after="120"/>
              <w:jc w:val="center"/>
              <w:rPr>
                <w:b/>
                <w:bCs/>
                <w:color w:val="000000" w:themeColor="text1"/>
              </w:rPr>
            </w:pPr>
            <w:r w:rsidRPr="006D1EB8">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A31FE0" w:rsidRPr="006D1EB8" w:rsidRDefault="00A31FE0" w:rsidP="003E76CD">
            <w:pPr>
              <w:spacing w:before="120" w:after="120"/>
              <w:jc w:val="center"/>
              <w:rPr>
                <w:b/>
                <w:bCs/>
                <w:color w:val="000000" w:themeColor="text1"/>
              </w:rPr>
            </w:pPr>
            <w:r w:rsidRPr="006D1EB8">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A31FE0" w:rsidRPr="006D1EB8" w:rsidTr="003E76CD">
        <w:trPr>
          <w:trHeight w:val="304"/>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spacing w:before="120" w:after="120"/>
              <w:jc w:val="center"/>
              <w:rPr>
                <w:bCs/>
                <w:color w:val="000000" w:themeColor="text1"/>
              </w:rPr>
            </w:pPr>
            <w:r w:rsidRPr="006D1EB8">
              <w:rPr>
                <w:bCs/>
                <w:color w:val="000000" w:themeColor="text1"/>
              </w:rPr>
              <w:t>1.</w:t>
            </w:r>
          </w:p>
        </w:tc>
        <w:tc>
          <w:tcPr>
            <w:tcW w:w="1932" w:type="pct"/>
            <w:tcBorders>
              <w:top w:val="single" w:sz="8" w:space="0" w:color="auto"/>
              <w:left w:val="single" w:sz="8" w:space="0" w:color="auto"/>
              <w:bottom w:val="single" w:sz="8" w:space="0" w:color="auto"/>
              <w:right w:val="nil"/>
            </w:tcBorders>
            <w:vAlign w:val="center"/>
          </w:tcPr>
          <w:p w:rsidR="00A31FE0" w:rsidRPr="006D1EB8" w:rsidRDefault="00A31FE0" w:rsidP="003E76CD">
            <w:pPr>
              <w:spacing w:before="120" w:after="120"/>
              <w:jc w:val="both"/>
              <w:rPr>
                <w:bCs/>
                <w:color w:val="000000" w:themeColor="text1"/>
              </w:rPr>
            </w:pPr>
            <w:r w:rsidRPr="006D1EB8">
              <w:rPr>
                <w:bCs/>
                <w:color w:val="000000" w:themeColor="text1"/>
              </w:rPr>
              <w:t>Хранение и переработка  сельскохозяйственной  продукции-код 1.15</w:t>
            </w:r>
          </w:p>
        </w:tc>
        <w:tc>
          <w:tcPr>
            <w:tcW w:w="2527" w:type="pct"/>
            <w:tcBorders>
              <w:top w:val="single" w:sz="8" w:space="0" w:color="auto"/>
              <w:left w:val="single" w:sz="8" w:space="0" w:color="auto"/>
              <w:bottom w:val="single" w:sz="8" w:space="0" w:color="auto"/>
              <w:right w:val="single" w:sz="8" w:space="0" w:color="auto"/>
            </w:tcBorders>
            <w:vAlign w:val="center"/>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 благоустройство и озеленение;</w:t>
            </w:r>
          </w:p>
          <w:p w:rsidR="00A31FE0" w:rsidRPr="006D1EB8" w:rsidRDefault="00A31FE0" w:rsidP="003E76CD">
            <w:pPr>
              <w:rPr>
                <w:bCs/>
                <w:color w:val="000000" w:themeColor="text1"/>
              </w:rPr>
            </w:pPr>
            <w:r w:rsidRPr="006D1EB8">
              <w:rPr>
                <w:color w:val="000000" w:themeColor="text1"/>
                <w:sz w:val="24"/>
                <w:szCs w:val="24"/>
              </w:rPr>
              <w:t>- магазины.</w:t>
            </w:r>
          </w:p>
        </w:tc>
      </w:tr>
      <w:tr w:rsidR="00A31FE0" w:rsidRPr="006D1EB8" w:rsidTr="003E76CD">
        <w:trPr>
          <w:trHeight w:val="304"/>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spacing w:before="120" w:after="120"/>
              <w:jc w:val="center"/>
              <w:rPr>
                <w:bCs/>
                <w:color w:val="000000" w:themeColor="text1"/>
              </w:rPr>
            </w:pPr>
            <w:r w:rsidRPr="006D1EB8">
              <w:rPr>
                <w:bCs/>
                <w:color w:val="000000" w:themeColor="text1"/>
              </w:rPr>
              <w:t>2.</w:t>
            </w:r>
          </w:p>
        </w:tc>
        <w:tc>
          <w:tcPr>
            <w:tcW w:w="1932" w:type="pct"/>
            <w:tcBorders>
              <w:top w:val="single" w:sz="8" w:space="0" w:color="auto"/>
              <w:left w:val="single" w:sz="8" w:space="0" w:color="auto"/>
              <w:bottom w:val="single" w:sz="8" w:space="0" w:color="auto"/>
              <w:right w:val="nil"/>
            </w:tcBorders>
            <w:vAlign w:val="center"/>
          </w:tcPr>
          <w:p w:rsidR="00A31FE0" w:rsidRPr="006D1EB8" w:rsidRDefault="00A31FE0" w:rsidP="003E76CD">
            <w:pPr>
              <w:spacing w:before="120" w:after="120"/>
              <w:jc w:val="both"/>
              <w:rPr>
                <w:bCs/>
                <w:color w:val="000000" w:themeColor="text1"/>
              </w:rPr>
            </w:pPr>
            <w:r w:rsidRPr="006D1EB8">
              <w:rPr>
                <w:bCs/>
                <w:color w:val="000000" w:themeColor="text1"/>
              </w:rPr>
              <w:t>Обеспечение сельскохозяйственного производства-код 1.18</w:t>
            </w:r>
          </w:p>
        </w:tc>
        <w:tc>
          <w:tcPr>
            <w:tcW w:w="2527" w:type="pct"/>
            <w:tcBorders>
              <w:top w:val="single" w:sz="8" w:space="0" w:color="auto"/>
              <w:left w:val="single" w:sz="8" w:space="0" w:color="auto"/>
              <w:bottom w:val="single" w:sz="8" w:space="0" w:color="auto"/>
              <w:right w:val="single" w:sz="8" w:space="0" w:color="auto"/>
            </w:tcBorders>
            <w:vAlign w:val="center"/>
          </w:tcPr>
          <w:p w:rsidR="00A31FE0" w:rsidRPr="006D1EB8" w:rsidRDefault="00A31FE0" w:rsidP="003E76CD">
            <w:pPr>
              <w:spacing w:before="120" w:after="120"/>
              <w:jc w:val="both"/>
              <w:rPr>
                <w:bCs/>
                <w:color w:val="000000" w:themeColor="text1"/>
              </w:rPr>
            </w:pPr>
            <w:r w:rsidRPr="006D1EB8">
              <w:rPr>
                <w:bCs/>
                <w:color w:val="000000" w:themeColor="text1"/>
              </w:rPr>
              <w:t>-не установлены</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3.</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Коммунальное обслуживание-код 3.1</w:t>
            </w:r>
          </w:p>
          <w:p w:rsidR="00A31FE0" w:rsidRPr="006D1EB8" w:rsidRDefault="00A31FE0" w:rsidP="003E76CD">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4.</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Бытовое обслуживание-код 3.3</w:t>
            </w:r>
          </w:p>
          <w:p w:rsidR="00A31FE0" w:rsidRPr="006D1EB8" w:rsidRDefault="00A31FE0" w:rsidP="003E76CD">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5.</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rPr>
            </w:pPr>
            <w:r w:rsidRPr="006D1EB8">
              <w:rPr>
                <w:color w:val="000000" w:themeColor="text1"/>
              </w:rPr>
              <w:t>Обеспечение научной деятельности-код 3.9</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6.</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Амбулаторное ветеринарное</w:t>
            </w:r>
            <w:r w:rsidRPr="006D1EB8">
              <w:rPr>
                <w:color w:val="000000" w:themeColor="text1"/>
                <w:sz w:val="24"/>
                <w:szCs w:val="24"/>
                <w:u w:val="single"/>
              </w:rPr>
              <w:t xml:space="preserve"> </w:t>
            </w:r>
            <w:r w:rsidRPr="006D1EB8">
              <w:rPr>
                <w:color w:val="000000" w:themeColor="text1"/>
                <w:sz w:val="24"/>
                <w:szCs w:val="24"/>
              </w:rPr>
              <w:t>обслуживание-код 3.10.1</w:t>
            </w:r>
          </w:p>
          <w:p w:rsidR="00A31FE0" w:rsidRPr="006D1EB8" w:rsidRDefault="00A31FE0" w:rsidP="003E76CD">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7.</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Приюты для животных-код 3.10.2</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31FE0" w:rsidRPr="006D1EB8" w:rsidRDefault="00A31FE0" w:rsidP="003E76CD">
            <w:pPr>
              <w:rPr>
                <w:color w:val="000000" w:themeColor="text1"/>
                <w:sz w:val="24"/>
                <w:szCs w:val="24"/>
              </w:rPr>
            </w:pPr>
            <w:r w:rsidRPr="006D1EB8">
              <w:rPr>
                <w:color w:val="000000" w:themeColor="text1"/>
                <w:sz w:val="24"/>
                <w:szCs w:val="24"/>
              </w:rPr>
              <w:t>площадки для ТКО в т.ч. биологических;</w:t>
            </w:r>
          </w:p>
          <w:p w:rsidR="00A31FE0" w:rsidRPr="006D1EB8" w:rsidRDefault="00A31FE0" w:rsidP="003E76CD">
            <w:pPr>
              <w:rPr>
                <w:color w:val="000000" w:themeColor="text1"/>
                <w:sz w:val="24"/>
                <w:szCs w:val="24"/>
              </w:rPr>
            </w:pPr>
            <w:r w:rsidRPr="006D1EB8">
              <w:rPr>
                <w:color w:val="000000" w:themeColor="text1"/>
                <w:sz w:val="24"/>
                <w:szCs w:val="24"/>
              </w:rPr>
              <w:t>-размещение объектов капитального строительства, предназначенных для организации гостиниц для животных;</w:t>
            </w:r>
          </w:p>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8</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rPr>
            </w:pPr>
            <w:r w:rsidRPr="006D1EB8">
              <w:rPr>
                <w:color w:val="000000" w:themeColor="text1"/>
              </w:rPr>
              <w:t>Деловое управление-код 4.1</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гаражей и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9.</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Рынки-код 4.3</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гаражей и (или) стоянок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p w:rsidR="00A31FE0" w:rsidRPr="006D1EB8" w:rsidRDefault="00A31FE0" w:rsidP="003E76CD">
            <w:pPr>
              <w:rPr>
                <w:color w:val="000000" w:themeColor="text1"/>
                <w:sz w:val="24"/>
                <w:szCs w:val="24"/>
              </w:rPr>
            </w:pPr>
            <w:r w:rsidRPr="006D1EB8">
              <w:rPr>
                <w:color w:val="000000" w:themeColor="text1"/>
                <w:sz w:val="24"/>
                <w:szCs w:val="24"/>
              </w:rPr>
              <w:t>-площадки для сбора мусора;</w:t>
            </w:r>
          </w:p>
          <w:p w:rsidR="00A31FE0" w:rsidRPr="006D1EB8" w:rsidRDefault="00A31FE0" w:rsidP="003E76CD">
            <w:pPr>
              <w:rPr>
                <w:color w:val="000000" w:themeColor="text1"/>
                <w:sz w:val="24"/>
                <w:szCs w:val="24"/>
              </w:rPr>
            </w:pPr>
            <w:r w:rsidRPr="006D1EB8">
              <w:rPr>
                <w:color w:val="000000" w:themeColor="text1"/>
                <w:sz w:val="24"/>
                <w:szCs w:val="24"/>
              </w:rPr>
              <w:t>-общественные туалеты.</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764127">
            <w:pPr>
              <w:jc w:val="center"/>
              <w:rPr>
                <w:color w:val="000000" w:themeColor="text1"/>
                <w:sz w:val="24"/>
                <w:szCs w:val="24"/>
              </w:rPr>
            </w:pPr>
            <w:r w:rsidRPr="006D1EB8">
              <w:rPr>
                <w:color w:val="000000" w:themeColor="text1"/>
                <w:sz w:val="24"/>
                <w:szCs w:val="24"/>
              </w:rPr>
              <w:t>10.</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Магазины-код 4.4</w:t>
            </w:r>
          </w:p>
          <w:p w:rsidR="00A31FE0" w:rsidRPr="006D1EB8" w:rsidRDefault="00A31FE0" w:rsidP="003E76CD">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11.</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Банковская и страховая деятельность-код 4.5</w:t>
            </w:r>
          </w:p>
          <w:p w:rsidR="00A31FE0" w:rsidRPr="006D1EB8" w:rsidRDefault="00A31FE0" w:rsidP="003E76CD">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12.</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rPr>
            </w:pPr>
            <w:r w:rsidRPr="006D1EB8">
              <w:rPr>
                <w:color w:val="000000" w:themeColor="text1"/>
                <w:sz w:val="24"/>
                <w:szCs w:val="24"/>
              </w:rPr>
              <w:t>Общественное питание-код 4.6</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13.</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Гостиничное обслуживание-код</w:t>
            </w:r>
            <w:r w:rsidRPr="006D1EB8">
              <w:rPr>
                <w:color w:val="000000" w:themeColor="text1"/>
                <w:sz w:val="24"/>
                <w:szCs w:val="24"/>
                <w:u w:val="single"/>
              </w:rPr>
              <w:t xml:space="preserve"> </w:t>
            </w:r>
            <w:r w:rsidRPr="006D1EB8">
              <w:rPr>
                <w:color w:val="000000" w:themeColor="text1"/>
                <w:sz w:val="24"/>
                <w:szCs w:val="24"/>
              </w:rPr>
              <w:t>4.7</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14.</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Обслуживание автотранспорта-код 4.9</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не установлены</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15.</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Объекты придорожного сервиса-код 4.9.1</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A31FE0" w:rsidRPr="006D1EB8" w:rsidRDefault="00A31FE0" w:rsidP="003E76CD">
            <w:pPr>
              <w:rPr>
                <w:color w:val="000000" w:themeColor="text1"/>
                <w:sz w:val="24"/>
                <w:szCs w:val="24"/>
              </w:rPr>
            </w:pPr>
            <w:r w:rsidRPr="006D1EB8">
              <w:rPr>
                <w:color w:val="000000" w:themeColor="text1"/>
                <w:sz w:val="24"/>
                <w:szCs w:val="24"/>
              </w:rPr>
              <w:t>-предоставления гостиничных услуг в качестве придорожного сервиса;</w:t>
            </w:r>
          </w:p>
          <w:p w:rsidR="00A31FE0" w:rsidRPr="006D1EB8" w:rsidRDefault="00A31FE0" w:rsidP="003E76CD">
            <w:pPr>
              <w:rPr>
                <w:color w:val="000000" w:themeColor="text1"/>
                <w:sz w:val="24"/>
                <w:szCs w:val="24"/>
              </w:rPr>
            </w:pPr>
            <w:r w:rsidRPr="006D1EB8">
              <w:rPr>
                <w:color w:val="000000" w:themeColor="text1"/>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-площадки для отдыха, детские площадки;</w:t>
            </w:r>
          </w:p>
          <w:p w:rsidR="00A31FE0" w:rsidRPr="006D1EB8" w:rsidRDefault="00A31FE0" w:rsidP="003E76CD">
            <w:pPr>
              <w:rPr>
                <w:color w:val="000000" w:themeColor="text1"/>
                <w:sz w:val="24"/>
                <w:szCs w:val="24"/>
              </w:rPr>
            </w:pPr>
            <w:r w:rsidRPr="006D1EB8">
              <w:rPr>
                <w:color w:val="000000" w:themeColor="text1"/>
                <w:sz w:val="24"/>
                <w:szCs w:val="24"/>
              </w:rPr>
              <w:t>площадки для сора ТКО;</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16.</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Пищевая промышленность-код 6.4</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p w:rsidR="00A31FE0" w:rsidRPr="006D1EB8" w:rsidRDefault="00A31FE0" w:rsidP="003E76CD">
            <w:pPr>
              <w:rPr>
                <w:color w:val="000000" w:themeColor="text1"/>
                <w:sz w:val="24"/>
                <w:szCs w:val="24"/>
              </w:rPr>
            </w:pP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17.</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Строительная промышленность-код 6.6</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18.</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Склады-код 6.9</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19.</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Целлюлозно-бумажная промышленность-код 6.11</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20.</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Железнодорожный транспорт-код 7.1</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 xml:space="preserve">-благоустройство и озеленение. </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21.</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Автомобильный транспорт-код 7.2</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-оборудование земельных участков для стоянок автомобильного транспорта, а так же для размещения депо (устройства мест стоянок) автомобильного транспорта, осуществляющего перевозки людей по установленному маршруту;</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22.</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sz w:val="24"/>
                <w:szCs w:val="24"/>
              </w:rPr>
              <w:t>Обеспечение внутреннего</w:t>
            </w:r>
            <w:r w:rsidRPr="006D1EB8">
              <w:rPr>
                <w:color w:val="000000" w:themeColor="text1"/>
                <w:sz w:val="24"/>
                <w:szCs w:val="24"/>
                <w:u w:val="single"/>
              </w:rPr>
              <w:t xml:space="preserve"> </w:t>
            </w:r>
            <w:r w:rsidRPr="006D1EB8">
              <w:rPr>
                <w:color w:val="000000" w:themeColor="text1"/>
                <w:sz w:val="24"/>
                <w:szCs w:val="24"/>
              </w:rPr>
              <w:t>правопорядка-код 8.3</w:t>
            </w:r>
          </w:p>
          <w:p w:rsidR="00A31FE0" w:rsidRPr="006D1EB8" w:rsidRDefault="00A31FE0" w:rsidP="003E76CD">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-размещение парковок для автомобилей сотрудников и посетителей;</w:t>
            </w:r>
          </w:p>
          <w:p w:rsidR="00A31FE0" w:rsidRPr="006D1EB8" w:rsidRDefault="00A31FE0" w:rsidP="003E76CD">
            <w:pPr>
              <w:rPr>
                <w:color w:val="000000" w:themeColor="text1"/>
                <w:sz w:val="24"/>
                <w:szCs w:val="24"/>
              </w:rPr>
            </w:pPr>
            <w:r w:rsidRPr="006D1EB8">
              <w:rPr>
                <w:color w:val="000000" w:themeColor="text1"/>
                <w:sz w:val="24"/>
                <w:szCs w:val="24"/>
              </w:rPr>
              <w:t>-благоустройство и озеленение.</w:t>
            </w:r>
          </w:p>
        </w:tc>
      </w:tr>
      <w:tr w:rsidR="00A31FE0" w:rsidRPr="006D1EB8" w:rsidTr="003E76CD">
        <w:trPr>
          <w:trHeight w:val="554"/>
        </w:trPr>
        <w:tc>
          <w:tcPr>
            <w:tcW w:w="541" w:type="pct"/>
            <w:tcBorders>
              <w:top w:val="single" w:sz="8" w:space="0" w:color="auto"/>
              <w:left w:val="single" w:sz="8" w:space="0" w:color="auto"/>
              <w:bottom w:val="single" w:sz="8" w:space="0" w:color="auto"/>
              <w:right w:val="nil"/>
            </w:tcBorders>
          </w:tcPr>
          <w:p w:rsidR="00A31FE0" w:rsidRPr="006D1EB8" w:rsidRDefault="00913300" w:rsidP="00913300">
            <w:pPr>
              <w:jc w:val="center"/>
              <w:rPr>
                <w:color w:val="000000" w:themeColor="text1"/>
                <w:sz w:val="24"/>
                <w:szCs w:val="24"/>
              </w:rPr>
            </w:pPr>
            <w:r w:rsidRPr="006D1EB8">
              <w:rPr>
                <w:color w:val="000000" w:themeColor="text1"/>
                <w:sz w:val="24"/>
                <w:szCs w:val="24"/>
              </w:rPr>
              <w:t xml:space="preserve"> </w:t>
            </w:r>
            <w:r w:rsidR="00A31FE0" w:rsidRPr="006D1EB8">
              <w:rPr>
                <w:color w:val="000000" w:themeColor="text1"/>
                <w:sz w:val="24"/>
                <w:szCs w:val="24"/>
              </w:rPr>
              <w:t>23.</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rPr>
            </w:pPr>
            <w:r w:rsidRPr="006D1EB8">
              <w:rPr>
                <w:color w:val="000000" w:themeColor="text1"/>
              </w:rPr>
              <w:t>Земельные участки (территории) общего пользования – код 12.0</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9E3F50" w:rsidP="009E3F50">
            <w:pPr>
              <w:rPr>
                <w:i/>
                <w:color w:val="000000" w:themeColor="text1"/>
                <w:highlight w:val="yellow"/>
              </w:rPr>
            </w:pPr>
            <w:r w:rsidRPr="006D1EB8">
              <w:rPr>
                <w:i/>
                <w:color w:val="000000" w:themeColor="text1"/>
              </w:rPr>
              <w:t xml:space="preserve">  </w:t>
            </w:r>
            <w:r w:rsidRPr="006D1EB8">
              <w:rPr>
                <w:color w:val="000000" w:themeColor="text1"/>
              </w:rPr>
              <w:t>не установлены</w:t>
            </w:r>
          </w:p>
        </w:tc>
      </w:tr>
      <w:tr w:rsidR="00A31FE0" w:rsidRPr="006D1EB8" w:rsidTr="003E76CD">
        <w:trPr>
          <w:trHeight w:val="608"/>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jc w:val="center"/>
              <w:rPr>
                <w:color w:val="000000" w:themeColor="text1"/>
                <w:sz w:val="24"/>
                <w:szCs w:val="24"/>
              </w:rPr>
            </w:pPr>
            <w:r w:rsidRPr="006D1EB8">
              <w:rPr>
                <w:color w:val="000000" w:themeColor="text1"/>
                <w:sz w:val="24"/>
                <w:szCs w:val="24"/>
              </w:rPr>
              <w:t>24.</w:t>
            </w: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rPr>
            </w:pPr>
            <w:r w:rsidRPr="006D1EB8">
              <w:rPr>
                <w:color w:val="000000" w:themeColor="text1"/>
              </w:rPr>
              <w:t>Питомники и оранжереи садово-паркового хозяйства.</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rPr>
            </w:pPr>
            <w:r w:rsidRPr="006D1EB8">
              <w:rPr>
                <w:color w:val="000000" w:themeColor="text1"/>
              </w:rPr>
              <w:t>-не установлены</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A31FE0" w:rsidRPr="006D1EB8" w:rsidTr="003E76CD">
        <w:trPr>
          <w:trHeight w:val="532"/>
        </w:trPr>
        <w:tc>
          <w:tcPr>
            <w:tcW w:w="541"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A31FE0" w:rsidRPr="006D1EB8" w:rsidRDefault="00A31FE0" w:rsidP="003E76CD">
            <w:pPr>
              <w:rPr>
                <w:color w:val="000000" w:themeColor="text1"/>
                <w:sz w:val="24"/>
                <w:szCs w:val="24"/>
              </w:rPr>
            </w:pPr>
            <w:r w:rsidRPr="006D1EB8">
              <w:rPr>
                <w:color w:val="000000" w:themeColor="text1"/>
              </w:rPr>
              <w:t>не установлены</w:t>
            </w:r>
          </w:p>
        </w:tc>
        <w:tc>
          <w:tcPr>
            <w:tcW w:w="2527" w:type="pct"/>
            <w:tcBorders>
              <w:top w:val="single" w:sz="8" w:space="0" w:color="auto"/>
              <w:left w:val="single" w:sz="8" w:space="0" w:color="auto"/>
              <w:bottom w:val="single" w:sz="8" w:space="0" w:color="auto"/>
              <w:right w:val="single" w:sz="8" w:space="0" w:color="auto"/>
            </w:tcBorders>
          </w:tcPr>
          <w:p w:rsidR="00A31FE0" w:rsidRPr="006D1EB8" w:rsidRDefault="00A31FE0" w:rsidP="003E76CD">
            <w:pPr>
              <w:rPr>
                <w:color w:val="000000" w:themeColor="text1"/>
                <w:sz w:val="24"/>
                <w:szCs w:val="24"/>
              </w:rPr>
            </w:pPr>
            <w:r w:rsidRPr="006D1EB8">
              <w:rPr>
                <w:color w:val="000000" w:themeColor="text1"/>
                <w:sz w:val="24"/>
                <w:szCs w:val="24"/>
              </w:rPr>
              <w:t>не установлены</w:t>
            </w:r>
          </w:p>
        </w:tc>
      </w:tr>
    </w:tbl>
    <w:p w:rsidR="00A31FE0" w:rsidRPr="006D1EB8" w:rsidRDefault="00A31FE0" w:rsidP="00A31FE0">
      <w:pPr>
        <w:rPr>
          <w:b/>
          <w:bCs/>
          <w:color w:val="000000" w:themeColor="text1"/>
        </w:rPr>
      </w:pPr>
      <w:r w:rsidRPr="006D1EB8">
        <w:rPr>
          <w:color w:val="000000" w:themeColor="text1"/>
          <w:sz w:val="24"/>
          <w:szCs w:val="24"/>
          <w:lang w:eastAsia="ru-RU"/>
        </w:rPr>
        <w:t>(</w:t>
      </w:r>
      <w:r w:rsidR="006D1EB8" w:rsidRPr="006D1EB8">
        <w:rPr>
          <w:color w:val="000000" w:themeColor="text1"/>
          <w:sz w:val="24"/>
          <w:szCs w:val="24"/>
          <w:lang w:eastAsia="ru-RU"/>
        </w:rPr>
        <w:t xml:space="preserve"> п. 1</w:t>
      </w:r>
      <w:r w:rsidR="006D1EB8">
        <w:rPr>
          <w:color w:val="000000" w:themeColor="text1"/>
          <w:sz w:val="28"/>
          <w:szCs w:val="28"/>
          <w:lang w:eastAsia="ru-RU"/>
        </w:rPr>
        <w:t xml:space="preserve"> </w:t>
      </w:r>
      <w:r w:rsidR="006D1EB8">
        <w:rPr>
          <w:color w:val="000000" w:themeColor="text1"/>
          <w:sz w:val="24"/>
          <w:szCs w:val="24"/>
          <w:lang w:eastAsia="ru-RU"/>
        </w:rPr>
        <w:t>в ред.</w:t>
      </w:r>
      <w:r w:rsidRPr="006D1EB8">
        <w:rPr>
          <w:color w:val="000000" w:themeColor="text1"/>
          <w:sz w:val="24"/>
          <w:szCs w:val="24"/>
          <w:lang w:eastAsia="ru-RU"/>
        </w:rPr>
        <w:t xml:space="preserve"> решени</w:t>
      </w:r>
      <w:r w:rsidR="006D1EB8">
        <w:rPr>
          <w:color w:val="000000" w:themeColor="text1"/>
          <w:sz w:val="24"/>
          <w:szCs w:val="24"/>
          <w:lang w:eastAsia="ru-RU"/>
        </w:rPr>
        <w:t>я</w:t>
      </w:r>
      <w:r w:rsidRPr="006D1EB8">
        <w:rPr>
          <w:color w:val="000000" w:themeColor="text1"/>
          <w:sz w:val="24"/>
          <w:szCs w:val="24"/>
          <w:lang w:eastAsia="ru-RU"/>
        </w:rPr>
        <w:t>м  от 14.02.2017г. № 50)</w:t>
      </w:r>
    </w:p>
    <w:p w:rsidR="00467566" w:rsidRPr="006D1EB8" w:rsidRDefault="00467566" w:rsidP="00467566">
      <w:pPr>
        <w:tabs>
          <w:tab w:val="left" w:pos="1134"/>
        </w:tabs>
        <w:suppressAutoHyphens w:val="0"/>
        <w:autoSpaceDE w:val="0"/>
        <w:autoSpaceDN w:val="0"/>
        <w:adjustRightInd w:val="0"/>
        <w:snapToGrid/>
        <w:jc w:val="both"/>
        <w:rPr>
          <w:sz w:val="28"/>
          <w:szCs w:val="28"/>
        </w:rPr>
      </w:pPr>
    </w:p>
    <w:p w:rsidR="00A97630" w:rsidRPr="006D1EB8" w:rsidRDefault="00A97630" w:rsidP="00A97630">
      <w:pPr>
        <w:pStyle w:val="afb"/>
        <w:tabs>
          <w:tab w:val="left" w:pos="0"/>
        </w:tabs>
        <w:spacing w:after="120"/>
        <w:ind w:left="0" w:right="57"/>
        <w:contextualSpacing w:val="0"/>
        <w:jc w:val="both"/>
        <w:rPr>
          <w:color w:val="000000" w:themeColor="text1"/>
          <w:sz w:val="23"/>
          <w:szCs w:val="23"/>
        </w:rPr>
      </w:pPr>
      <w:r w:rsidRPr="006D1EB8">
        <w:rPr>
          <w:color w:val="000000" w:themeColor="text1"/>
          <w:sz w:val="28"/>
          <w:szCs w:val="28"/>
        </w:rPr>
        <w:t xml:space="preserve">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для промышленных </w:t>
      </w:r>
      <w:r w:rsidR="00913300" w:rsidRPr="006D1EB8">
        <w:rPr>
          <w:color w:val="000000" w:themeColor="text1"/>
          <w:sz w:val="28"/>
          <w:szCs w:val="28"/>
        </w:rPr>
        <w:t xml:space="preserve"> </w:t>
      </w:r>
      <w:r w:rsidRPr="006D1EB8">
        <w:rPr>
          <w:color w:val="000000" w:themeColor="text1"/>
          <w:sz w:val="28"/>
          <w:szCs w:val="28"/>
        </w:rPr>
        <w:t xml:space="preserve">и </w:t>
      </w:r>
      <w:r w:rsidR="00913300" w:rsidRPr="006D1EB8">
        <w:rPr>
          <w:color w:val="000000" w:themeColor="text1"/>
          <w:sz w:val="28"/>
          <w:szCs w:val="28"/>
        </w:rPr>
        <w:t xml:space="preserve"> </w:t>
      </w:r>
      <w:r w:rsidRPr="006D1EB8">
        <w:rPr>
          <w:color w:val="000000" w:themeColor="text1"/>
          <w:sz w:val="28"/>
          <w:szCs w:val="28"/>
        </w:rPr>
        <w:t xml:space="preserve">коммунально-складских </w:t>
      </w:r>
      <w:r w:rsidR="00913300" w:rsidRPr="006D1EB8">
        <w:rPr>
          <w:color w:val="000000" w:themeColor="text1"/>
          <w:sz w:val="28"/>
          <w:szCs w:val="28"/>
        </w:rPr>
        <w:t xml:space="preserve"> </w:t>
      </w:r>
      <w:r w:rsidRPr="006D1EB8">
        <w:rPr>
          <w:color w:val="000000" w:themeColor="text1"/>
          <w:sz w:val="28"/>
          <w:szCs w:val="28"/>
        </w:rPr>
        <w:t xml:space="preserve">предприятий </w:t>
      </w:r>
      <w:r w:rsidR="00913300" w:rsidRPr="006D1EB8">
        <w:rPr>
          <w:color w:val="000000" w:themeColor="text1"/>
          <w:sz w:val="28"/>
          <w:szCs w:val="28"/>
        </w:rPr>
        <w:t xml:space="preserve"> </w:t>
      </w:r>
      <w:r w:rsidRPr="006D1EB8">
        <w:rPr>
          <w:color w:val="000000" w:themeColor="text1"/>
          <w:sz w:val="28"/>
          <w:szCs w:val="28"/>
        </w:rPr>
        <w:t>приведены в таблице №  10.</w:t>
      </w:r>
      <w:r w:rsidRPr="006D1EB8">
        <w:rPr>
          <w:color w:val="000000" w:themeColor="text1"/>
          <w:sz w:val="23"/>
          <w:szCs w:val="23"/>
        </w:rPr>
        <w:t xml:space="preserve"> </w:t>
      </w:r>
    </w:p>
    <w:p w:rsidR="00467566" w:rsidRPr="006D1EB8" w:rsidRDefault="00A31FE0" w:rsidP="00A97630">
      <w:pPr>
        <w:tabs>
          <w:tab w:val="left" w:pos="0"/>
        </w:tabs>
        <w:suppressAutoHyphens w:val="0"/>
        <w:autoSpaceDE w:val="0"/>
        <w:autoSpaceDN w:val="0"/>
        <w:adjustRightInd w:val="0"/>
        <w:snapToGrid/>
        <w:jc w:val="both"/>
        <w:rPr>
          <w:b/>
          <w:color w:val="000000" w:themeColor="text1"/>
          <w:sz w:val="28"/>
          <w:szCs w:val="28"/>
        </w:rPr>
      </w:pPr>
      <w:r w:rsidRPr="006D1EB8">
        <w:rPr>
          <w:b/>
          <w:color w:val="000000" w:themeColor="text1"/>
          <w:sz w:val="28"/>
          <w:szCs w:val="28"/>
        </w:rPr>
        <w:t xml:space="preserve">                                                                                                      </w:t>
      </w:r>
      <w:r w:rsidR="00A97630" w:rsidRPr="006D1EB8">
        <w:rPr>
          <w:b/>
          <w:color w:val="000000" w:themeColor="text1"/>
          <w:sz w:val="28"/>
          <w:szCs w:val="28"/>
        </w:rPr>
        <w:t xml:space="preserve">       </w:t>
      </w:r>
      <w:r w:rsidRPr="006D1EB8">
        <w:rPr>
          <w:b/>
          <w:color w:val="000000" w:themeColor="text1"/>
          <w:sz w:val="28"/>
          <w:szCs w:val="28"/>
        </w:rPr>
        <w:t>Таблица № 10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6295"/>
        <w:gridCol w:w="836"/>
        <w:gridCol w:w="2163"/>
      </w:tblGrid>
      <w:tr w:rsidR="001E24AB" w:rsidRPr="006D1EB8" w:rsidTr="0044112B">
        <w:trPr>
          <w:trHeight w:val="454"/>
        </w:trPr>
        <w:tc>
          <w:tcPr>
            <w:tcW w:w="771" w:type="dxa"/>
          </w:tcPr>
          <w:p w:rsidR="001E24AB" w:rsidRPr="006D1EB8" w:rsidRDefault="001E24AB" w:rsidP="005A7C22">
            <w:pPr>
              <w:jc w:val="both"/>
              <w:rPr>
                <w:color w:val="000000" w:themeColor="text1"/>
                <w:sz w:val="24"/>
                <w:szCs w:val="24"/>
              </w:rPr>
            </w:pPr>
            <w:r w:rsidRPr="006D1EB8">
              <w:rPr>
                <w:color w:val="000000" w:themeColor="text1"/>
                <w:sz w:val="24"/>
                <w:szCs w:val="24"/>
              </w:rPr>
              <w:t>№ п/п</w:t>
            </w:r>
          </w:p>
        </w:tc>
        <w:tc>
          <w:tcPr>
            <w:tcW w:w="6295" w:type="dxa"/>
          </w:tcPr>
          <w:p w:rsidR="001E24AB" w:rsidRPr="006D1EB8" w:rsidRDefault="001E24AB" w:rsidP="001E24AB">
            <w:pPr>
              <w:tabs>
                <w:tab w:val="left" w:pos="360"/>
              </w:tabs>
              <w:jc w:val="center"/>
              <w:rPr>
                <w:color w:val="000000" w:themeColor="text1"/>
                <w:sz w:val="24"/>
                <w:szCs w:val="24"/>
              </w:rPr>
            </w:pPr>
            <w:r w:rsidRPr="006D1EB8">
              <w:rPr>
                <w:color w:val="000000" w:themeColor="text1"/>
                <w:sz w:val="24"/>
                <w:szCs w:val="24"/>
              </w:rPr>
              <w:t>Наименование</w:t>
            </w:r>
            <w:r w:rsidR="00E77000" w:rsidRPr="006D1EB8">
              <w:rPr>
                <w:color w:val="000000" w:themeColor="text1"/>
                <w:sz w:val="24"/>
                <w:szCs w:val="24"/>
              </w:rPr>
              <w:t xml:space="preserve"> </w:t>
            </w:r>
            <w:r w:rsidR="00E77000" w:rsidRPr="006D1EB8">
              <w:rPr>
                <w:bCs/>
                <w:color w:val="000000" w:themeColor="text1"/>
              </w:rPr>
              <w:t>показателей</w:t>
            </w:r>
          </w:p>
        </w:tc>
        <w:tc>
          <w:tcPr>
            <w:tcW w:w="836" w:type="dxa"/>
          </w:tcPr>
          <w:p w:rsidR="001E24AB" w:rsidRPr="006D1EB8" w:rsidRDefault="001E24AB" w:rsidP="005A7C22">
            <w:pPr>
              <w:jc w:val="center"/>
              <w:rPr>
                <w:color w:val="000000" w:themeColor="text1"/>
                <w:sz w:val="24"/>
                <w:szCs w:val="24"/>
              </w:rPr>
            </w:pPr>
            <w:r w:rsidRPr="006D1EB8">
              <w:rPr>
                <w:color w:val="000000" w:themeColor="text1"/>
                <w:sz w:val="24"/>
                <w:szCs w:val="24"/>
              </w:rPr>
              <w:t>Ед. изм.</w:t>
            </w:r>
          </w:p>
        </w:tc>
        <w:tc>
          <w:tcPr>
            <w:tcW w:w="2163" w:type="dxa"/>
          </w:tcPr>
          <w:p w:rsidR="001E24AB" w:rsidRPr="006D1EB8" w:rsidRDefault="001E24AB" w:rsidP="005A7C22">
            <w:pPr>
              <w:jc w:val="center"/>
              <w:rPr>
                <w:color w:val="000000" w:themeColor="text1"/>
                <w:sz w:val="24"/>
                <w:szCs w:val="24"/>
              </w:rPr>
            </w:pPr>
            <w:r w:rsidRPr="006D1EB8">
              <w:rPr>
                <w:color w:val="000000" w:themeColor="text1"/>
                <w:sz w:val="24"/>
                <w:szCs w:val="24"/>
              </w:rPr>
              <w:t>Количество</w:t>
            </w:r>
          </w:p>
        </w:tc>
      </w:tr>
      <w:tr w:rsidR="00467566" w:rsidRPr="006D1EB8" w:rsidTr="0044112B">
        <w:tc>
          <w:tcPr>
            <w:tcW w:w="771" w:type="dxa"/>
          </w:tcPr>
          <w:p w:rsidR="00467566" w:rsidRPr="006D1EB8" w:rsidRDefault="00467566" w:rsidP="00764127">
            <w:pPr>
              <w:jc w:val="center"/>
              <w:rPr>
                <w:color w:val="000000" w:themeColor="text1"/>
                <w:sz w:val="24"/>
                <w:szCs w:val="24"/>
              </w:rPr>
            </w:pPr>
            <w:r w:rsidRPr="006D1EB8">
              <w:rPr>
                <w:color w:val="000000" w:themeColor="text1"/>
                <w:sz w:val="24"/>
                <w:szCs w:val="24"/>
              </w:rPr>
              <w:t>1</w:t>
            </w:r>
          </w:p>
        </w:tc>
        <w:tc>
          <w:tcPr>
            <w:tcW w:w="6295" w:type="dxa"/>
          </w:tcPr>
          <w:p w:rsidR="00467566" w:rsidRPr="006D1EB8" w:rsidRDefault="00467566" w:rsidP="005A7C22">
            <w:pPr>
              <w:tabs>
                <w:tab w:val="left" w:pos="360"/>
              </w:tabs>
              <w:rPr>
                <w:color w:val="000000" w:themeColor="text1"/>
                <w:sz w:val="24"/>
                <w:szCs w:val="24"/>
              </w:rPr>
            </w:pPr>
            <w:r w:rsidRPr="006D1EB8">
              <w:rPr>
                <w:color w:val="000000" w:themeColor="text1"/>
                <w:sz w:val="24"/>
                <w:szCs w:val="24"/>
              </w:rPr>
              <w:t>Класс опасности размещаемых промышленных объектов, производств и сооружений, складских зданий и сооружений</w:t>
            </w:r>
          </w:p>
        </w:tc>
        <w:tc>
          <w:tcPr>
            <w:tcW w:w="836" w:type="dxa"/>
          </w:tcPr>
          <w:p w:rsidR="00467566" w:rsidRPr="006D1EB8" w:rsidRDefault="00467566" w:rsidP="005A7C22">
            <w:pPr>
              <w:jc w:val="center"/>
              <w:rPr>
                <w:color w:val="000000" w:themeColor="text1"/>
                <w:sz w:val="24"/>
                <w:szCs w:val="24"/>
              </w:rPr>
            </w:pPr>
          </w:p>
        </w:tc>
        <w:tc>
          <w:tcPr>
            <w:tcW w:w="2163" w:type="dxa"/>
          </w:tcPr>
          <w:p w:rsidR="00467566" w:rsidRPr="006D1EB8" w:rsidRDefault="00467566" w:rsidP="005A7C22">
            <w:pPr>
              <w:jc w:val="center"/>
              <w:rPr>
                <w:color w:val="000000" w:themeColor="text1"/>
                <w:sz w:val="24"/>
                <w:szCs w:val="24"/>
              </w:rPr>
            </w:pPr>
            <w:r w:rsidRPr="006D1EB8">
              <w:rPr>
                <w:color w:val="000000" w:themeColor="text1"/>
                <w:sz w:val="24"/>
                <w:szCs w:val="24"/>
                <w:lang w:val="en-US"/>
              </w:rPr>
              <w:t>II</w:t>
            </w:r>
            <w:r w:rsidRPr="006D1EB8">
              <w:rPr>
                <w:color w:val="000000" w:themeColor="text1"/>
                <w:sz w:val="24"/>
                <w:szCs w:val="24"/>
              </w:rPr>
              <w:t>-</w:t>
            </w:r>
            <w:r w:rsidRPr="006D1EB8">
              <w:rPr>
                <w:color w:val="000000" w:themeColor="text1"/>
                <w:sz w:val="24"/>
                <w:szCs w:val="24"/>
                <w:lang w:val="en-US"/>
              </w:rPr>
              <w:t>V</w:t>
            </w:r>
          </w:p>
        </w:tc>
      </w:tr>
      <w:tr w:rsidR="00467566" w:rsidRPr="006D1EB8" w:rsidTr="0044112B">
        <w:tc>
          <w:tcPr>
            <w:tcW w:w="771" w:type="dxa"/>
            <w:tcBorders>
              <w:top w:val="single" w:sz="4" w:space="0" w:color="auto"/>
              <w:left w:val="single" w:sz="4" w:space="0" w:color="auto"/>
              <w:bottom w:val="single" w:sz="4" w:space="0" w:color="auto"/>
              <w:right w:val="single" w:sz="4" w:space="0" w:color="auto"/>
            </w:tcBorders>
          </w:tcPr>
          <w:p w:rsidR="00467566" w:rsidRPr="006D1EB8" w:rsidRDefault="00467566" w:rsidP="00764127">
            <w:pPr>
              <w:tabs>
                <w:tab w:val="num" w:pos="720"/>
              </w:tabs>
              <w:jc w:val="center"/>
              <w:rPr>
                <w:color w:val="000000" w:themeColor="text1"/>
                <w:sz w:val="24"/>
                <w:szCs w:val="24"/>
              </w:rPr>
            </w:pPr>
            <w:r w:rsidRPr="006D1EB8">
              <w:rPr>
                <w:color w:val="000000" w:themeColor="text1"/>
                <w:sz w:val="24"/>
                <w:szCs w:val="24"/>
              </w:rPr>
              <w:t>2</w:t>
            </w:r>
          </w:p>
        </w:tc>
        <w:tc>
          <w:tcPr>
            <w:tcW w:w="6295" w:type="dxa"/>
            <w:tcBorders>
              <w:top w:val="single" w:sz="4" w:space="0" w:color="auto"/>
              <w:left w:val="single" w:sz="4" w:space="0" w:color="auto"/>
              <w:bottom w:val="single" w:sz="4" w:space="0" w:color="auto"/>
              <w:right w:val="single" w:sz="4" w:space="0" w:color="auto"/>
            </w:tcBorders>
          </w:tcPr>
          <w:p w:rsidR="00467566" w:rsidRPr="006D1EB8" w:rsidRDefault="00C46ECD" w:rsidP="00B07EE5">
            <w:pPr>
              <w:tabs>
                <w:tab w:val="left" w:pos="360"/>
                <w:tab w:val="right" w:pos="567"/>
              </w:tabs>
              <w:rPr>
                <w:color w:val="000000" w:themeColor="text1"/>
                <w:sz w:val="24"/>
                <w:szCs w:val="24"/>
              </w:rPr>
            </w:pPr>
            <w:r w:rsidRPr="006D1EB8">
              <w:rPr>
                <w:color w:val="000000" w:themeColor="text1"/>
                <w:sz w:val="24"/>
                <w:szCs w:val="24"/>
              </w:rPr>
              <w:t xml:space="preserve"> Минимальная площадь земельного участка </w:t>
            </w:r>
          </w:p>
        </w:tc>
        <w:tc>
          <w:tcPr>
            <w:tcW w:w="836"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tabs>
                <w:tab w:val="right" w:pos="567"/>
              </w:tabs>
              <w:jc w:val="center"/>
              <w:rPr>
                <w:color w:val="000000" w:themeColor="text1"/>
                <w:sz w:val="24"/>
                <w:szCs w:val="24"/>
              </w:rPr>
            </w:pPr>
            <w:r w:rsidRPr="006D1EB8">
              <w:rPr>
                <w:color w:val="000000" w:themeColor="text1"/>
                <w:sz w:val="24"/>
                <w:szCs w:val="24"/>
              </w:rPr>
              <w:t>м</w:t>
            </w:r>
            <w:r w:rsidR="00EF7519" w:rsidRPr="006D1EB8">
              <w:rPr>
                <w:color w:val="000000" w:themeColor="text1"/>
                <w:sz w:val="24"/>
                <w:szCs w:val="24"/>
                <w:vertAlign w:val="superscript"/>
              </w:rPr>
              <w:t>2</w:t>
            </w:r>
          </w:p>
        </w:tc>
        <w:tc>
          <w:tcPr>
            <w:tcW w:w="2163" w:type="dxa"/>
            <w:tcBorders>
              <w:top w:val="single" w:sz="4" w:space="0" w:color="auto"/>
              <w:left w:val="single" w:sz="4" w:space="0" w:color="auto"/>
              <w:bottom w:val="single" w:sz="4" w:space="0" w:color="auto"/>
              <w:right w:val="single" w:sz="4" w:space="0" w:color="auto"/>
            </w:tcBorders>
          </w:tcPr>
          <w:p w:rsidR="00467566" w:rsidRPr="006D1EB8" w:rsidRDefault="00467566" w:rsidP="005A7C22">
            <w:pPr>
              <w:tabs>
                <w:tab w:val="right" w:pos="567"/>
              </w:tabs>
              <w:jc w:val="center"/>
              <w:rPr>
                <w:color w:val="000000" w:themeColor="text1"/>
                <w:sz w:val="24"/>
                <w:szCs w:val="24"/>
              </w:rPr>
            </w:pPr>
            <w:r w:rsidRPr="006D1EB8">
              <w:rPr>
                <w:color w:val="000000" w:themeColor="text1"/>
                <w:sz w:val="24"/>
                <w:szCs w:val="24"/>
              </w:rPr>
              <w:t>не установлен</w:t>
            </w:r>
            <w:r w:rsidR="00B07EE5" w:rsidRPr="006D1EB8">
              <w:rPr>
                <w:color w:val="000000" w:themeColor="text1"/>
                <w:sz w:val="24"/>
                <w:szCs w:val="24"/>
              </w:rPr>
              <w:t>а</w:t>
            </w:r>
          </w:p>
        </w:tc>
      </w:tr>
      <w:tr w:rsidR="00C46ECD" w:rsidRPr="006D1EB8" w:rsidTr="0044112B">
        <w:tblPrEx>
          <w:tblBorders>
            <w:insideH w:val="none" w:sz="0" w:space="0" w:color="auto"/>
            <w:insideV w:val="none" w:sz="0" w:space="0" w:color="auto"/>
          </w:tblBorders>
          <w:tblLook w:val="0000"/>
        </w:tblPrEx>
        <w:tc>
          <w:tcPr>
            <w:tcW w:w="771" w:type="dxa"/>
            <w:tcBorders>
              <w:top w:val="single" w:sz="4" w:space="0" w:color="auto"/>
              <w:left w:val="single" w:sz="4" w:space="0" w:color="auto"/>
              <w:bottom w:val="single" w:sz="4" w:space="0" w:color="auto"/>
              <w:right w:val="single" w:sz="4" w:space="0" w:color="auto"/>
            </w:tcBorders>
          </w:tcPr>
          <w:p w:rsidR="00C46ECD" w:rsidRPr="006D1EB8" w:rsidRDefault="00C46ECD"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6D1EB8">
              <w:rPr>
                <w:rFonts w:ascii="Times New Roman" w:hAnsi="Times New Roman"/>
                <w:color w:val="000000" w:themeColor="text1"/>
                <w:sz w:val="24"/>
                <w:szCs w:val="24"/>
              </w:rPr>
              <w:t>3</w:t>
            </w:r>
          </w:p>
        </w:tc>
        <w:tc>
          <w:tcPr>
            <w:tcW w:w="6295" w:type="dxa"/>
            <w:tcBorders>
              <w:top w:val="single" w:sz="4" w:space="0" w:color="auto"/>
              <w:left w:val="single" w:sz="4" w:space="0" w:color="auto"/>
              <w:bottom w:val="single" w:sz="4" w:space="0" w:color="auto"/>
              <w:right w:val="single" w:sz="4" w:space="0" w:color="auto"/>
            </w:tcBorders>
          </w:tcPr>
          <w:p w:rsidR="00C46ECD" w:rsidRPr="006D1EB8" w:rsidRDefault="00C46ECD" w:rsidP="005A7C22">
            <w:pPr>
              <w:jc w:val="both"/>
              <w:rPr>
                <w:color w:val="000000" w:themeColor="text1"/>
                <w:sz w:val="24"/>
                <w:szCs w:val="24"/>
              </w:rPr>
            </w:pPr>
            <w:r w:rsidRPr="006D1EB8">
              <w:rPr>
                <w:color w:val="000000" w:themeColor="text1"/>
                <w:sz w:val="24"/>
                <w:szCs w:val="24"/>
              </w:rPr>
              <w:t>Максимальная площадь земельного участка</w:t>
            </w:r>
          </w:p>
        </w:tc>
        <w:tc>
          <w:tcPr>
            <w:tcW w:w="836" w:type="dxa"/>
            <w:tcBorders>
              <w:top w:val="single" w:sz="4" w:space="0" w:color="auto"/>
              <w:left w:val="single" w:sz="4" w:space="0" w:color="auto"/>
              <w:bottom w:val="single" w:sz="4" w:space="0" w:color="auto"/>
              <w:right w:val="single" w:sz="4" w:space="0" w:color="auto"/>
            </w:tcBorders>
          </w:tcPr>
          <w:p w:rsidR="00C46ECD" w:rsidRPr="006D1EB8" w:rsidRDefault="00EF7519" w:rsidP="00764127">
            <w:pPr>
              <w:jc w:val="center"/>
              <w:rPr>
                <w:color w:val="000000" w:themeColor="text1"/>
                <w:sz w:val="24"/>
                <w:szCs w:val="24"/>
              </w:rPr>
            </w:pPr>
            <w:r w:rsidRPr="006D1EB8">
              <w:rPr>
                <w:color w:val="000000" w:themeColor="text1"/>
                <w:sz w:val="24"/>
                <w:szCs w:val="24"/>
              </w:rPr>
              <w:t>м</w:t>
            </w:r>
            <w:r w:rsidRPr="006D1EB8">
              <w:rPr>
                <w:color w:val="000000" w:themeColor="text1"/>
                <w:sz w:val="24"/>
                <w:szCs w:val="24"/>
                <w:vertAlign w:val="superscript"/>
              </w:rPr>
              <w:t>2</w:t>
            </w:r>
          </w:p>
        </w:tc>
        <w:tc>
          <w:tcPr>
            <w:tcW w:w="2163" w:type="dxa"/>
            <w:tcBorders>
              <w:top w:val="single" w:sz="4" w:space="0" w:color="auto"/>
              <w:left w:val="single" w:sz="4" w:space="0" w:color="auto"/>
              <w:bottom w:val="single" w:sz="4" w:space="0" w:color="auto"/>
              <w:right w:val="single" w:sz="4" w:space="0" w:color="auto"/>
            </w:tcBorders>
          </w:tcPr>
          <w:p w:rsidR="00C46ECD" w:rsidRPr="006D1EB8" w:rsidRDefault="00C46ECD" w:rsidP="005A7C22">
            <w:pPr>
              <w:jc w:val="center"/>
              <w:rPr>
                <w:color w:val="000000" w:themeColor="text1"/>
                <w:sz w:val="24"/>
                <w:szCs w:val="24"/>
              </w:rPr>
            </w:pPr>
            <w:r w:rsidRPr="006D1EB8">
              <w:rPr>
                <w:color w:val="000000" w:themeColor="text1"/>
                <w:sz w:val="24"/>
                <w:szCs w:val="24"/>
              </w:rPr>
              <w:t>не установлена</w:t>
            </w:r>
          </w:p>
        </w:tc>
      </w:tr>
      <w:tr w:rsidR="00467566" w:rsidRPr="006D1EB8" w:rsidTr="0044112B">
        <w:tblPrEx>
          <w:tblBorders>
            <w:insideH w:val="none" w:sz="0" w:space="0" w:color="auto"/>
            <w:insideV w:val="none" w:sz="0" w:space="0" w:color="auto"/>
          </w:tblBorders>
          <w:tblLook w:val="0000"/>
        </w:tblPrEx>
        <w:tc>
          <w:tcPr>
            <w:tcW w:w="771"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6D1EB8">
              <w:rPr>
                <w:rFonts w:ascii="Times New Roman" w:hAnsi="Times New Roman"/>
                <w:color w:val="000000" w:themeColor="text1"/>
                <w:sz w:val="24"/>
                <w:szCs w:val="24"/>
              </w:rPr>
              <w:t>4</w:t>
            </w:r>
          </w:p>
        </w:tc>
        <w:tc>
          <w:tcPr>
            <w:tcW w:w="6295" w:type="dxa"/>
            <w:tcBorders>
              <w:top w:val="single" w:sz="4" w:space="0" w:color="auto"/>
              <w:left w:val="single" w:sz="4" w:space="0" w:color="auto"/>
              <w:bottom w:val="single" w:sz="4" w:space="0" w:color="auto"/>
              <w:right w:val="single" w:sz="4" w:space="0" w:color="auto"/>
            </w:tcBorders>
          </w:tcPr>
          <w:p w:rsidR="00467566" w:rsidRPr="006D1EB8" w:rsidRDefault="00467566" w:rsidP="00CD5F4D">
            <w:pPr>
              <w:jc w:val="both"/>
              <w:rPr>
                <w:color w:val="000000" w:themeColor="text1"/>
                <w:sz w:val="24"/>
                <w:szCs w:val="24"/>
              </w:rPr>
            </w:pPr>
            <w:r w:rsidRPr="006D1EB8">
              <w:rPr>
                <w:color w:val="000000" w:themeColor="text1"/>
                <w:sz w:val="24"/>
                <w:szCs w:val="24"/>
              </w:rPr>
              <w:t>Минимальный отступ от границ земельного участка  в целях определения мест допустимого размещения зданий, строений, сооружений</w:t>
            </w:r>
          </w:p>
        </w:tc>
        <w:tc>
          <w:tcPr>
            <w:tcW w:w="836" w:type="dxa"/>
            <w:tcBorders>
              <w:top w:val="single" w:sz="4" w:space="0" w:color="auto"/>
              <w:left w:val="single" w:sz="4" w:space="0" w:color="auto"/>
              <w:bottom w:val="single" w:sz="4" w:space="0" w:color="auto"/>
              <w:right w:val="single" w:sz="4" w:space="0" w:color="auto"/>
            </w:tcBorders>
          </w:tcPr>
          <w:p w:rsidR="00467566" w:rsidRPr="006D1EB8" w:rsidRDefault="00467566" w:rsidP="00764127">
            <w:pPr>
              <w:jc w:val="center"/>
              <w:rPr>
                <w:color w:val="000000" w:themeColor="text1"/>
                <w:sz w:val="24"/>
                <w:szCs w:val="24"/>
              </w:rPr>
            </w:pPr>
            <w:r w:rsidRPr="006D1EB8">
              <w:rPr>
                <w:color w:val="000000" w:themeColor="text1"/>
                <w:sz w:val="24"/>
                <w:szCs w:val="24"/>
              </w:rPr>
              <w:t>м</w:t>
            </w:r>
          </w:p>
        </w:tc>
        <w:tc>
          <w:tcPr>
            <w:tcW w:w="2163" w:type="dxa"/>
            <w:tcBorders>
              <w:top w:val="single" w:sz="4" w:space="0" w:color="auto"/>
              <w:left w:val="single" w:sz="4" w:space="0" w:color="auto"/>
              <w:bottom w:val="single" w:sz="4" w:space="0" w:color="auto"/>
              <w:right w:val="single" w:sz="4" w:space="0" w:color="auto"/>
            </w:tcBorders>
          </w:tcPr>
          <w:p w:rsidR="00467566" w:rsidRPr="006D1EB8" w:rsidRDefault="00EF7519" w:rsidP="005A7C22">
            <w:pPr>
              <w:jc w:val="center"/>
              <w:rPr>
                <w:color w:val="000000" w:themeColor="text1"/>
                <w:sz w:val="24"/>
                <w:szCs w:val="24"/>
              </w:rPr>
            </w:pPr>
            <w:r w:rsidRPr="006D1EB8">
              <w:rPr>
                <w:color w:val="000000" w:themeColor="text1"/>
                <w:sz w:val="24"/>
                <w:szCs w:val="24"/>
              </w:rPr>
              <w:t xml:space="preserve"> </w:t>
            </w:r>
            <w:r w:rsidR="00467566" w:rsidRPr="006D1EB8">
              <w:rPr>
                <w:color w:val="000000" w:themeColor="text1"/>
                <w:sz w:val="24"/>
                <w:szCs w:val="24"/>
              </w:rPr>
              <w:t xml:space="preserve"> не менее  3,0</w:t>
            </w:r>
          </w:p>
        </w:tc>
      </w:tr>
      <w:tr w:rsidR="00467566" w:rsidRPr="006D1EB8" w:rsidTr="0044112B">
        <w:tblPrEx>
          <w:tblBorders>
            <w:insideH w:val="none" w:sz="0" w:space="0" w:color="auto"/>
            <w:insideV w:val="none" w:sz="0" w:space="0" w:color="auto"/>
          </w:tblBorders>
          <w:tblLook w:val="0000"/>
        </w:tblPrEx>
        <w:tc>
          <w:tcPr>
            <w:tcW w:w="771"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6D1EB8">
              <w:rPr>
                <w:rFonts w:ascii="Times New Roman" w:hAnsi="Times New Roman"/>
                <w:color w:val="000000" w:themeColor="text1"/>
                <w:sz w:val="24"/>
                <w:szCs w:val="24"/>
              </w:rPr>
              <w:t>5</w:t>
            </w:r>
          </w:p>
        </w:tc>
        <w:tc>
          <w:tcPr>
            <w:tcW w:w="6295" w:type="dxa"/>
            <w:tcBorders>
              <w:top w:val="single" w:sz="4" w:space="0" w:color="auto"/>
              <w:left w:val="single" w:sz="4" w:space="0" w:color="auto"/>
              <w:bottom w:val="single" w:sz="4" w:space="0" w:color="auto"/>
              <w:right w:val="single" w:sz="4" w:space="0" w:color="auto"/>
            </w:tcBorders>
          </w:tcPr>
          <w:p w:rsidR="00467566" w:rsidRPr="006D1EB8" w:rsidRDefault="00467566" w:rsidP="005A7C22">
            <w:pPr>
              <w:jc w:val="both"/>
              <w:rPr>
                <w:color w:val="000000" w:themeColor="text1"/>
                <w:sz w:val="24"/>
                <w:szCs w:val="24"/>
              </w:rPr>
            </w:pPr>
            <w:r w:rsidRPr="006D1EB8">
              <w:rPr>
                <w:color w:val="000000" w:themeColor="text1"/>
                <w:sz w:val="24"/>
                <w:szCs w:val="24"/>
              </w:rPr>
              <w:t>Минимальный отступ от красной линии в целях определения мест допустимого размещения зданий, строений, сооружений</w:t>
            </w:r>
          </w:p>
        </w:tc>
        <w:tc>
          <w:tcPr>
            <w:tcW w:w="836" w:type="dxa"/>
            <w:tcBorders>
              <w:top w:val="single" w:sz="4" w:space="0" w:color="auto"/>
              <w:left w:val="single" w:sz="4" w:space="0" w:color="auto"/>
              <w:bottom w:val="single" w:sz="4" w:space="0" w:color="auto"/>
              <w:right w:val="single" w:sz="4" w:space="0" w:color="auto"/>
            </w:tcBorders>
          </w:tcPr>
          <w:p w:rsidR="00467566" w:rsidRPr="006D1EB8" w:rsidRDefault="00467566" w:rsidP="00764127">
            <w:pPr>
              <w:jc w:val="center"/>
              <w:rPr>
                <w:color w:val="000000" w:themeColor="text1"/>
                <w:sz w:val="24"/>
                <w:szCs w:val="24"/>
              </w:rPr>
            </w:pPr>
            <w:r w:rsidRPr="006D1EB8">
              <w:rPr>
                <w:color w:val="000000" w:themeColor="text1"/>
                <w:sz w:val="24"/>
                <w:szCs w:val="24"/>
              </w:rPr>
              <w:t>м</w:t>
            </w:r>
          </w:p>
        </w:tc>
        <w:tc>
          <w:tcPr>
            <w:tcW w:w="2163" w:type="dxa"/>
            <w:tcBorders>
              <w:top w:val="single" w:sz="4" w:space="0" w:color="auto"/>
              <w:left w:val="single" w:sz="4" w:space="0" w:color="auto"/>
              <w:bottom w:val="single" w:sz="4" w:space="0" w:color="auto"/>
              <w:right w:val="single" w:sz="4" w:space="0" w:color="auto"/>
            </w:tcBorders>
          </w:tcPr>
          <w:p w:rsidR="00467566" w:rsidRPr="006D1EB8" w:rsidRDefault="00467566" w:rsidP="005A7C22">
            <w:pPr>
              <w:jc w:val="center"/>
              <w:rPr>
                <w:color w:val="000000" w:themeColor="text1"/>
                <w:sz w:val="24"/>
                <w:szCs w:val="24"/>
              </w:rPr>
            </w:pPr>
            <w:r w:rsidRPr="006D1EB8">
              <w:rPr>
                <w:color w:val="000000" w:themeColor="text1"/>
                <w:sz w:val="24"/>
                <w:szCs w:val="24"/>
              </w:rPr>
              <w:t>5,0</w:t>
            </w:r>
          </w:p>
        </w:tc>
      </w:tr>
      <w:tr w:rsidR="00467566" w:rsidRPr="006D1EB8" w:rsidTr="0044112B">
        <w:tblPrEx>
          <w:tblBorders>
            <w:insideH w:val="none" w:sz="0" w:space="0" w:color="auto"/>
            <w:insideV w:val="none" w:sz="0" w:space="0" w:color="auto"/>
          </w:tblBorders>
          <w:tblLook w:val="0000"/>
        </w:tblPrEx>
        <w:tc>
          <w:tcPr>
            <w:tcW w:w="771"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6D1EB8">
              <w:rPr>
                <w:rFonts w:ascii="Times New Roman" w:hAnsi="Times New Roman"/>
                <w:color w:val="000000" w:themeColor="text1"/>
                <w:sz w:val="24"/>
                <w:szCs w:val="24"/>
              </w:rPr>
              <w:t>6</w:t>
            </w:r>
          </w:p>
        </w:tc>
        <w:tc>
          <w:tcPr>
            <w:tcW w:w="6295" w:type="dxa"/>
            <w:tcBorders>
              <w:top w:val="single" w:sz="4" w:space="0" w:color="auto"/>
              <w:left w:val="single" w:sz="4" w:space="0" w:color="auto"/>
              <w:bottom w:val="single" w:sz="4" w:space="0" w:color="auto"/>
              <w:right w:val="single" w:sz="4" w:space="0" w:color="auto"/>
            </w:tcBorders>
          </w:tcPr>
          <w:p w:rsidR="00922E7B" w:rsidRPr="006D1EB8" w:rsidRDefault="00922E7B" w:rsidP="00922E7B">
            <w:pPr>
              <w:jc w:val="both"/>
              <w:rPr>
                <w:color w:val="000000" w:themeColor="text1"/>
                <w:sz w:val="24"/>
                <w:szCs w:val="24"/>
              </w:rPr>
            </w:pPr>
            <w:r w:rsidRPr="006D1EB8">
              <w:rPr>
                <w:color w:val="000000" w:themeColor="text1"/>
                <w:sz w:val="24"/>
                <w:szCs w:val="24"/>
              </w:rPr>
              <w:t>К</w:t>
            </w:r>
            <w:r w:rsidR="00467566" w:rsidRPr="006D1EB8">
              <w:rPr>
                <w:color w:val="000000" w:themeColor="text1"/>
                <w:sz w:val="24"/>
                <w:szCs w:val="24"/>
              </w:rPr>
              <w:t>оличество</w:t>
            </w:r>
            <w:r w:rsidR="004F0DD6" w:rsidRPr="006D1EB8">
              <w:rPr>
                <w:color w:val="000000" w:themeColor="text1"/>
                <w:sz w:val="24"/>
                <w:szCs w:val="24"/>
              </w:rPr>
              <w:t xml:space="preserve"> надземных</w:t>
            </w:r>
            <w:r w:rsidR="00467566" w:rsidRPr="006D1EB8">
              <w:rPr>
                <w:color w:val="000000" w:themeColor="text1"/>
                <w:sz w:val="24"/>
                <w:szCs w:val="24"/>
              </w:rPr>
              <w:t xml:space="preserve"> этажей для основных видов разрешенного использования и вспомогательных зданий, строений</w:t>
            </w:r>
            <w:r w:rsidRPr="006D1EB8">
              <w:rPr>
                <w:color w:val="000000" w:themeColor="text1"/>
                <w:sz w:val="24"/>
                <w:szCs w:val="24"/>
              </w:rPr>
              <w:t xml:space="preserve"> и </w:t>
            </w:r>
            <w:r w:rsidR="00467566" w:rsidRPr="006D1EB8">
              <w:rPr>
                <w:color w:val="000000" w:themeColor="text1"/>
                <w:sz w:val="24"/>
                <w:szCs w:val="24"/>
              </w:rPr>
              <w:t xml:space="preserve"> сооружений</w:t>
            </w:r>
            <w:r w:rsidRPr="006D1EB8">
              <w:rPr>
                <w:color w:val="000000" w:themeColor="text1"/>
                <w:sz w:val="24"/>
                <w:szCs w:val="24"/>
              </w:rPr>
              <w:t>:</w:t>
            </w:r>
          </w:p>
          <w:p w:rsidR="00922E7B" w:rsidRPr="006D1EB8" w:rsidRDefault="00922E7B" w:rsidP="00922E7B">
            <w:pPr>
              <w:jc w:val="both"/>
              <w:rPr>
                <w:color w:val="000000" w:themeColor="text1"/>
                <w:sz w:val="24"/>
                <w:szCs w:val="24"/>
              </w:rPr>
            </w:pPr>
            <w:r w:rsidRPr="006D1EB8">
              <w:rPr>
                <w:color w:val="000000" w:themeColor="text1"/>
                <w:sz w:val="24"/>
                <w:szCs w:val="24"/>
              </w:rPr>
              <w:t>-максимальное</w:t>
            </w:r>
          </w:p>
          <w:p w:rsidR="00467566" w:rsidRPr="006D1EB8" w:rsidRDefault="00922E7B" w:rsidP="00922E7B">
            <w:pPr>
              <w:jc w:val="both"/>
              <w:rPr>
                <w:color w:val="000000" w:themeColor="text1"/>
                <w:sz w:val="24"/>
                <w:szCs w:val="24"/>
              </w:rPr>
            </w:pPr>
            <w:r w:rsidRPr="006D1EB8">
              <w:rPr>
                <w:color w:val="000000" w:themeColor="text1"/>
                <w:sz w:val="24"/>
                <w:szCs w:val="24"/>
              </w:rPr>
              <w:t>-минимальное</w:t>
            </w:r>
          </w:p>
        </w:tc>
        <w:tc>
          <w:tcPr>
            <w:tcW w:w="836" w:type="dxa"/>
            <w:tcBorders>
              <w:top w:val="single" w:sz="4" w:space="0" w:color="auto"/>
              <w:left w:val="single" w:sz="4" w:space="0" w:color="auto"/>
              <w:bottom w:val="single" w:sz="4" w:space="0" w:color="auto"/>
              <w:right w:val="single" w:sz="4" w:space="0" w:color="auto"/>
            </w:tcBorders>
          </w:tcPr>
          <w:p w:rsidR="00913300" w:rsidRPr="006D1EB8" w:rsidRDefault="00913300" w:rsidP="00764127">
            <w:pPr>
              <w:jc w:val="center"/>
              <w:rPr>
                <w:color w:val="000000" w:themeColor="text1"/>
                <w:sz w:val="24"/>
                <w:szCs w:val="24"/>
              </w:rPr>
            </w:pPr>
          </w:p>
          <w:p w:rsidR="00913300" w:rsidRPr="006D1EB8" w:rsidRDefault="00913300" w:rsidP="00764127">
            <w:pPr>
              <w:jc w:val="center"/>
              <w:rPr>
                <w:color w:val="000000" w:themeColor="text1"/>
                <w:sz w:val="24"/>
                <w:szCs w:val="24"/>
              </w:rPr>
            </w:pPr>
          </w:p>
          <w:p w:rsidR="00913300" w:rsidRPr="006D1EB8" w:rsidRDefault="00913300" w:rsidP="00764127">
            <w:pPr>
              <w:jc w:val="center"/>
              <w:rPr>
                <w:color w:val="000000" w:themeColor="text1"/>
                <w:sz w:val="24"/>
                <w:szCs w:val="24"/>
              </w:rPr>
            </w:pPr>
          </w:p>
          <w:p w:rsidR="00913300" w:rsidRPr="006D1EB8" w:rsidRDefault="00913300" w:rsidP="00764127">
            <w:pPr>
              <w:jc w:val="center"/>
              <w:rPr>
                <w:color w:val="000000" w:themeColor="text1"/>
                <w:sz w:val="24"/>
                <w:szCs w:val="24"/>
              </w:rPr>
            </w:pPr>
          </w:p>
          <w:p w:rsidR="00467566" w:rsidRPr="006D1EB8" w:rsidRDefault="00913300" w:rsidP="00764127">
            <w:pPr>
              <w:jc w:val="center"/>
              <w:rPr>
                <w:color w:val="000000" w:themeColor="text1"/>
                <w:sz w:val="24"/>
                <w:szCs w:val="24"/>
              </w:rPr>
            </w:pPr>
            <w:r w:rsidRPr="006D1EB8">
              <w:rPr>
                <w:color w:val="000000" w:themeColor="text1"/>
                <w:sz w:val="24"/>
                <w:szCs w:val="24"/>
              </w:rPr>
              <w:t>этаж</w:t>
            </w:r>
          </w:p>
        </w:tc>
        <w:tc>
          <w:tcPr>
            <w:tcW w:w="2163" w:type="dxa"/>
            <w:tcBorders>
              <w:top w:val="single" w:sz="4" w:space="0" w:color="auto"/>
              <w:left w:val="single" w:sz="4" w:space="0" w:color="auto"/>
              <w:bottom w:val="single" w:sz="4" w:space="0" w:color="auto"/>
              <w:right w:val="single" w:sz="4" w:space="0" w:color="auto"/>
            </w:tcBorders>
          </w:tcPr>
          <w:p w:rsidR="00922E7B" w:rsidRPr="006D1EB8" w:rsidRDefault="00922E7B" w:rsidP="00443F95">
            <w:pPr>
              <w:jc w:val="center"/>
              <w:rPr>
                <w:color w:val="000000" w:themeColor="text1"/>
                <w:sz w:val="24"/>
                <w:szCs w:val="24"/>
              </w:rPr>
            </w:pPr>
          </w:p>
          <w:p w:rsidR="00913300" w:rsidRPr="006D1EB8" w:rsidRDefault="00913300" w:rsidP="00443F95">
            <w:pPr>
              <w:jc w:val="center"/>
              <w:rPr>
                <w:color w:val="000000" w:themeColor="text1"/>
                <w:sz w:val="24"/>
                <w:szCs w:val="24"/>
              </w:rPr>
            </w:pPr>
          </w:p>
          <w:p w:rsidR="00EF7519" w:rsidRPr="006D1EB8" w:rsidRDefault="00EF7519" w:rsidP="00443F95">
            <w:pPr>
              <w:jc w:val="center"/>
              <w:rPr>
                <w:color w:val="000000" w:themeColor="text1"/>
                <w:sz w:val="24"/>
                <w:szCs w:val="24"/>
              </w:rPr>
            </w:pPr>
          </w:p>
          <w:p w:rsidR="00913300" w:rsidRPr="006D1EB8" w:rsidRDefault="00922E7B" w:rsidP="00443F95">
            <w:pPr>
              <w:jc w:val="center"/>
              <w:rPr>
                <w:color w:val="000000" w:themeColor="text1"/>
                <w:sz w:val="24"/>
                <w:szCs w:val="24"/>
              </w:rPr>
            </w:pPr>
            <w:r w:rsidRPr="006D1EB8">
              <w:rPr>
                <w:color w:val="000000" w:themeColor="text1"/>
                <w:sz w:val="24"/>
                <w:szCs w:val="24"/>
              </w:rPr>
              <w:t>не устан</w:t>
            </w:r>
            <w:r w:rsidR="00747504" w:rsidRPr="006D1EB8">
              <w:rPr>
                <w:color w:val="000000" w:themeColor="text1"/>
                <w:sz w:val="24"/>
                <w:szCs w:val="24"/>
              </w:rPr>
              <w:t>о</w:t>
            </w:r>
            <w:r w:rsidRPr="006D1EB8">
              <w:rPr>
                <w:color w:val="000000" w:themeColor="text1"/>
                <w:sz w:val="24"/>
                <w:szCs w:val="24"/>
              </w:rPr>
              <w:t>вл</w:t>
            </w:r>
            <w:r w:rsidR="00EF7519" w:rsidRPr="006D1EB8">
              <w:rPr>
                <w:color w:val="000000" w:themeColor="text1"/>
                <w:sz w:val="24"/>
                <w:szCs w:val="24"/>
              </w:rPr>
              <w:t>ено</w:t>
            </w:r>
          </w:p>
          <w:p w:rsidR="00922E7B" w:rsidRPr="006D1EB8" w:rsidRDefault="00922E7B" w:rsidP="00EF7519">
            <w:pPr>
              <w:jc w:val="center"/>
              <w:rPr>
                <w:color w:val="000000" w:themeColor="text1"/>
                <w:sz w:val="24"/>
                <w:szCs w:val="24"/>
              </w:rPr>
            </w:pPr>
            <w:r w:rsidRPr="006D1EB8">
              <w:rPr>
                <w:color w:val="000000" w:themeColor="text1"/>
                <w:sz w:val="24"/>
                <w:szCs w:val="24"/>
              </w:rPr>
              <w:t xml:space="preserve">1 </w:t>
            </w:r>
            <w:r w:rsidR="00EF7519" w:rsidRPr="006D1EB8">
              <w:rPr>
                <w:color w:val="000000" w:themeColor="text1"/>
                <w:sz w:val="24"/>
                <w:szCs w:val="24"/>
              </w:rPr>
              <w:t xml:space="preserve"> </w:t>
            </w:r>
          </w:p>
        </w:tc>
      </w:tr>
      <w:tr w:rsidR="00467566" w:rsidRPr="006D1EB8" w:rsidTr="0044112B">
        <w:tblPrEx>
          <w:tblBorders>
            <w:insideH w:val="none" w:sz="0" w:space="0" w:color="auto"/>
            <w:insideV w:val="none" w:sz="0" w:space="0" w:color="auto"/>
          </w:tblBorders>
          <w:tblLook w:val="0000"/>
        </w:tblPrEx>
        <w:tc>
          <w:tcPr>
            <w:tcW w:w="771"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6D1EB8">
              <w:rPr>
                <w:rFonts w:ascii="Times New Roman" w:hAnsi="Times New Roman"/>
                <w:color w:val="000000" w:themeColor="text1"/>
                <w:sz w:val="24"/>
                <w:szCs w:val="24"/>
              </w:rPr>
              <w:t>7</w:t>
            </w:r>
          </w:p>
        </w:tc>
        <w:tc>
          <w:tcPr>
            <w:tcW w:w="6295" w:type="dxa"/>
            <w:tcBorders>
              <w:top w:val="single" w:sz="4" w:space="0" w:color="auto"/>
              <w:left w:val="single" w:sz="4" w:space="0" w:color="auto"/>
              <w:bottom w:val="single" w:sz="4" w:space="0" w:color="auto"/>
              <w:right w:val="single" w:sz="4" w:space="0" w:color="auto"/>
            </w:tcBorders>
          </w:tcPr>
          <w:p w:rsidR="00913300" w:rsidRPr="006D1EB8" w:rsidRDefault="00467566" w:rsidP="00CD5F4D">
            <w:pPr>
              <w:tabs>
                <w:tab w:val="left" w:pos="1995"/>
              </w:tabs>
              <w:jc w:val="both"/>
              <w:rPr>
                <w:color w:val="000000" w:themeColor="text1"/>
                <w:sz w:val="24"/>
                <w:szCs w:val="24"/>
              </w:rPr>
            </w:pPr>
            <w:r w:rsidRPr="006D1EB8">
              <w:rPr>
                <w:color w:val="000000" w:themeColor="text1"/>
                <w:sz w:val="24"/>
                <w:szCs w:val="24"/>
              </w:rPr>
              <w:t>Максимальная высота зданий для основных видов разрешенного использования и  вспомогательных зданий, строений, сооружений от планировочной отметки земли</w:t>
            </w:r>
          </w:p>
        </w:tc>
        <w:tc>
          <w:tcPr>
            <w:tcW w:w="836"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jc w:val="center"/>
              <w:rPr>
                <w:color w:val="000000" w:themeColor="text1"/>
                <w:sz w:val="24"/>
                <w:szCs w:val="24"/>
              </w:rPr>
            </w:pPr>
            <w:r w:rsidRPr="006D1EB8">
              <w:rPr>
                <w:color w:val="000000" w:themeColor="text1"/>
                <w:sz w:val="24"/>
                <w:szCs w:val="24"/>
              </w:rPr>
              <w:t>м</w:t>
            </w:r>
          </w:p>
        </w:tc>
        <w:tc>
          <w:tcPr>
            <w:tcW w:w="2163" w:type="dxa"/>
            <w:tcBorders>
              <w:top w:val="single" w:sz="4" w:space="0" w:color="auto"/>
              <w:left w:val="single" w:sz="4" w:space="0" w:color="auto"/>
              <w:bottom w:val="single" w:sz="4" w:space="0" w:color="auto"/>
              <w:right w:val="single" w:sz="4" w:space="0" w:color="auto"/>
            </w:tcBorders>
          </w:tcPr>
          <w:p w:rsidR="00467566" w:rsidRPr="006D1EB8" w:rsidRDefault="00C46ECD" w:rsidP="00747504">
            <w:pPr>
              <w:jc w:val="center"/>
              <w:rPr>
                <w:color w:val="000000" w:themeColor="text1"/>
                <w:sz w:val="24"/>
                <w:szCs w:val="24"/>
              </w:rPr>
            </w:pPr>
            <w:r w:rsidRPr="006D1EB8">
              <w:rPr>
                <w:color w:val="000000" w:themeColor="text1"/>
                <w:sz w:val="24"/>
                <w:szCs w:val="24"/>
              </w:rPr>
              <w:t>не устан</w:t>
            </w:r>
            <w:r w:rsidR="00747504" w:rsidRPr="006D1EB8">
              <w:rPr>
                <w:color w:val="000000" w:themeColor="text1"/>
                <w:sz w:val="24"/>
                <w:szCs w:val="24"/>
              </w:rPr>
              <w:t>о</w:t>
            </w:r>
            <w:r w:rsidRPr="006D1EB8">
              <w:rPr>
                <w:color w:val="000000" w:themeColor="text1"/>
                <w:sz w:val="24"/>
                <w:szCs w:val="24"/>
              </w:rPr>
              <w:t>вл</w:t>
            </w:r>
            <w:r w:rsidR="00EF7519" w:rsidRPr="006D1EB8">
              <w:rPr>
                <w:color w:val="000000" w:themeColor="text1"/>
                <w:sz w:val="24"/>
                <w:szCs w:val="24"/>
              </w:rPr>
              <w:t>ена</w:t>
            </w:r>
          </w:p>
        </w:tc>
      </w:tr>
      <w:tr w:rsidR="00467566" w:rsidRPr="006D1EB8" w:rsidTr="0044112B">
        <w:tc>
          <w:tcPr>
            <w:tcW w:w="771" w:type="dxa"/>
            <w:tcBorders>
              <w:top w:val="single" w:sz="4" w:space="0" w:color="auto"/>
              <w:left w:val="single" w:sz="4" w:space="0" w:color="auto"/>
              <w:bottom w:val="nil"/>
              <w:right w:val="single" w:sz="4" w:space="0" w:color="auto"/>
            </w:tcBorders>
          </w:tcPr>
          <w:p w:rsidR="00467566" w:rsidRPr="006D1EB8" w:rsidRDefault="00C46ECD" w:rsidP="00764127">
            <w:pPr>
              <w:tabs>
                <w:tab w:val="num" w:pos="720"/>
              </w:tabs>
              <w:jc w:val="center"/>
              <w:rPr>
                <w:color w:val="000000" w:themeColor="text1"/>
                <w:sz w:val="24"/>
                <w:szCs w:val="24"/>
              </w:rPr>
            </w:pPr>
            <w:r w:rsidRPr="006D1EB8">
              <w:rPr>
                <w:color w:val="000000" w:themeColor="text1"/>
                <w:sz w:val="24"/>
                <w:szCs w:val="24"/>
              </w:rPr>
              <w:t>8</w:t>
            </w:r>
          </w:p>
        </w:tc>
        <w:tc>
          <w:tcPr>
            <w:tcW w:w="6295" w:type="dxa"/>
            <w:tcBorders>
              <w:top w:val="single" w:sz="4" w:space="0" w:color="auto"/>
              <w:left w:val="single" w:sz="4" w:space="0" w:color="auto"/>
              <w:bottom w:val="single" w:sz="4" w:space="0" w:color="auto"/>
              <w:right w:val="single" w:sz="4" w:space="0" w:color="auto"/>
            </w:tcBorders>
          </w:tcPr>
          <w:p w:rsidR="00EF7519" w:rsidRPr="006D1EB8" w:rsidRDefault="00467566" w:rsidP="005A7C22">
            <w:pPr>
              <w:tabs>
                <w:tab w:val="left" w:pos="360"/>
                <w:tab w:val="right" w:pos="567"/>
              </w:tabs>
              <w:rPr>
                <w:color w:val="000000" w:themeColor="text1"/>
                <w:sz w:val="24"/>
                <w:szCs w:val="24"/>
              </w:rPr>
            </w:pPr>
            <w:r w:rsidRPr="006D1EB8">
              <w:rPr>
                <w:color w:val="000000" w:themeColor="text1"/>
                <w:sz w:val="24"/>
                <w:szCs w:val="24"/>
              </w:rPr>
              <w:t>Минимальная площадь</w:t>
            </w:r>
            <w:r w:rsidR="00EF7519" w:rsidRPr="006D1EB8">
              <w:rPr>
                <w:color w:val="000000" w:themeColor="text1"/>
                <w:sz w:val="24"/>
                <w:szCs w:val="24"/>
              </w:rPr>
              <w:t>:</w:t>
            </w:r>
          </w:p>
          <w:p w:rsidR="00EF7519" w:rsidRPr="006D1EB8" w:rsidRDefault="00EF7519" w:rsidP="005A7C22">
            <w:pPr>
              <w:tabs>
                <w:tab w:val="left" w:pos="360"/>
                <w:tab w:val="right" w:pos="567"/>
              </w:tabs>
              <w:rPr>
                <w:color w:val="000000" w:themeColor="text1"/>
                <w:sz w:val="24"/>
                <w:szCs w:val="24"/>
              </w:rPr>
            </w:pPr>
            <w:r w:rsidRPr="006D1EB8">
              <w:rPr>
                <w:color w:val="000000" w:themeColor="text1"/>
                <w:sz w:val="24"/>
                <w:szCs w:val="24"/>
              </w:rPr>
              <w:t xml:space="preserve"> озеленения земельного участка</w:t>
            </w:r>
          </w:p>
          <w:p w:rsidR="00467566" w:rsidRPr="006D1EB8" w:rsidRDefault="00467566" w:rsidP="00EF7519">
            <w:pPr>
              <w:tabs>
                <w:tab w:val="left" w:pos="360"/>
                <w:tab w:val="right" w:pos="567"/>
              </w:tabs>
              <w:rPr>
                <w:color w:val="000000" w:themeColor="text1"/>
                <w:sz w:val="24"/>
                <w:szCs w:val="24"/>
              </w:rPr>
            </w:pPr>
            <w:r w:rsidRPr="006D1EB8">
              <w:rPr>
                <w:color w:val="000000" w:themeColor="text1"/>
                <w:sz w:val="24"/>
                <w:szCs w:val="24"/>
              </w:rPr>
              <w:t xml:space="preserve"> благоустройства земельного участка </w:t>
            </w:r>
            <w:r w:rsidR="00922E7B" w:rsidRPr="006D1EB8">
              <w:rPr>
                <w:color w:val="000000" w:themeColor="text1"/>
                <w:sz w:val="24"/>
                <w:szCs w:val="24"/>
              </w:rPr>
              <w:t xml:space="preserve"> </w:t>
            </w:r>
          </w:p>
        </w:tc>
        <w:tc>
          <w:tcPr>
            <w:tcW w:w="836" w:type="dxa"/>
            <w:tcBorders>
              <w:top w:val="single" w:sz="4" w:space="0" w:color="auto"/>
              <w:left w:val="single" w:sz="4" w:space="0" w:color="auto"/>
              <w:bottom w:val="single" w:sz="4" w:space="0" w:color="auto"/>
              <w:right w:val="single" w:sz="4" w:space="0" w:color="auto"/>
            </w:tcBorders>
          </w:tcPr>
          <w:p w:rsidR="00EF7519" w:rsidRPr="006D1EB8" w:rsidRDefault="00EF7519" w:rsidP="00764127">
            <w:pPr>
              <w:tabs>
                <w:tab w:val="right" w:pos="567"/>
              </w:tabs>
              <w:jc w:val="center"/>
              <w:rPr>
                <w:color w:val="000000" w:themeColor="text1"/>
                <w:sz w:val="24"/>
                <w:szCs w:val="24"/>
              </w:rPr>
            </w:pPr>
          </w:p>
          <w:p w:rsidR="00467566" w:rsidRPr="006D1EB8" w:rsidRDefault="00467566" w:rsidP="00764127">
            <w:pPr>
              <w:tabs>
                <w:tab w:val="right" w:pos="567"/>
              </w:tabs>
              <w:jc w:val="center"/>
              <w:rPr>
                <w:color w:val="000000" w:themeColor="text1"/>
                <w:sz w:val="24"/>
                <w:szCs w:val="24"/>
              </w:rPr>
            </w:pPr>
            <w:r w:rsidRPr="006D1EB8">
              <w:rPr>
                <w:color w:val="000000" w:themeColor="text1"/>
                <w:sz w:val="24"/>
                <w:szCs w:val="24"/>
              </w:rPr>
              <w:t>%</w:t>
            </w:r>
          </w:p>
          <w:p w:rsidR="00EF7519" w:rsidRPr="006D1EB8" w:rsidRDefault="00EF7519" w:rsidP="00764127">
            <w:pPr>
              <w:tabs>
                <w:tab w:val="right" w:pos="567"/>
              </w:tabs>
              <w:jc w:val="center"/>
              <w:rPr>
                <w:color w:val="000000" w:themeColor="text1"/>
                <w:sz w:val="24"/>
                <w:szCs w:val="24"/>
              </w:rPr>
            </w:pPr>
            <w:r w:rsidRPr="006D1EB8">
              <w:rPr>
                <w:color w:val="000000" w:themeColor="text1"/>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EF7519" w:rsidRPr="006D1EB8" w:rsidRDefault="00EF7519" w:rsidP="00EF7519">
            <w:pPr>
              <w:tabs>
                <w:tab w:val="right" w:pos="567"/>
              </w:tabs>
              <w:jc w:val="center"/>
              <w:rPr>
                <w:color w:val="000000" w:themeColor="text1"/>
                <w:sz w:val="24"/>
                <w:szCs w:val="24"/>
              </w:rPr>
            </w:pPr>
            <w:r w:rsidRPr="006D1EB8">
              <w:rPr>
                <w:color w:val="000000" w:themeColor="text1"/>
                <w:sz w:val="24"/>
                <w:szCs w:val="24"/>
              </w:rPr>
              <w:t xml:space="preserve"> </w:t>
            </w:r>
          </w:p>
          <w:p w:rsidR="00EF7519" w:rsidRPr="006D1EB8" w:rsidRDefault="00467566" w:rsidP="00EF7519">
            <w:pPr>
              <w:tabs>
                <w:tab w:val="right" w:pos="567"/>
              </w:tabs>
              <w:jc w:val="center"/>
              <w:rPr>
                <w:color w:val="000000" w:themeColor="text1"/>
                <w:sz w:val="24"/>
                <w:szCs w:val="24"/>
              </w:rPr>
            </w:pPr>
            <w:r w:rsidRPr="006D1EB8">
              <w:rPr>
                <w:color w:val="000000" w:themeColor="text1"/>
                <w:sz w:val="24"/>
                <w:szCs w:val="24"/>
              </w:rPr>
              <w:t xml:space="preserve">10 </w:t>
            </w:r>
          </w:p>
          <w:p w:rsidR="00467566" w:rsidRPr="006D1EB8" w:rsidRDefault="00EF7519" w:rsidP="00EF7519">
            <w:pPr>
              <w:tabs>
                <w:tab w:val="right" w:pos="567"/>
              </w:tabs>
              <w:jc w:val="center"/>
              <w:rPr>
                <w:color w:val="000000" w:themeColor="text1"/>
                <w:sz w:val="24"/>
                <w:szCs w:val="24"/>
              </w:rPr>
            </w:pPr>
            <w:r w:rsidRPr="006D1EB8">
              <w:rPr>
                <w:color w:val="000000" w:themeColor="text1"/>
                <w:sz w:val="24"/>
                <w:szCs w:val="24"/>
              </w:rPr>
              <w:t xml:space="preserve"> </w:t>
            </w:r>
            <w:r w:rsidR="00467566" w:rsidRPr="006D1EB8">
              <w:rPr>
                <w:color w:val="000000" w:themeColor="text1"/>
                <w:sz w:val="24"/>
                <w:szCs w:val="24"/>
              </w:rPr>
              <w:t>10</w:t>
            </w:r>
          </w:p>
        </w:tc>
      </w:tr>
      <w:tr w:rsidR="00467566" w:rsidRPr="006D1EB8" w:rsidTr="0044112B">
        <w:tc>
          <w:tcPr>
            <w:tcW w:w="771" w:type="dxa"/>
            <w:tcBorders>
              <w:top w:val="single" w:sz="4" w:space="0" w:color="auto"/>
              <w:left w:val="single" w:sz="4" w:space="0" w:color="auto"/>
              <w:bottom w:val="single" w:sz="4" w:space="0" w:color="auto"/>
              <w:right w:val="single" w:sz="4" w:space="0" w:color="auto"/>
            </w:tcBorders>
          </w:tcPr>
          <w:p w:rsidR="00467566" w:rsidRPr="006D1EB8" w:rsidRDefault="00C46ECD" w:rsidP="00764127">
            <w:pPr>
              <w:tabs>
                <w:tab w:val="num" w:pos="720"/>
              </w:tabs>
              <w:jc w:val="center"/>
              <w:rPr>
                <w:color w:val="000000" w:themeColor="text1"/>
                <w:sz w:val="24"/>
                <w:szCs w:val="24"/>
              </w:rPr>
            </w:pPr>
            <w:r w:rsidRPr="006D1EB8">
              <w:rPr>
                <w:color w:val="000000" w:themeColor="text1"/>
                <w:sz w:val="24"/>
                <w:szCs w:val="24"/>
              </w:rPr>
              <w:t>9</w:t>
            </w:r>
          </w:p>
        </w:tc>
        <w:tc>
          <w:tcPr>
            <w:tcW w:w="6295" w:type="dxa"/>
            <w:tcBorders>
              <w:top w:val="single" w:sz="4" w:space="0" w:color="auto"/>
              <w:left w:val="single" w:sz="4" w:space="0" w:color="auto"/>
              <w:bottom w:val="single" w:sz="4" w:space="0" w:color="auto"/>
              <w:right w:val="single" w:sz="4" w:space="0" w:color="auto"/>
            </w:tcBorders>
          </w:tcPr>
          <w:p w:rsidR="00467566" w:rsidRPr="006D1EB8" w:rsidRDefault="00467566" w:rsidP="005A7C22">
            <w:pPr>
              <w:tabs>
                <w:tab w:val="left" w:pos="360"/>
                <w:tab w:val="right" w:pos="567"/>
              </w:tabs>
              <w:rPr>
                <w:color w:val="000000" w:themeColor="text1"/>
                <w:sz w:val="24"/>
                <w:szCs w:val="24"/>
              </w:rPr>
            </w:pPr>
            <w:r w:rsidRPr="006D1EB8">
              <w:rPr>
                <w:color w:val="000000" w:themeColor="text1"/>
                <w:sz w:val="24"/>
                <w:szCs w:val="24"/>
              </w:rPr>
              <w:t>Требования к ограждению земельных участков для видов использования:</w:t>
            </w:r>
          </w:p>
          <w:p w:rsidR="00467566" w:rsidRPr="006D1EB8" w:rsidRDefault="00467566" w:rsidP="005A7C22">
            <w:pPr>
              <w:tabs>
                <w:tab w:val="left" w:pos="360"/>
                <w:tab w:val="right" w:pos="567"/>
              </w:tabs>
              <w:rPr>
                <w:color w:val="000000" w:themeColor="text1"/>
                <w:sz w:val="24"/>
                <w:szCs w:val="24"/>
              </w:rPr>
            </w:pPr>
            <w:r w:rsidRPr="006D1EB8">
              <w:rPr>
                <w:color w:val="000000" w:themeColor="text1"/>
                <w:sz w:val="24"/>
                <w:szCs w:val="24"/>
              </w:rPr>
              <w:t>тип ограждения</w:t>
            </w:r>
          </w:p>
          <w:p w:rsidR="00467566" w:rsidRPr="006D1EB8" w:rsidRDefault="00467566"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p>
          <w:p w:rsidR="00913300" w:rsidRPr="006D1EB8" w:rsidRDefault="00913300" w:rsidP="005A7C22">
            <w:pPr>
              <w:tabs>
                <w:tab w:val="left" w:pos="360"/>
                <w:tab w:val="right" w:pos="567"/>
              </w:tabs>
              <w:rPr>
                <w:color w:val="000000" w:themeColor="text1"/>
                <w:sz w:val="24"/>
                <w:szCs w:val="24"/>
              </w:rPr>
            </w:pPr>
          </w:p>
          <w:p w:rsidR="00913300" w:rsidRPr="006D1EB8" w:rsidRDefault="00913300" w:rsidP="005A7C22">
            <w:pPr>
              <w:tabs>
                <w:tab w:val="left" w:pos="360"/>
                <w:tab w:val="right" w:pos="567"/>
              </w:tabs>
              <w:rPr>
                <w:color w:val="000000" w:themeColor="text1"/>
                <w:sz w:val="24"/>
                <w:szCs w:val="24"/>
              </w:rPr>
            </w:pPr>
          </w:p>
          <w:p w:rsidR="00467566" w:rsidRPr="006D1EB8" w:rsidRDefault="00467566" w:rsidP="005A7C22">
            <w:pPr>
              <w:tabs>
                <w:tab w:val="left" w:pos="360"/>
                <w:tab w:val="right" w:pos="567"/>
              </w:tabs>
              <w:rPr>
                <w:color w:val="000000" w:themeColor="text1"/>
                <w:sz w:val="24"/>
                <w:szCs w:val="24"/>
              </w:rPr>
            </w:pPr>
            <w:r w:rsidRPr="006D1EB8">
              <w:rPr>
                <w:color w:val="000000" w:themeColor="text1"/>
                <w:sz w:val="24"/>
                <w:szCs w:val="24"/>
              </w:rPr>
              <w:t>высота</w:t>
            </w:r>
          </w:p>
        </w:tc>
        <w:tc>
          <w:tcPr>
            <w:tcW w:w="836" w:type="dxa"/>
            <w:tcBorders>
              <w:top w:val="single" w:sz="4" w:space="0" w:color="auto"/>
              <w:left w:val="single" w:sz="4" w:space="0" w:color="auto"/>
              <w:bottom w:val="single" w:sz="4" w:space="0" w:color="auto"/>
              <w:right w:val="single" w:sz="4" w:space="0" w:color="auto"/>
            </w:tcBorders>
          </w:tcPr>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p>
          <w:p w:rsidR="00913300" w:rsidRPr="006D1EB8" w:rsidRDefault="00913300" w:rsidP="00CD5F4D">
            <w:pPr>
              <w:tabs>
                <w:tab w:val="right" w:pos="567"/>
              </w:tabs>
              <w:jc w:val="center"/>
              <w:rPr>
                <w:color w:val="000000" w:themeColor="text1"/>
                <w:sz w:val="24"/>
                <w:szCs w:val="24"/>
              </w:rPr>
            </w:pPr>
          </w:p>
          <w:p w:rsidR="00913300" w:rsidRPr="006D1EB8" w:rsidRDefault="00913300" w:rsidP="00CD5F4D">
            <w:pPr>
              <w:tabs>
                <w:tab w:val="right" w:pos="567"/>
              </w:tabs>
              <w:jc w:val="center"/>
              <w:rPr>
                <w:color w:val="000000" w:themeColor="text1"/>
                <w:sz w:val="24"/>
                <w:szCs w:val="24"/>
              </w:rPr>
            </w:pPr>
          </w:p>
          <w:p w:rsidR="00467566" w:rsidRPr="006D1EB8" w:rsidRDefault="00467566" w:rsidP="00CD5F4D">
            <w:pPr>
              <w:tabs>
                <w:tab w:val="right" w:pos="567"/>
              </w:tabs>
              <w:jc w:val="center"/>
              <w:rPr>
                <w:color w:val="000000" w:themeColor="text1"/>
                <w:sz w:val="24"/>
                <w:szCs w:val="24"/>
              </w:rPr>
            </w:pPr>
            <w:r w:rsidRPr="006D1EB8">
              <w:rPr>
                <w:color w:val="000000" w:themeColor="text1"/>
                <w:sz w:val="24"/>
                <w:szCs w:val="24"/>
              </w:rPr>
              <w:t>м</w:t>
            </w:r>
          </w:p>
        </w:tc>
        <w:tc>
          <w:tcPr>
            <w:tcW w:w="2163" w:type="dxa"/>
            <w:tcBorders>
              <w:top w:val="single" w:sz="4" w:space="0" w:color="auto"/>
              <w:left w:val="single" w:sz="4" w:space="0" w:color="auto"/>
              <w:bottom w:val="single" w:sz="4" w:space="0" w:color="auto"/>
              <w:right w:val="single" w:sz="4" w:space="0" w:color="auto"/>
            </w:tcBorders>
          </w:tcPr>
          <w:p w:rsidR="00913300" w:rsidRPr="006D1EB8" w:rsidRDefault="00913300" w:rsidP="00443F95">
            <w:pPr>
              <w:tabs>
                <w:tab w:val="right" w:pos="567"/>
              </w:tabs>
              <w:jc w:val="center"/>
              <w:rPr>
                <w:color w:val="000000" w:themeColor="text1"/>
                <w:sz w:val="24"/>
                <w:szCs w:val="24"/>
              </w:rPr>
            </w:pPr>
          </w:p>
          <w:p w:rsidR="00CD5F4D" w:rsidRPr="006D1EB8" w:rsidRDefault="00CD5F4D" w:rsidP="00443F95">
            <w:pPr>
              <w:tabs>
                <w:tab w:val="right" w:pos="567"/>
              </w:tabs>
              <w:jc w:val="center"/>
              <w:rPr>
                <w:color w:val="000000" w:themeColor="text1"/>
                <w:sz w:val="24"/>
                <w:szCs w:val="24"/>
              </w:rPr>
            </w:pPr>
          </w:p>
          <w:p w:rsidR="00467566" w:rsidRPr="006D1EB8" w:rsidRDefault="00467566" w:rsidP="00443F95">
            <w:pPr>
              <w:tabs>
                <w:tab w:val="right" w:pos="567"/>
              </w:tabs>
              <w:jc w:val="center"/>
              <w:rPr>
                <w:color w:val="000000" w:themeColor="text1"/>
                <w:sz w:val="24"/>
                <w:szCs w:val="24"/>
              </w:rPr>
            </w:pPr>
            <w:r w:rsidRPr="006D1EB8">
              <w:rPr>
                <w:color w:val="000000" w:themeColor="text1"/>
                <w:sz w:val="24"/>
                <w:szCs w:val="24"/>
              </w:rPr>
              <w:t>стальная сетка с цоколем, металлическое решетчатое с цоколем, железобетонное решетчатое с цоколем, железобетонное сплошное</w:t>
            </w:r>
          </w:p>
          <w:p w:rsidR="00467566" w:rsidRPr="006D1EB8" w:rsidRDefault="00467566" w:rsidP="00CD5F4D">
            <w:pPr>
              <w:tabs>
                <w:tab w:val="right" w:pos="567"/>
              </w:tabs>
              <w:jc w:val="center"/>
              <w:rPr>
                <w:color w:val="000000" w:themeColor="text1"/>
                <w:sz w:val="24"/>
                <w:szCs w:val="24"/>
              </w:rPr>
            </w:pPr>
            <w:r w:rsidRPr="006D1EB8">
              <w:rPr>
                <w:color w:val="000000" w:themeColor="text1"/>
                <w:sz w:val="24"/>
                <w:szCs w:val="24"/>
              </w:rPr>
              <w:t>1,6-2</w:t>
            </w:r>
          </w:p>
        </w:tc>
      </w:tr>
      <w:tr w:rsidR="00467566" w:rsidRPr="006D1EB8" w:rsidTr="0044112B">
        <w:tc>
          <w:tcPr>
            <w:tcW w:w="771" w:type="dxa"/>
            <w:tcBorders>
              <w:top w:val="single" w:sz="4" w:space="0" w:color="auto"/>
              <w:left w:val="single" w:sz="4" w:space="0" w:color="auto"/>
              <w:bottom w:val="single" w:sz="4" w:space="0" w:color="auto"/>
              <w:right w:val="single" w:sz="4" w:space="0" w:color="auto"/>
            </w:tcBorders>
          </w:tcPr>
          <w:p w:rsidR="00467566" w:rsidRPr="006D1EB8" w:rsidRDefault="00C46ECD" w:rsidP="00CD5F4D">
            <w:pPr>
              <w:tabs>
                <w:tab w:val="num" w:pos="720"/>
              </w:tabs>
              <w:jc w:val="center"/>
              <w:rPr>
                <w:color w:val="000000" w:themeColor="text1"/>
                <w:sz w:val="24"/>
                <w:szCs w:val="24"/>
              </w:rPr>
            </w:pPr>
            <w:r w:rsidRPr="006D1EB8">
              <w:rPr>
                <w:color w:val="000000" w:themeColor="text1"/>
                <w:sz w:val="24"/>
                <w:szCs w:val="24"/>
              </w:rPr>
              <w:t>10</w:t>
            </w:r>
          </w:p>
        </w:tc>
        <w:tc>
          <w:tcPr>
            <w:tcW w:w="6295" w:type="dxa"/>
            <w:tcBorders>
              <w:top w:val="single" w:sz="4" w:space="0" w:color="auto"/>
              <w:left w:val="single" w:sz="4" w:space="0" w:color="auto"/>
              <w:bottom w:val="single" w:sz="4" w:space="0" w:color="auto"/>
              <w:right w:val="single" w:sz="4" w:space="0" w:color="auto"/>
            </w:tcBorders>
          </w:tcPr>
          <w:p w:rsidR="004F0DD6" w:rsidRPr="006D1EB8" w:rsidRDefault="004F0DD6" w:rsidP="006C7B40">
            <w:pPr>
              <w:tabs>
                <w:tab w:val="left" w:pos="360"/>
                <w:tab w:val="right" w:pos="567"/>
              </w:tabs>
              <w:jc w:val="both"/>
              <w:rPr>
                <w:color w:val="000000" w:themeColor="text1"/>
                <w:sz w:val="24"/>
                <w:szCs w:val="24"/>
              </w:rPr>
            </w:pPr>
            <w:r w:rsidRPr="006D1EB8">
              <w:rPr>
                <w:color w:val="000000" w:themeColor="text1"/>
                <w:sz w:val="24"/>
                <w:szCs w:val="24"/>
              </w:rPr>
              <w:t xml:space="preserve">максимальный </w:t>
            </w:r>
            <w:r w:rsidR="008D181B" w:rsidRPr="006D1EB8">
              <w:rPr>
                <w:color w:val="000000" w:themeColor="text1"/>
                <w:sz w:val="24"/>
                <w:szCs w:val="24"/>
              </w:rPr>
              <w:t>процент</w:t>
            </w:r>
            <w:r w:rsidRPr="006D1EB8">
              <w:rPr>
                <w:color w:val="000000" w:themeColor="text1"/>
                <w:sz w:val="24"/>
                <w:szCs w:val="24"/>
              </w:rPr>
              <w:t xml:space="preserve"> застройки</w:t>
            </w:r>
            <w:r w:rsidR="008D181B" w:rsidRPr="006D1EB8">
              <w:rPr>
                <w:color w:val="000000" w:themeColor="text1"/>
                <w:sz w:val="24"/>
                <w:szCs w:val="24"/>
              </w:rPr>
              <w:t xml:space="preserve"> земельного участка</w:t>
            </w:r>
          </w:p>
        </w:tc>
        <w:tc>
          <w:tcPr>
            <w:tcW w:w="836" w:type="dxa"/>
            <w:tcBorders>
              <w:top w:val="single" w:sz="4" w:space="0" w:color="auto"/>
              <w:left w:val="single" w:sz="4" w:space="0" w:color="auto"/>
              <w:bottom w:val="single" w:sz="4" w:space="0" w:color="auto"/>
              <w:right w:val="single" w:sz="4" w:space="0" w:color="auto"/>
            </w:tcBorders>
          </w:tcPr>
          <w:p w:rsidR="00467566" w:rsidRPr="006D1EB8" w:rsidRDefault="009755FA" w:rsidP="00CD5F4D">
            <w:pPr>
              <w:tabs>
                <w:tab w:val="right" w:pos="567"/>
              </w:tabs>
              <w:jc w:val="center"/>
              <w:rPr>
                <w:color w:val="000000" w:themeColor="text1"/>
                <w:sz w:val="24"/>
                <w:szCs w:val="24"/>
              </w:rPr>
            </w:pPr>
            <w:r w:rsidRPr="006D1EB8">
              <w:rPr>
                <w:color w:val="000000" w:themeColor="text1"/>
                <w:sz w:val="24"/>
                <w:szCs w:val="24"/>
              </w:rPr>
              <w:t>%</w:t>
            </w:r>
          </w:p>
        </w:tc>
        <w:tc>
          <w:tcPr>
            <w:tcW w:w="2163" w:type="dxa"/>
            <w:tcBorders>
              <w:top w:val="single" w:sz="4" w:space="0" w:color="auto"/>
              <w:left w:val="single" w:sz="4" w:space="0" w:color="auto"/>
              <w:bottom w:val="single" w:sz="4" w:space="0" w:color="auto"/>
              <w:right w:val="single" w:sz="4" w:space="0" w:color="auto"/>
            </w:tcBorders>
          </w:tcPr>
          <w:p w:rsidR="004F0DD6" w:rsidRPr="006D1EB8" w:rsidRDefault="00764127" w:rsidP="00764127">
            <w:pPr>
              <w:ind w:firstLine="567"/>
              <w:rPr>
                <w:color w:val="000000" w:themeColor="text1"/>
                <w:sz w:val="24"/>
                <w:szCs w:val="24"/>
              </w:rPr>
            </w:pPr>
            <w:r w:rsidRPr="006D1EB8">
              <w:rPr>
                <w:color w:val="000000" w:themeColor="text1"/>
                <w:sz w:val="24"/>
                <w:szCs w:val="24"/>
                <w:lang w:val="en-US"/>
              </w:rPr>
              <w:t xml:space="preserve">    </w:t>
            </w:r>
            <w:r w:rsidR="004F0DD6" w:rsidRPr="006D1EB8">
              <w:rPr>
                <w:color w:val="000000" w:themeColor="text1"/>
                <w:sz w:val="24"/>
                <w:szCs w:val="24"/>
              </w:rPr>
              <w:t>50</w:t>
            </w:r>
          </w:p>
        </w:tc>
      </w:tr>
    </w:tbl>
    <w:p w:rsidR="00443F95" w:rsidRPr="006D1EB8" w:rsidRDefault="00A31FE0" w:rsidP="00A31FE0">
      <w:pPr>
        <w:rPr>
          <w:color w:val="000000" w:themeColor="text1"/>
          <w:sz w:val="24"/>
          <w:szCs w:val="24"/>
        </w:rPr>
      </w:pPr>
      <w:r w:rsidRPr="006D1EB8">
        <w:rPr>
          <w:color w:val="000000" w:themeColor="text1"/>
          <w:sz w:val="24"/>
          <w:szCs w:val="24"/>
          <w:lang w:eastAsia="ru-RU"/>
        </w:rPr>
        <w:t>(</w:t>
      </w:r>
      <w:r w:rsidR="006D1EB8">
        <w:rPr>
          <w:color w:val="000000" w:themeColor="text1"/>
          <w:sz w:val="24"/>
          <w:szCs w:val="24"/>
          <w:lang w:eastAsia="ru-RU"/>
        </w:rPr>
        <w:t>п.2 в ред.</w:t>
      </w:r>
      <w:r w:rsidRPr="006D1EB8">
        <w:rPr>
          <w:color w:val="000000" w:themeColor="text1"/>
          <w:sz w:val="24"/>
          <w:szCs w:val="24"/>
          <w:lang w:eastAsia="ru-RU"/>
        </w:rPr>
        <w:t xml:space="preserve"> решени</w:t>
      </w:r>
      <w:r w:rsidR="006D1EB8">
        <w:rPr>
          <w:color w:val="000000" w:themeColor="text1"/>
          <w:sz w:val="24"/>
          <w:szCs w:val="24"/>
          <w:lang w:eastAsia="ru-RU"/>
        </w:rPr>
        <w:t>я</w:t>
      </w:r>
      <w:r w:rsidRPr="006D1EB8">
        <w:rPr>
          <w:color w:val="000000" w:themeColor="text1"/>
          <w:sz w:val="24"/>
          <w:szCs w:val="24"/>
          <w:lang w:eastAsia="ru-RU"/>
        </w:rPr>
        <w:t>м  от 14.02.2017г. № 51)</w:t>
      </w:r>
      <w:r w:rsidR="00922E7B" w:rsidRPr="006D1EB8">
        <w:rPr>
          <w:b/>
          <w:bCs/>
          <w:color w:val="000000" w:themeColor="text1"/>
          <w:sz w:val="24"/>
          <w:szCs w:val="24"/>
        </w:rPr>
        <w:t xml:space="preserve"> </w:t>
      </w:r>
      <w:r w:rsidR="00922E7B" w:rsidRPr="006D1EB8">
        <w:rPr>
          <w:color w:val="000000" w:themeColor="text1"/>
          <w:sz w:val="24"/>
          <w:szCs w:val="24"/>
        </w:rPr>
        <w:t xml:space="preserve"> </w:t>
      </w:r>
    </w:p>
    <w:p w:rsidR="001B2B3B" w:rsidRPr="006D1EB8" w:rsidRDefault="00922E7B" w:rsidP="00A31FE0">
      <w:pPr>
        <w:rPr>
          <w:color w:val="000000" w:themeColor="text1"/>
          <w:sz w:val="24"/>
          <w:szCs w:val="24"/>
        </w:rPr>
      </w:pPr>
      <w:r w:rsidRPr="006D1EB8">
        <w:rPr>
          <w:color w:val="000000" w:themeColor="text1"/>
          <w:sz w:val="24"/>
          <w:szCs w:val="24"/>
        </w:rPr>
        <w:t xml:space="preserve"> </w:t>
      </w:r>
      <w:r w:rsidR="00A31FE0" w:rsidRPr="006D1EB8">
        <w:rPr>
          <w:color w:val="000000" w:themeColor="text1"/>
          <w:sz w:val="24"/>
          <w:szCs w:val="24"/>
        </w:rPr>
        <w:t xml:space="preserve">  </w:t>
      </w:r>
    </w:p>
    <w:p w:rsidR="00A31FE0" w:rsidRDefault="001B2B3B" w:rsidP="00F276CD">
      <w:pPr>
        <w:ind w:firstLine="709"/>
        <w:jc w:val="both"/>
        <w:rPr>
          <w:sz w:val="28"/>
          <w:szCs w:val="28"/>
        </w:rPr>
      </w:pPr>
      <w:r w:rsidRPr="00922E7B">
        <w:rPr>
          <w:sz w:val="28"/>
          <w:szCs w:val="28"/>
        </w:rPr>
        <w:t xml:space="preserve">Примечания: </w:t>
      </w:r>
    </w:p>
    <w:p w:rsidR="001B2B3B" w:rsidRPr="00922E7B" w:rsidRDefault="001B2B3B" w:rsidP="00F276CD">
      <w:pPr>
        <w:ind w:firstLine="709"/>
        <w:jc w:val="both"/>
        <w:rPr>
          <w:sz w:val="28"/>
          <w:szCs w:val="28"/>
        </w:rPr>
      </w:pPr>
      <w:r w:rsidRPr="00922E7B">
        <w:rPr>
          <w:sz w:val="28"/>
          <w:szCs w:val="28"/>
        </w:rPr>
        <w:t>1.Допускается блокировка зданий и сооружений, расположенных на смежных земельных участках, и сокращение минимальных отступов от границ соседних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1B2B3B" w:rsidRPr="00922E7B" w:rsidRDefault="00F276CD" w:rsidP="00F276CD">
      <w:pPr>
        <w:ind w:firstLine="709"/>
        <w:jc w:val="both"/>
        <w:rPr>
          <w:color w:val="FF6600"/>
          <w:sz w:val="28"/>
          <w:szCs w:val="28"/>
        </w:rPr>
      </w:pPr>
      <w:r w:rsidRPr="00922E7B">
        <w:rPr>
          <w:sz w:val="28"/>
          <w:szCs w:val="28"/>
        </w:rPr>
        <w:t>2</w:t>
      </w:r>
      <w:r w:rsidR="001B2B3B" w:rsidRPr="00922E7B">
        <w:rPr>
          <w:sz w:val="28"/>
          <w:szCs w:val="28"/>
        </w:rPr>
        <w:t xml:space="preserve">. Реконструкция и строительство объектов </w:t>
      </w:r>
      <w:r w:rsidR="001B2B3B" w:rsidRPr="00922E7B">
        <w:rPr>
          <w:sz w:val="28"/>
          <w:szCs w:val="28"/>
          <w:lang w:val="en-US"/>
        </w:rPr>
        <w:t>I</w:t>
      </w:r>
      <w:r w:rsidR="001B2B3B" w:rsidRPr="00922E7B">
        <w:rPr>
          <w:sz w:val="28"/>
          <w:szCs w:val="28"/>
        </w:rPr>
        <w:t xml:space="preserve">  -  </w:t>
      </w:r>
      <w:r w:rsidR="001B2B3B" w:rsidRPr="00922E7B">
        <w:rPr>
          <w:sz w:val="28"/>
          <w:szCs w:val="28"/>
          <w:lang w:val="en-US"/>
        </w:rPr>
        <w:t>III</w:t>
      </w:r>
      <w:r w:rsidR="001B2B3B" w:rsidRPr="00922E7B">
        <w:rPr>
          <w:sz w:val="28"/>
          <w:szCs w:val="28"/>
        </w:rPr>
        <w:t xml:space="preserve"> класса </w:t>
      </w:r>
      <w:r w:rsidRPr="00922E7B">
        <w:rPr>
          <w:sz w:val="28"/>
          <w:szCs w:val="28"/>
        </w:rPr>
        <w:t>опасности</w:t>
      </w:r>
      <w:r w:rsidR="001B2B3B" w:rsidRPr="00922E7B">
        <w:rPr>
          <w:sz w:val="28"/>
          <w:szCs w:val="28"/>
        </w:rPr>
        <w:t xml:space="preserve"> только по согласованию с территориальными органами санитарно-эпидемиологического надзора.</w:t>
      </w:r>
    </w:p>
    <w:p w:rsidR="001B2B3B" w:rsidRDefault="001B2B3B" w:rsidP="00F276CD">
      <w:pPr>
        <w:ind w:firstLine="709"/>
        <w:jc w:val="both"/>
        <w:rPr>
          <w:sz w:val="28"/>
          <w:szCs w:val="28"/>
        </w:rPr>
      </w:pPr>
      <w:r w:rsidRPr="00922E7B">
        <w:rPr>
          <w:sz w:val="28"/>
          <w:szCs w:val="28"/>
        </w:rPr>
        <w:t>3. Состав комплекса АЗС может варьироваться с учетом входящих в него видов.</w:t>
      </w:r>
    </w:p>
    <w:p w:rsidR="00922E7B" w:rsidRPr="00144745" w:rsidRDefault="00922E7B" w:rsidP="00922E7B">
      <w:pPr>
        <w:tabs>
          <w:tab w:val="left" w:pos="1134"/>
        </w:tabs>
        <w:suppressAutoHyphens w:val="0"/>
        <w:autoSpaceDE w:val="0"/>
        <w:autoSpaceDN w:val="0"/>
        <w:adjustRightInd w:val="0"/>
        <w:snapToGrid/>
        <w:jc w:val="both"/>
        <w:rPr>
          <w:color w:val="000000" w:themeColor="text1"/>
          <w:sz w:val="28"/>
          <w:szCs w:val="28"/>
        </w:rPr>
      </w:pPr>
      <w:r w:rsidRPr="00144745">
        <w:rPr>
          <w:color w:val="000000" w:themeColor="text1"/>
          <w:sz w:val="28"/>
          <w:szCs w:val="28"/>
        </w:rPr>
        <w:t xml:space="preserve">      </w:t>
      </w:r>
      <w:r w:rsidR="00981A72" w:rsidRPr="00144745">
        <w:rPr>
          <w:color w:val="000000" w:themeColor="text1"/>
          <w:sz w:val="28"/>
          <w:szCs w:val="28"/>
        </w:rPr>
        <w:t xml:space="preserve">    </w:t>
      </w:r>
      <w:r w:rsidRPr="00144745">
        <w:rPr>
          <w:color w:val="000000" w:themeColor="text1"/>
          <w:sz w:val="28"/>
          <w:szCs w:val="28"/>
        </w:rPr>
        <w:t>4.</w:t>
      </w:r>
      <w:r w:rsidR="0044112B" w:rsidRPr="00144745">
        <w:rPr>
          <w:bCs/>
          <w:color w:val="000000" w:themeColor="text1"/>
          <w:sz w:val="28"/>
          <w:szCs w:val="28"/>
        </w:rPr>
        <w:t xml:space="preserve"> Максимальная площадь гостевых парковок, указанных во   вспомогательных видах  разрешённого использования земельных</w:t>
      </w:r>
      <w:r w:rsidR="0044112B" w:rsidRPr="00144745">
        <w:rPr>
          <w:b/>
          <w:bCs/>
          <w:color w:val="000000" w:themeColor="text1"/>
          <w:sz w:val="28"/>
          <w:szCs w:val="28"/>
        </w:rPr>
        <w:t xml:space="preserve"> </w:t>
      </w:r>
      <w:r w:rsidR="0044112B" w:rsidRPr="00144745">
        <w:rPr>
          <w:bCs/>
          <w:color w:val="000000" w:themeColor="text1"/>
          <w:sz w:val="28"/>
          <w:szCs w:val="28"/>
        </w:rPr>
        <w:t>участков и объектов</w:t>
      </w:r>
      <w:r w:rsidR="0044112B" w:rsidRPr="00144745">
        <w:rPr>
          <w:b/>
          <w:bCs/>
          <w:color w:val="000000" w:themeColor="text1"/>
          <w:sz w:val="28"/>
          <w:szCs w:val="28"/>
        </w:rPr>
        <w:t xml:space="preserve"> </w:t>
      </w:r>
      <w:r w:rsidR="0044112B" w:rsidRPr="00144745">
        <w:rPr>
          <w:bCs/>
          <w:color w:val="000000" w:themeColor="text1"/>
          <w:sz w:val="28"/>
          <w:szCs w:val="28"/>
        </w:rPr>
        <w:t>капитального строительства</w:t>
      </w:r>
      <w:r w:rsidR="0044112B" w:rsidRPr="00144745">
        <w:rPr>
          <w:color w:val="000000" w:themeColor="text1"/>
          <w:sz w:val="28"/>
          <w:szCs w:val="28"/>
        </w:rPr>
        <w:t xml:space="preserve">  </w:t>
      </w:r>
      <w:r w:rsidRPr="00144745">
        <w:rPr>
          <w:color w:val="000000" w:themeColor="text1"/>
          <w:sz w:val="28"/>
          <w:szCs w:val="28"/>
        </w:rPr>
        <w:t>– не менее 10% от площади  земельного участка.</w:t>
      </w:r>
    </w:p>
    <w:p w:rsidR="00337166" w:rsidRDefault="001D44CB" w:rsidP="00337166">
      <w:pPr>
        <w:pStyle w:val="3"/>
        <w:tabs>
          <w:tab w:val="left" w:pos="0"/>
        </w:tabs>
        <w:rPr>
          <w:rFonts w:ascii="Times New Roman" w:hAnsi="Times New Roman"/>
          <w:color w:val="auto"/>
          <w:lang w:val="ru-RU"/>
        </w:rPr>
      </w:pPr>
      <w:bookmarkStart w:id="139" w:name="_Toc390949176"/>
      <w:r w:rsidRPr="003E76CD">
        <w:rPr>
          <w:rFonts w:ascii="Times New Roman" w:hAnsi="Times New Roman"/>
          <w:color w:val="auto"/>
          <w:lang w:val="ru-RU"/>
        </w:rPr>
        <w:t>Статья 40</w:t>
      </w:r>
      <w:r w:rsidR="000705BD" w:rsidRPr="003E76CD">
        <w:rPr>
          <w:rFonts w:ascii="Times New Roman" w:hAnsi="Times New Roman"/>
          <w:color w:val="auto"/>
          <w:lang w:val="ru-RU"/>
        </w:rPr>
        <w:t>. И-1</w:t>
      </w:r>
      <w:r w:rsidR="00337166" w:rsidRPr="003E76CD">
        <w:rPr>
          <w:rFonts w:ascii="Times New Roman" w:hAnsi="Times New Roman"/>
          <w:color w:val="auto"/>
          <w:lang w:val="ru-RU"/>
        </w:rPr>
        <w:t>.</w:t>
      </w:r>
      <w:r w:rsidR="00337166" w:rsidRPr="00CF43B8">
        <w:rPr>
          <w:rFonts w:ascii="Times New Roman" w:hAnsi="Times New Roman"/>
          <w:color w:val="auto"/>
          <w:lang w:val="ru-RU"/>
        </w:rPr>
        <w:t xml:space="preserve"> Зона инженерной инфраструктуры</w:t>
      </w:r>
      <w:bookmarkEnd w:id="139"/>
    </w:p>
    <w:p w:rsidR="00192AAC" w:rsidRPr="00192AAC" w:rsidRDefault="00192AAC" w:rsidP="00192AAC">
      <w:pPr>
        <w:pStyle w:val="3"/>
        <w:tabs>
          <w:tab w:val="left" w:pos="0"/>
        </w:tabs>
        <w:jc w:val="both"/>
        <w:rPr>
          <w:rFonts w:ascii="Times New Roman" w:hAnsi="Times New Roman"/>
          <w:b w:val="0"/>
          <w:color w:val="auto"/>
          <w:lang w:val="ru-RU"/>
        </w:rPr>
      </w:pPr>
      <w:r>
        <w:rPr>
          <w:rFonts w:ascii="Times New Roman" w:hAnsi="Times New Roman"/>
          <w:b w:val="0"/>
          <w:lang w:val="ru-RU"/>
        </w:rPr>
        <w:t xml:space="preserve">           1.</w:t>
      </w:r>
      <w:r w:rsidR="003E76CD" w:rsidRPr="00192AAC">
        <w:rPr>
          <w:rFonts w:ascii="Times New Roman" w:hAnsi="Times New Roman"/>
          <w:b w:val="0"/>
          <w:lang w:val="ru-RU"/>
        </w:rPr>
        <w:t xml:space="preserve">Градостроительные регламенты в части видов разрешенного использования земельных участков и объектов капитального строительства зоны </w:t>
      </w:r>
      <w:r w:rsidRPr="00192AAC">
        <w:rPr>
          <w:rFonts w:ascii="Times New Roman" w:hAnsi="Times New Roman"/>
          <w:b w:val="0"/>
          <w:color w:val="auto"/>
          <w:lang w:val="ru-RU"/>
        </w:rPr>
        <w:t>инженерной инфраструктуры</w:t>
      </w:r>
      <w:r w:rsidRPr="00192AAC">
        <w:rPr>
          <w:lang w:val="ru-RU"/>
        </w:rPr>
        <w:t xml:space="preserve"> </w:t>
      </w:r>
      <w:r w:rsidRPr="00192AAC">
        <w:rPr>
          <w:rFonts w:ascii="Times New Roman" w:hAnsi="Times New Roman"/>
          <w:b w:val="0"/>
          <w:lang w:val="ru-RU"/>
        </w:rPr>
        <w:t xml:space="preserve">приведены в таблице № </w:t>
      </w:r>
      <w:r>
        <w:rPr>
          <w:rFonts w:ascii="Times New Roman" w:hAnsi="Times New Roman"/>
          <w:b w:val="0"/>
          <w:lang w:val="ru-RU"/>
        </w:rPr>
        <w:t>11</w:t>
      </w:r>
      <w:r w:rsidRPr="00192AAC">
        <w:rPr>
          <w:rFonts w:ascii="Times New Roman" w:hAnsi="Times New Roman"/>
          <w:b w:val="0"/>
          <w:lang w:val="ru-RU"/>
        </w:rPr>
        <w:t>.</w:t>
      </w:r>
    </w:p>
    <w:p w:rsidR="003E76CD" w:rsidRPr="0024653E" w:rsidRDefault="003E76CD" w:rsidP="003E76CD">
      <w:pPr>
        <w:tabs>
          <w:tab w:val="left" w:pos="993"/>
        </w:tabs>
        <w:autoSpaceDE w:val="0"/>
        <w:autoSpaceDN w:val="0"/>
        <w:adjustRightInd w:val="0"/>
        <w:ind w:left="708"/>
        <w:jc w:val="right"/>
        <w:rPr>
          <w:b/>
          <w:bCs/>
          <w:sz w:val="28"/>
          <w:szCs w:val="28"/>
        </w:rPr>
      </w:pPr>
      <w:r w:rsidRPr="0024653E">
        <w:rPr>
          <w:sz w:val="28"/>
          <w:szCs w:val="28"/>
        </w:rPr>
        <w:t xml:space="preserve">Таблица № </w:t>
      </w:r>
      <w:r w:rsidR="00192AAC" w:rsidRPr="0024653E">
        <w:rPr>
          <w:sz w:val="28"/>
          <w:szCs w:val="28"/>
        </w:rPr>
        <w:t>11</w:t>
      </w:r>
      <w:r w:rsidRPr="0024653E">
        <w:rPr>
          <w:sz w:val="28"/>
          <w:szCs w:val="28"/>
        </w:rPr>
        <w:t xml:space="preserve"> </w:t>
      </w:r>
    </w:p>
    <w:p w:rsidR="003E76CD" w:rsidRPr="003E76CD" w:rsidRDefault="003E76CD" w:rsidP="003E76CD">
      <w:pPr>
        <w:rPr>
          <w:lang w:eastAsia="en-US"/>
        </w:rPr>
      </w:pP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3E76CD" w:rsidRPr="00192AAC" w:rsidTr="003E76CD">
        <w:trPr>
          <w:trHeight w:val="304"/>
        </w:trPr>
        <w:tc>
          <w:tcPr>
            <w:tcW w:w="541" w:type="pct"/>
            <w:tcBorders>
              <w:top w:val="single" w:sz="8" w:space="0" w:color="auto"/>
              <w:left w:val="single" w:sz="8" w:space="0" w:color="auto"/>
              <w:bottom w:val="single" w:sz="8" w:space="0" w:color="auto"/>
              <w:right w:val="nil"/>
            </w:tcBorders>
          </w:tcPr>
          <w:p w:rsidR="003E76CD" w:rsidRPr="00144745" w:rsidRDefault="00144745" w:rsidP="003E76CD">
            <w:pPr>
              <w:spacing w:before="120" w:after="120"/>
              <w:jc w:val="center"/>
              <w:rPr>
                <w:bCs/>
              </w:rPr>
            </w:pPr>
            <w:r w:rsidRPr="00144745">
              <w:rPr>
                <w:sz w:val="24"/>
                <w:szCs w:val="24"/>
              </w:rPr>
              <w:t>№ п/п</w:t>
            </w:r>
          </w:p>
        </w:tc>
        <w:tc>
          <w:tcPr>
            <w:tcW w:w="1932" w:type="pct"/>
            <w:tcBorders>
              <w:top w:val="single" w:sz="8" w:space="0" w:color="auto"/>
              <w:left w:val="single" w:sz="8" w:space="0" w:color="auto"/>
              <w:bottom w:val="single" w:sz="8" w:space="0" w:color="auto"/>
              <w:right w:val="nil"/>
            </w:tcBorders>
            <w:vAlign w:val="center"/>
          </w:tcPr>
          <w:p w:rsidR="003E76CD" w:rsidRPr="00144745" w:rsidRDefault="003E76CD" w:rsidP="003E76CD">
            <w:pPr>
              <w:spacing w:before="120" w:after="120"/>
              <w:jc w:val="center"/>
              <w:rPr>
                <w:b/>
                <w:bCs/>
              </w:rPr>
            </w:pPr>
            <w:r w:rsidRPr="00144745">
              <w:rPr>
                <w:b/>
                <w:bCs/>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3E76CD" w:rsidRPr="00144745" w:rsidRDefault="003E76CD" w:rsidP="003E76CD">
            <w:pPr>
              <w:spacing w:before="120" w:after="120"/>
              <w:jc w:val="center"/>
              <w:rPr>
                <w:b/>
                <w:bCs/>
              </w:rPr>
            </w:pPr>
            <w:r w:rsidRPr="00144745">
              <w:rPr>
                <w:b/>
                <w:bCs/>
              </w:rPr>
              <w:t>Вспомогательные виды  разрешённого использования земельных участков и объектов капитального строительства</w:t>
            </w:r>
          </w:p>
        </w:tc>
      </w:tr>
      <w:tr w:rsidR="003E76CD" w:rsidRPr="00192AAC" w:rsidTr="003E76CD">
        <w:trPr>
          <w:trHeight w:val="304"/>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spacing w:before="120" w:after="120"/>
              <w:jc w:val="center"/>
              <w:rPr>
                <w:bCs/>
              </w:rPr>
            </w:pPr>
            <w:r w:rsidRPr="00144745">
              <w:rPr>
                <w:bCs/>
              </w:rPr>
              <w:t>1.</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Коммунальное обслуживание-код 3.1</w:t>
            </w:r>
          </w:p>
          <w:p w:rsidR="003E76CD" w:rsidRPr="00144745" w:rsidRDefault="003E76CD" w:rsidP="003E76CD">
            <w:pPr>
              <w:rPr>
                <w:sz w:val="24"/>
                <w:szCs w:val="24"/>
              </w:rPr>
            </w:pP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304"/>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spacing w:before="120" w:after="120"/>
              <w:jc w:val="center"/>
              <w:rPr>
                <w:bCs/>
              </w:rPr>
            </w:pPr>
            <w:r w:rsidRPr="00144745">
              <w:rPr>
                <w:bCs/>
              </w:rPr>
              <w:t>2.</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r w:rsidRPr="00144745">
              <w:t>Деловое управление-код 4.1</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гаражей и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3.</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Обеспечение внутреннего</w:t>
            </w:r>
            <w:r w:rsidRPr="00144745">
              <w:rPr>
                <w:sz w:val="24"/>
                <w:szCs w:val="24"/>
                <w:u w:val="single"/>
              </w:rPr>
              <w:t xml:space="preserve"> </w:t>
            </w:r>
            <w:r w:rsidRPr="00144745">
              <w:rPr>
                <w:sz w:val="24"/>
                <w:szCs w:val="24"/>
              </w:rPr>
              <w:t>правопорядка-код 8.3</w:t>
            </w:r>
          </w:p>
          <w:p w:rsidR="003E76CD" w:rsidRPr="00144745" w:rsidRDefault="003E76CD" w:rsidP="003E76CD">
            <w:pPr>
              <w:rPr>
                <w:sz w:val="24"/>
                <w:szCs w:val="24"/>
              </w:rPr>
            </w:pP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4.</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Обслуживание автотранспорта-код 4.9</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5.</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Объекты придорожного сервиса-код 4.9.1</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3E76CD" w:rsidRPr="00144745" w:rsidRDefault="003E76CD" w:rsidP="003E76CD">
            <w:pPr>
              <w:rPr>
                <w:sz w:val="24"/>
                <w:szCs w:val="24"/>
              </w:rPr>
            </w:pPr>
            <w:r w:rsidRPr="00144745">
              <w:rPr>
                <w:sz w:val="24"/>
                <w:szCs w:val="24"/>
              </w:rPr>
              <w:t>-предоставления гостиничных услуг в качестве придорожного сервиса;</w:t>
            </w:r>
          </w:p>
          <w:p w:rsidR="003E76CD" w:rsidRPr="00144745" w:rsidRDefault="003E76CD" w:rsidP="003E76CD">
            <w:pPr>
              <w:rPr>
                <w:sz w:val="24"/>
                <w:szCs w:val="24"/>
              </w:rPr>
            </w:pPr>
            <w:r w:rsidRPr="00144745">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-площадки для отдыха, детские площадки;</w:t>
            </w:r>
          </w:p>
          <w:p w:rsidR="003E76CD" w:rsidRPr="00144745" w:rsidRDefault="003E76CD" w:rsidP="003E76CD">
            <w:pPr>
              <w:rPr>
                <w:sz w:val="24"/>
                <w:szCs w:val="24"/>
              </w:rPr>
            </w:pPr>
            <w:r w:rsidRPr="00144745">
              <w:rPr>
                <w:sz w:val="24"/>
                <w:szCs w:val="24"/>
              </w:rPr>
              <w:t>-площадки для сора ТКО;</w:t>
            </w:r>
          </w:p>
          <w:p w:rsidR="003E76CD" w:rsidRPr="00144745" w:rsidRDefault="003E76CD" w:rsidP="003E76CD">
            <w:pPr>
              <w:rPr>
                <w:sz w:val="24"/>
                <w:szCs w:val="24"/>
              </w:rPr>
            </w:pPr>
            <w:r w:rsidRPr="00144745">
              <w:rPr>
                <w:sz w:val="24"/>
                <w:szCs w:val="24"/>
              </w:rPr>
              <w:t>-благоустройство и озеленение;</w:t>
            </w:r>
          </w:p>
          <w:p w:rsidR="003E76CD" w:rsidRPr="00144745" w:rsidRDefault="003E76CD" w:rsidP="003E76CD">
            <w:pPr>
              <w:rPr>
                <w:sz w:val="24"/>
                <w:szCs w:val="24"/>
              </w:rPr>
            </w:pPr>
            <w:r w:rsidRPr="00144745">
              <w:rPr>
                <w:sz w:val="24"/>
                <w:szCs w:val="24"/>
              </w:rPr>
              <w:t>-общественные туалеты.</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6.</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Гаражи для хранения индивидуальных легковых автомобилей, земельные участки под которые предоставлены в соответствии с действующим законодательством до принятия ПЗЗ МО «Вельское» (внесено решением № 242 от 16.07.2015г.</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 xml:space="preserve"> не установлены</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b/>
                <w:bCs/>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b/>
                <w:bCs/>
              </w:rPr>
              <w:t>Вспомогательные виды  разрешённого использования земельных участков и объектов капитального строительства</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1.</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r w:rsidRPr="00144745">
              <w:t>Обеспечение научной деятельности-код 3.9</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2.</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Магазины-код 4.4</w:t>
            </w:r>
          </w:p>
          <w:p w:rsidR="003E76CD" w:rsidRPr="00144745" w:rsidRDefault="003E76CD" w:rsidP="003E76CD">
            <w:pPr>
              <w:rPr>
                <w:sz w:val="24"/>
                <w:szCs w:val="24"/>
              </w:rPr>
            </w:pP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3.</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r w:rsidRPr="00144745">
              <w:rPr>
                <w:sz w:val="24"/>
                <w:szCs w:val="24"/>
              </w:rPr>
              <w:t>Общественное питание-код 4.6</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4.</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Склады-код 6.9</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-размещение парковок для автомобилей сотрудников и посетителей;</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5.</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rPr>
                <w:sz w:val="24"/>
                <w:szCs w:val="24"/>
              </w:rPr>
              <w:t>Автомобильный транспорт-код 7.2</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-оборудование земельных участков для стоянок автомобильного транспорта, а так же для размещения депо (устройства мест стоянок) автомобильного транспорта, осуществляющего перевозки людей по установленному маршруту;</w:t>
            </w:r>
          </w:p>
          <w:p w:rsidR="003E76CD" w:rsidRPr="00144745" w:rsidRDefault="003E76CD" w:rsidP="003E76CD">
            <w:pPr>
              <w:rPr>
                <w:sz w:val="24"/>
                <w:szCs w:val="24"/>
              </w:rPr>
            </w:pPr>
            <w:r w:rsidRPr="00144745">
              <w:rPr>
                <w:sz w:val="24"/>
                <w:szCs w:val="24"/>
              </w:rPr>
              <w:t>-благоустройство и озеленение.</w:t>
            </w:r>
          </w:p>
        </w:tc>
      </w:tr>
      <w:tr w:rsidR="003E76CD" w:rsidRPr="00192AAC" w:rsidTr="003E76CD">
        <w:trPr>
          <w:trHeight w:val="532"/>
        </w:trPr>
        <w:tc>
          <w:tcPr>
            <w:tcW w:w="541" w:type="pct"/>
            <w:tcBorders>
              <w:top w:val="single" w:sz="8" w:space="0" w:color="auto"/>
              <w:left w:val="single" w:sz="8" w:space="0" w:color="auto"/>
              <w:bottom w:val="single" w:sz="8" w:space="0" w:color="auto"/>
              <w:right w:val="nil"/>
            </w:tcBorders>
          </w:tcPr>
          <w:p w:rsidR="003E76CD" w:rsidRPr="00144745" w:rsidRDefault="003E76CD" w:rsidP="003E76CD">
            <w:pPr>
              <w:jc w:val="center"/>
              <w:rPr>
                <w:sz w:val="24"/>
                <w:szCs w:val="24"/>
              </w:rPr>
            </w:pPr>
            <w:r w:rsidRPr="00144745">
              <w:rPr>
                <w:sz w:val="24"/>
                <w:szCs w:val="24"/>
              </w:rPr>
              <w:t>6.</w:t>
            </w:r>
          </w:p>
        </w:tc>
        <w:tc>
          <w:tcPr>
            <w:tcW w:w="1932" w:type="pct"/>
            <w:tcBorders>
              <w:top w:val="single" w:sz="8" w:space="0" w:color="auto"/>
              <w:left w:val="single" w:sz="8" w:space="0" w:color="auto"/>
              <w:bottom w:val="single" w:sz="8" w:space="0" w:color="auto"/>
              <w:right w:val="nil"/>
            </w:tcBorders>
          </w:tcPr>
          <w:p w:rsidR="003E76CD" w:rsidRPr="00144745" w:rsidRDefault="003E76CD" w:rsidP="003E76CD">
            <w:pPr>
              <w:rPr>
                <w:sz w:val="24"/>
                <w:szCs w:val="24"/>
              </w:rPr>
            </w:pPr>
            <w:r w:rsidRPr="00144745">
              <w:t>Земельные участки (территории) общего пользования – код 12.0</w:t>
            </w:r>
          </w:p>
        </w:tc>
        <w:tc>
          <w:tcPr>
            <w:tcW w:w="2527" w:type="pct"/>
            <w:tcBorders>
              <w:top w:val="single" w:sz="8" w:space="0" w:color="auto"/>
              <w:left w:val="single" w:sz="8" w:space="0" w:color="auto"/>
              <w:bottom w:val="single" w:sz="8" w:space="0" w:color="auto"/>
              <w:right w:val="single" w:sz="8" w:space="0" w:color="auto"/>
            </w:tcBorders>
          </w:tcPr>
          <w:p w:rsidR="003E76CD" w:rsidRPr="00144745" w:rsidRDefault="003E76CD" w:rsidP="003E76CD">
            <w:pPr>
              <w:rPr>
                <w:sz w:val="24"/>
                <w:szCs w:val="24"/>
              </w:rPr>
            </w:pPr>
            <w:r w:rsidRPr="00144745">
              <w:rPr>
                <w:sz w:val="24"/>
                <w:szCs w:val="24"/>
              </w:rPr>
              <w:t>не установлены</w:t>
            </w:r>
          </w:p>
        </w:tc>
      </w:tr>
    </w:tbl>
    <w:p w:rsidR="00363ED8" w:rsidRPr="00144745" w:rsidRDefault="00192AAC" w:rsidP="00192AAC">
      <w:pPr>
        <w:rPr>
          <w:color w:val="000000" w:themeColor="text1"/>
          <w:sz w:val="24"/>
          <w:szCs w:val="24"/>
        </w:rPr>
      </w:pPr>
      <w:r w:rsidRPr="00144745">
        <w:rPr>
          <w:color w:val="000000" w:themeColor="text1"/>
          <w:sz w:val="24"/>
          <w:szCs w:val="24"/>
          <w:lang w:eastAsia="ru-RU"/>
        </w:rPr>
        <w:t>(</w:t>
      </w:r>
      <w:r w:rsidR="00144745" w:rsidRPr="00144745">
        <w:rPr>
          <w:color w:val="000000" w:themeColor="text1"/>
          <w:sz w:val="24"/>
          <w:szCs w:val="24"/>
          <w:lang w:eastAsia="ru-RU"/>
        </w:rPr>
        <w:t xml:space="preserve"> п.1 в ред.</w:t>
      </w:r>
      <w:r w:rsidRPr="00144745">
        <w:rPr>
          <w:color w:val="000000" w:themeColor="text1"/>
          <w:sz w:val="24"/>
          <w:szCs w:val="24"/>
          <w:lang w:eastAsia="ru-RU"/>
        </w:rPr>
        <w:t xml:space="preserve"> решени</w:t>
      </w:r>
      <w:r w:rsidR="00144745" w:rsidRPr="00144745">
        <w:rPr>
          <w:color w:val="000000" w:themeColor="text1"/>
          <w:sz w:val="24"/>
          <w:szCs w:val="24"/>
          <w:lang w:eastAsia="ru-RU"/>
        </w:rPr>
        <w:t>я</w:t>
      </w:r>
      <w:r w:rsidRPr="00144745">
        <w:rPr>
          <w:color w:val="000000" w:themeColor="text1"/>
          <w:sz w:val="24"/>
          <w:szCs w:val="24"/>
          <w:lang w:eastAsia="ru-RU"/>
        </w:rPr>
        <w:t xml:space="preserve">  от 14.02.2017г. № 50)</w:t>
      </w:r>
      <w:r w:rsidRPr="00144745">
        <w:rPr>
          <w:b/>
          <w:bCs/>
          <w:color w:val="000000" w:themeColor="text1"/>
          <w:sz w:val="24"/>
          <w:szCs w:val="24"/>
        </w:rPr>
        <w:t xml:space="preserve"> </w:t>
      </w:r>
      <w:r w:rsidRPr="00144745">
        <w:rPr>
          <w:color w:val="000000" w:themeColor="text1"/>
          <w:sz w:val="24"/>
          <w:szCs w:val="24"/>
        </w:rPr>
        <w:t xml:space="preserve"> </w:t>
      </w:r>
      <w:r w:rsidRPr="00144745">
        <w:rPr>
          <w:b/>
          <w:bCs/>
          <w:color w:val="000000" w:themeColor="text1"/>
          <w:sz w:val="24"/>
          <w:szCs w:val="24"/>
        </w:rPr>
        <w:t xml:space="preserve">  </w:t>
      </w:r>
    </w:p>
    <w:p w:rsidR="00072D5F" w:rsidRPr="00144745" w:rsidRDefault="00192AAC" w:rsidP="00072D5F">
      <w:pPr>
        <w:suppressAutoHyphens w:val="0"/>
        <w:autoSpaceDE w:val="0"/>
        <w:autoSpaceDN w:val="0"/>
        <w:adjustRightInd w:val="0"/>
        <w:snapToGrid/>
        <w:ind w:left="709"/>
        <w:jc w:val="both"/>
        <w:rPr>
          <w:color w:val="000000" w:themeColor="text1"/>
          <w:sz w:val="28"/>
          <w:szCs w:val="28"/>
        </w:rPr>
      </w:pPr>
      <w:r w:rsidRPr="00144745">
        <w:rPr>
          <w:color w:val="000000" w:themeColor="text1"/>
          <w:sz w:val="28"/>
          <w:szCs w:val="28"/>
        </w:rPr>
        <w:t xml:space="preserve"> </w:t>
      </w:r>
    </w:p>
    <w:p w:rsidR="00A97630" w:rsidRPr="00144745" w:rsidRDefault="00A97630" w:rsidP="00A97630">
      <w:pPr>
        <w:pStyle w:val="afb"/>
        <w:tabs>
          <w:tab w:val="left" w:pos="0"/>
        </w:tabs>
        <w:spacing w:after="120"/>
        <w:ind w:left="0" w:right="57"/>
        <w:contextualSpacing w:val="0"/>
        <w:jc w:val="both"/>
        <w:rPr>
          <w:color w:val="000000" w:themeColor="text1"/>
          <w:sz w:val="23"/>
          <w:szCs w:val="23"/>
        </w:rPr>
      </w:pPr>
      <w:r w:rsidRPr="00144745">
        <w:rPr>
          <w:color w:val="000000" w:themeColor="text1"/>
          <w:sz w:val="28"/>
          <w:szCs w:val="28"/>
        </w:rPr>
        <w:t>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инженерной инфраструктуры</w:t>
      </w:r>
      <w:r w:rsidR="00393DC1" w:rsidRPr="00144745">
        <w:rPr>
          <w:color w:val="000000" w:themeColor="text1"/>
          <w:sz w:val="28"/>
          <w:szCs w:val="28"/>
        </w:rPr>
        <w:t xml:space="preserve"> приведены</w:t>
      </w:r>
      <w:r w:rsidRPr="00144745">
        <w:rPr>
          <w:color w:val="000000" w:themeColor="text1"/>
          <w:sz w:val="28"/>
          <w:szCs w:val="28"/>
        </w:rPr>
        <w:t xml:space="preserve"> в таблице №  1</w:t>
      </w:r>
      <w:r w:rsidR="00140920" w:rsidRPr="00144745">
        <w:rPr>
          <w:color w:val="000000" w:themeColor="text1"/>
          <w:sz w:val="28"/>
          <w:szCs w:val="28"/>
        </w:rPr>
        <w:t>2</w:t>
      </w:r>
      <w:r w:rsidRPr="00144745">
        <w:rPr>
          <w:color w:val="000000" w:themeColor="text1"/>
          <w:sz w:val="28"/>
          <w:szCs w:val="28"/>
        </w:rPr>
        <w:t>.</w:t>
      </w:r>
      <w:r w:rsidRPr="00144745">
        <w:rPr>
          <w:color w:val="000000" w:themeColor="text1"/>
          <w:sz w:val="23"/>
          <w:szCs w:val="23"/>
        </w:rPr>
        <w:t xml:space="preserve"> </w:t>
      </w:r>
    </w:p>
    <w:p w:rsidR="00192AAC" w:rsidRPr="00144745" w:rsidRDefault="00192AAC" w:rsidP="00192AAC">
      <w:pPr>
        <w:keepNext/>
        <w:ind w:left="1068"/>
        <w:rPr>
          <w:b/>
          <w:color w:val="000000" w:themeColor="text1"/>
          <w:sz w:val="28"/>
          <w:szCs w:val="28"/>
        </w:rPr>
      </w:pPr>
      <w:r w:rsidRPr="00144745">
        <w:rPr>
          <w:b/>
          <w:color w:val="000000" w:themeColor="text1"/>
          <w:sz w:val="28"/>
          <w:szCs w:val="28"/>
        </w:rPr>
        <w:t xml:space="preserve">                                                                                                      </w:t>
      </w:r>
    </w:p>
    <w:p w:rsidR="00192AAC" w:rsidRPr="0024653E" w:rsidRDefault="00192AAC" w:rsidP="00192AAC">
      <w:pPr>
        <w:keepNext/>
        <w:ind w:left="1068"/>
        <w:rPr>
          <w:color w:val="000000" w:themeColor="text1"/>
          <w:sz w:val="28"/>
          <w:szCs w:val="28"/>
        </w:rPr>
      </w:pPr>
      <w:r w:rsidRPr="00144745">
        <w:rPr>
          <w:b/>
          <w:color w:val="000000" w:themeColor="text1"/>
          <w:sz w:val="28"/>
          <w:szCs w:val="28"/>
        </w:rPr>
        <w:t xml:space="preserve">                                                                                                          </w:t>
      </w:r>
      <w:r w:rsidRPr="0024653E">
        <w:rPr>
          <w:color w:val="000000" w:themeColor="text1"/>
          <w:sz w:val="28"/>
          <w:szCs w:val="28"/>
        </w:rPr>
        <w:t>Таблица № 12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6383"/>
        <w:gridCol w:w="697"/>
        <w:gridCol w:w="2586"/>
      </w:tblGrid>
      <w:tr w:rsidR="0009724B" w:rsidRPr="00144745" w:rsidTr="0044112B">
        <w:tc>
          <w:tcPr>
            <w:tcW w:w="682" w:type="dxa"/>
          </w:tcPr>
          <w:p w:rsidR="0009724B" w:rsidRPr="00144745" w:rsidRDefault="0009724B" w:rsidP="00E30188">
            <w:pPr>
              <w:rPr>
                <w:color w:val="000000" w:themeColor="text1"/>
                <w:sz w:val="24"/>
                <w:szCs w:val="24"/>
              </w:rPr>
            </w:pPr>
            <w:r w:rsidRPr="00144745">
              <w:rPr>
                <w:color w:val="000000" w:themeColor="text1"/>
                <w:sz w:val="24"/>
                <w:szCs w:val="24"/>
              </w:rPr>
              <w:t>№ п/п</w:t>
            </w:r>
          </w:p>
        </w:tc>
        <w:tc>
          <w:tcPr>
            <w:tcW w:w="6383" w:type="dxa"/>
          </w:tcPr>
          <w:p w:rsidR="0009724B" w:rsidRPr="00144745" w:rsidRDefault="00E77000" w:rsidP="00E77000">
            <w:pPr>
              <w:jc w:val="center"/>
              <w:rPr>
                <w:color w:val="000000" w:themeColor="text1"/>
                <w:sz w:val="24"/>
                <w:szCs w:val="24"/>
              </w:rPr>
            </w:pPr>
            <w:r w:rsidRPr="00144745">
              <w:rPr>
                <w:color w:val="000000" w:themeColor="text1"/>
                <w:sz w:val="24"/>
                <w:szCs w:val="24"/>
              </w:rPr>
              <w:t xml:space="preserve">Наименование </w:t>
            </w:r>
            <w:r w:rsidRPr="00144745">
              <w:rPr>
                <w:bCs/>
                <w:color w:val="000000" w:themeColor="text1"/>
              </w:rPr>
              <w:t>показателей</w:t>
            </w:r>
          </w:p>
        </w:tc>
        <w:tc>
          <w:tcPr>
            <w:tcW w:w="697" w:type="dxa"/>
          </w:tcPr>
          <w:p w:rsidR="0009724B" w:rsidRPr="00144745" w:rsidRDefault="00E77000" w:rsidP="00E30188">
            <w:pPr>
              <w:jc w:val="center"/>
              <w:rPr>
                <w:color w:val="000000" w:themeColor="text1"/>
                <w:sz w:val="24"/>
                <w:szCs w:val="24"/>
              </w:rPr>
            </w:pPr>
            <w:r w:rsidRPr="00144745">
              <w:rPr>
                <w:color w:val="000000" w:themeColor="text1"/>
                <w:sz w:val="24"/>
                <w:szCs w:val="24"/>
              </w:rPr>
              <w:t>Ед. изм.</w:t>
            </w:r>
          </w:p>
        </w:tc>
        <w:tc>
          <w:tcPr>
            <w:tcW w:w="2586" w:type="dxa"/>
          </w:tcPr>
          <w:p w:rsidR="0009724B" w:rsidRPr="00144745" w:rsidRDefault="00E77000" w:rsidP="00E30188">
            <w:pPr>
              <w:jc w:val="center"/>
              <w:rPr>
                <w:color w:val="000000" w:themeColor="text1"/>
                <w:sz w:val="24"/>
                <w:szCs w:val="24"/>
              </w:rPr>
            </w:pPr>
            <w:r w:rsidRPr="00144745">
              <w:rPr>
                <w:color w:val="000000" w:themeColor="text1"/>
                <w:sz w:val="24"/>
                <w:szCs w:val="24"/>
              </w:rPr>
              <w:t>Количество</w:t>
            </w:r>
          </w:p>
        </w:tc>
      </w:tr>
      <w:tr w:rsidR="00072D5F" w:rsidRPr="00144745" w:rsidTr="0044112B">
        <w:tc>
          <w:tcPr>
            <w:tcW w:w="682" w:type="dxa"/>
          </w:tcPr>
          <w:p w:rsidR="00072D5F" w:rsidRPr="00144745" w:rsidRDefault="00072D5F" w:rsidP="00764127">
            <w:pPr>
              <w:jc w:val="center"/>
              <w:rPr>
                <w:color w:val="000000" w:themeColor="text1"/>
                <w:sz w:val="24"/>
                <w:szCs w:val="24"/>
              </w:rPr>
            </w:pPr>
            <w:r w:rsidRPr="00144745">
              <w:rPr>
                <w:color w:val="000000" w:themeColor="text1"/>
                <w:sz w:val="24"/>
                <w:szCs w:val="24"/>
              </w:rPr>
              <w:t>1</w:t>
            </w:r>
          </w:p>
        </w:tc>
        <w:tc>
          <w:tcPr>
            <w:tcW w:w="6383" w:type="dxa"/>
          </w:tcPr>
          <w:p w:rsidR="00072D5F" w:rsidRPr="00144745" w:rsidRDefault="00072D5F" w:rsidP="00E30188">
            <w:pPr>
              <w:jc w:val="both"/>
              <w:rPr>
                <w:color w:val="000000" w:themeColor="text1"/>
                <w:sz w:val="24"/>
                <w:szCs w:val="24"/>
              </w:rPr>
            </w:pPr>
            <w:r w:rsidRPr="00144745">
              <w:rPr>
                <w:color w:val="000000" w:themeColor="text1"/>
                <w:sz w:val="24"/>
                <w:szCs w:val="24"/>
              </w:rPr>
              <w:t>Предельные параметры площади земельного участка</w:t>
            </w:r>
          </w:p>
        </w:tc>
        <w:tc>
          <w:tcPr>
            <w:tcW w:w="697" w:type="dxa"/>
          </w:tcPr>
          <w:p w:rsidR="00072D5F" w:rsidRPr="00144745" w:rsidRDefault="00072D5F" w:rsidP="00E30188">
            <w:pPr>
              <w:jc w:val="center"/>
              <w:rPr>
                <w:color w:val="000000" w:themeColor="text1"/>
                <w:sz w:val="24"/>
                <w:szCs w:val="24"/>
              </w:rPr>
            </w:pPr>
          </w:p>
        </w:tc>
        <w:tc>
          <w:tcPr>
            <w:tcW w:w="2586" w:type="dxa"/>
          </w:tcPr>
          <w:p w:rsidR="00072D5F" w:rsidRPr="00144745" w:rsidRDefault="00072D5F" w:rsidP="00E30188">
            <w:pPr>
              <w:jc w:val="center"/>
              <w:rPr>
                <w:color w:val="000000" w:themeColor="text1"/>
                <w:sz w:val="24"/>
                <w:szCs w:val="24"/>
              </w:rPr>
            </w:pPr>
            <w:r w:rsidRPr="00144745">
              <w:rPr>
                <w:color w:val="000000" w:themeColor="text1"/>
                <w:sz w:val="24"/>
                <w:szCs w:val="24"/>
              </w:rPr>
              <w:t>не установлены</w:t>
            </w:r>
          </w:p>
        </w:tc>
      </w:tr>
      <w:tr w:rsidR="00072D5F" w:rsidRPr="00144745" w:rsidTr="0044112B">
        <w:tc>
          <w:tcPr>
            <w:tcW w:w="682" w:type="dxa"/>
          </w:tcPr>
          <w:p w:rsidR="00072D5F" w:rsidRPr="00144745" w:rsidRDefault="00072D5F"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144745">
              <w:rPr>
                <w:rFonts w:ascii="Times New Roman" w:hAnsi="Times New Roman"/>
                <w:color w:val="000000" w:themeColor="text1"/>
                <w:sz w:val="24"/>
                <w:szCs w:val="24"/>
              </w:rPr>
              <w:t>2</w:t>
            </w:r>
          </w:p>
        </w:tc>
        <w:tc>
          <w:tcPr>
            <w:tcW w:w="6383" w:type="dxa"/>
          </w:tcPr>
          <w:p w:rsidR="00072D5F" w:rsidRPr="00144745" w:rsidRDefault="00072D5F" w:rsidP="00E30188">
            <w:pPr>
              <w:jc w:val="both"/>
              <w:rPr>
                <w:color w:val="000000" w:themeColor="text1"/>
                <w:sz w:val="24"/>
                <w:szCs w:val="24"/>
              </w:rPr>
            </w:pPr>
            <w:r w:rsidRPr="00144745">
              <w:rPr>
                <w:color w:val="000000" w:themeColor="text1"/>
                <w:sz w:val="24"/>
                <w:szCs w:val="24"/>
              </w:rPr>
              <w:t>Минимальный отступ от границ земельного участка  в целях определения мест допустимого размещения зданий, строений, сооружений</w:t>
            </w:r>
          </w:p>
          <w:p w:rsidR="00072D5F" w:rsidRPr="00144745" w:rsidRDefault="00072D5F" w:rsidP="00E30188">
            <w:pPr>
              <w:jc w:val="both"/>
              <w:rPr>
                <w:color w:val="000000" w:themeColor="text1"/>
                <w:sz w:val="24"/>
                <w:szCs w:val="24"/>
              </w:rPr>
            </w:pPr>
          </w:p>
        </w:tc>
        <w:tc>
          <w:tcPr>
            <w:tcW w:w="697" w:type="dxa"/>
          </w:tcPr>
          <w:p w:rsidR="00072D5F" w:rsidRPr="00144745" w:rsidRDefault="00072D5F" w:rsidP="00764127">
            <w:pPr>
              <w:jc w:val="center"/>
              <w:rPr>
                <w:color w:val="000000" w:themeColor="text1"/>
                <w:sz w:val="24"/>
                <w:szCs w:val="24"/>
              </w:rPr>
            </w:pPr>
            <w:r w:rsidRPr="00144745">
              <w:rPr>
                <w:color w:val="000000" w:themeColor="text1"/>
                <w:sz w:val="24"/>
                <w:szCs w:val="24"/>
              </w:rPr>
              <w:t>м</w:t>
            </w:r>
          </w:p>
        </w:tc>
        <w:tc>
          <w:tcPr>
            <w:tcW w:w="2586" w:type="dxa"/>
          </w:tcPr>
          <w:p w:rsidR="00072D5F" w:rsidRPr="00144745" w:rsidRDefault="0044112B" w:rsidP="00E30188">
            <w:pPr>
              <w:jc w:val="center"/>
              <w:rPr>
                <w:color w:val="000000" w:themeColor="text1"/>
                <w:sz w:val="24"/>
                <w:szCs w:val="24"/>
              </w:rPr>
            </w:pPr>
            <w:r w:rsidRPr="00144745">
              <w:rPr>
                <w:color w:val="000000" w:themeColor="text1"/>
                <w:sz w:val="24"/>
                <w:szCs w:val="24"/>
              </w:rPr>
              <w:t xml:space="preserve"> </w:t>
            </w:r>
            <w:r w:rsidR="00072D5F" w:rsidRPr="00144745">
              <w:rPr>
                <w:color w:val="000000" w:themeColor="text1"/>
                <w:sz w:val="24"/>
                <w:szCs w:val="24"/>
              </w:rPr>
              <w:t xml:space="preserve"> не менее  3,0</w:t>
            </w:r>
          </w:p>
        </w:tc>
      </w:tr>
      <w:tr w:rsidR="00072D5F" w:rsidRPr="00144745" w:rsidTr="0044112B">
        <w:tc>
          <w:tcPr>
            <w:tcW w:w="682" w:type="dxa"/>
          </w:tcPr>
          <w:p w:rsidR="00072D5F" w:rsidRPr="00144745" w:rsidRDefault="00072D5F"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144745">
              <w:rPr>
                <w:rFonts w:ascii="Times New Roman" w:hAnsi="Times New Roman"/>
                <w:color w:val="000000" w:themeColor="text1"/>
                <w:sz w:val="24"/>
                <w:szCs w:val="24"/>
              </w:rPr>
              <w:t>3</w:t>
            </w:r>
          </w:p>
        </w:tc>
        <w:tc>
          <w:tcPr>
            <w:tcW w:w="6383" w:type="dxa"/>
          </w:tcPr>
          <w:p w:rsidR="00072D5F" w:rsidRPr="00144745" w:rsidRDefault="00072D5F" w:rsidP="00E30188">
            <w:pPr>
              <w:jc w:val="both"/>
              <w:rPr>
                <w:color w:val="000000" w:themeColor="text1"/>
                <w:sz w:val="24"/>
                <w:szCs w:val="24"/>
              </w:rPr>
            </w:pPr>
            <w:r w:rsidRPr="00144745">
              <w:rPr>
                <w:color w:val="000000" w:themeColor="text1"/>
                <w:sz w:val="24"/>
                <w:szCs w:val="24"/>
              </w:rPr>
              <w:t>Минимальный отступ от красной линии в целях определения мест допустимого размещения зданий, строений, сооружений</w:t>
            </w:r>
          </w:p>
        </w:tc>
        <w:tc>
          <w:tcPr>
            <w:tcW w:w="697" w:type="dxa"/>
          </w:tcPr>
          <w:p w:rsidR="00072D5F" w:rsidRPr="00144745" w:rsidRDefault="00072D5F" w:rsidP="00764127">
            <w:pPr>
              <w:jc w:val="center"/>
              <w:rPr>
                <w:color w:val="000000" w:themeColor="text1"/>
                <w:sz w:val="24"/>
                <w:szCs w:val="24"/>
              </w:rPr>
            </w:pPr>
            <w:r w:rsidRPr="00144745">
              <w:rPr>
                <w:color w:val="000000" w:themeColor="text1"/>
                <w:sz w:val="24"/>
                <w:szCs w:val="24"/>
              </w:rPr>
              <w:t>м</w:t>
            </w:r>
          </w:p>
        </w:tc>
        <w:tc>
          <w:tcPr>
            <w:tcW w:w="2586" w:type="dxa"/>
          </w:tcPr>
          <w:p w:rsidR="00072D5F" w:rsidRPr="00144745" w:rsidRDefault="00072D5F" w:rsidP="00E30188">
            <w:pPr>
              <w:jc w:val="center"/>
              <w:rPr>
                <w:color w:val="000000" w:themeColor="text1"/>
                <w:sz w:val="24"/>
                <w:szCs w:val="24"/>
              </w:rPr>
            </w:pPr>
            <w:r w:rsidRPr="00144745">
              <w:rPr>
                <w:color w:val="000000" w:themeColor="text1"/>
                <w:sz w:val="24"/>
                <w:szCs w:val="24"/>
              </w:rPr>
              <w:t>5,0</w:t>
            </w:r>
          </w:p>
        </w:tc>
      </w:tr>
      <w:tr w:rsidR="00544C9E" w:rsidRPr="00144745" w:rsidTr="0044112B">
        <w:tc>
          <w:tcPr>
            <w:tcW w:w="682" w:type="dxa"/>
          </w:tcPr>
          <w:p w:rsidR="00544C9E" w:rsidRPr="00144745" w:rsidRDefault="00544C9E" w:rsidP="00764127">
            <w:pPr>
              <w:pStyle w:val="Iniiaiieoaeno"/>
              <w:widowControl w:val="0"/>
              <w:autoSpaceDE w:val="0"/>
              <w:autoSpaceDN w:val="0"/>
              <w:adjustRightInd w:val="0"/>
              <w:jc w:val="center"/>
              <w:rPr>
                <w:rFonts w:ascii="Times New Roman" w:hAnsi="Times New Roman"/>
                <w:color w:val="000000" w:themeColor="text1"/>
                <w:sz w:val="24"/>
                <w:szCs w:val="24"/>
              </w:rPr>
            </w:pPr>
            <w:r w:rsidRPr="00144745">
              <w:rPr>
                <w:rFonts w:ascii="Times New Roman" w:hAnsi="Times New Roman"/>
                <w:color w:val="000000" w:themeColor="text1"/>
                <w:sz w:val="24"/>
                <w:szCs w:val="24"/>
              </w:rPr>
              <w:t>4</w:t>
            </w:r>
          </w:p>
        </w:tc>
        <w:tc>
          <w:tcPr>
            <w:tcW w:w="6383" w:type="dxa"/>
          </w:tcPr>
          <w:p w:rsidR="00544C9E" w:rsidRPr="00144745" w:rsidRDefault="00544C9E" w:rsidP="00645B11">
            <w:pPr>
              <w:jc w:val="both"/>
              <w:rPr>
                <w:color w:val="000000" w:themeColor="text1"/>
                <w:sz w:val="24"/>
                <w:szCs w:val="24"/>
              </w:rPr>
            </w:pPr>
            <w:r w:rsidRPr="00144745">
              <w:rPr>
                <w:color w:val="000000" w:themeColor="text1"/>
                <w:sz w:val="24"/>
                <w:szCs w:val="24"/>
              </w:rPr>
              <w:t>Количество надземных этажей для основных видов разрешенного использования и вспомогательных зданий, строений и  сооружений:</w:t>
            </w:r>
          </w:p>
          <w:p w:rsidR="00544C9E" w:rsidRPr="00144745" w:rsidRDefault="00544C9E" w:rsidP="00645B11">
            <w:pPr>
              <w:jc w:val="both"/>
              <w:rPr>
                <w:color w:val="000000" w:themeColor="text1"/>
                <w:sz w:val="24"/>
                <w:szCs w:val="24"/>
              </w:rPr>
            </w:pPr>
            <w:r w:rsidRPr="00144745">
              <w:rPr>
                <w:color w:val="000000" w:themeColor="text1"/>
                <w:sz w:val="24"/>
                <w:szCs w:val="24"/>
              </w:rPr>
              <w:t>-максимальное</w:t>
            </w:r>
          </w:p>
          <w:p w:rsidR="00544C9E" w:rsidRPr="00144745" w:rsidRDefault="00544C9E" w:rsidP="00645B11">
            <w:pPr>
              <w:jc w:val="both"/>
              <w:rPr>
                <w:color w:val="000000" w:themeColor="text1"/>
                <w:sz w:val="24"/>
                <w:szCs w:val="24"/>
              </w:rPr>
            </w:pPr>
            <w:r w:rsidRPr="00144745">
              <w:rPr>
                <w:color w:val="000000" w:themeColor="text1"/>
                <w:sz w:val="24"/>
                <w:szCs w:val="24"/>
              </w:rPr>
              <w:t>-минимальное</w:t>
            </w:r>
          </w:p>
        </w:tc>
        <w:tc>
          <w:tcPr>
            <w:tcW w:w="697" w:type="dxa"/>
          </w:tcPr>
          <w:p w:rsidR="00544C9E" w:rsidRPr="00144745" w:rsidRDefault="00544C9E" w:rsidP="00764127">
            <w:pPr>
              <w:jc w:val="center"/>
              <w:rPr>
                <w:color w:val="000000" w:themeColor="text1"/>
                <w:sz w:val="24"/>
                <w:szCs w:val="24"/>
              </w:rPr>
            </w:pPr>
          </w:p>
          <w:p w:rsidR="00FB0DE9" w:rsidRPr="00144745" w:rsidRDefault="00FB0DE9" w:rsidP="00764127">
            <w:pPr>
              <w:jc w:val="center"/>
              <w:rPr>
                <w:color w:val="000000" w:themeColor="text1"/>
                <w:sz w:val="24"/>
                <w:szCs w:val="24"/>
              </w:rPr>
            </w:pPr>
          </w:p>
          <w:p w:rsidR="00FB0DE9" w:rsidRPr="00144745" w:rsidRDefault="00FB0DE9" w:rsidP="00764127">
            <w:pPr>
              <w:jc w:val="center"/>
              <w:rPr>
                <w:color w:val="000000" w:themeColor="text1"/>
                <w:sz w:val="24"/>
                <w:szCs w:val="24"/>
              </w:rPr>
            </w:pPr>
          </w:p>
          <w:p w:rsidR="00FB0DE9" w:rsidRPr="00144745" w:rsidRDefault="00FB0DE9" w:rsidP="00764127">
            <w:pPr>
              <w:jc w:val="center"/>
              <w:rPr>
                <w:color w:val="000000" w:themeColor="text1"/>
                <w:sz w:val="24"/>
                <w:szCs w:val="24"/>
              </w:rPr>
            </w:pPr>
          </w:p>
          <w:p w:rsidR="00FB0DE9" w:rsidRPr="00144745" w:rsidRDefault="00FB0DE9" w:rsidP="00764127">
            <w:pPr>
              <w:jc w:val="center"/>
              <w:rPr>
                <w:color w:val="000000" w:themeColor="text1"/>
                <w:sz w:val="24"/>
                <w:szCs w:val="24"/>
              </w:rPr>
            </w:pPr>
            <w:r w:rsidRPr="00144745">
              <w:rPr>
                <w:color w:val="000000" w:themeColor="text1"/>
                <w:sz w:val="24"/>
                <w:szCs w:val="24"/>
              </w:rPr>
              <w:t>этаж</w:t>
            </w:r>
          </w:p>
        </w:tc>
        <w:tc>
          <w:tcPr>
            <w:tcW w:w="2586" w:type="dxa"/>
          </w:tcPr>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47504">
            <w:pPr>
              <w:jc w:val="center"/>
              <w:rPr>
                <w:color w:val="000000" w:themeColor="text1"/>
                <w:sz w:val="24"/>
                <w:szCs w:val="24"/>
              </w:rPr>
            </w:pPr>
            <w:r w:rsidRPr="00144745">
              <w:rPr>
                <w:color w:val="000000" w:themeColor="text1"/>
                <w:sz w:val="24"/>
                <w:szCs w:val="24"/>
              </w:rPr>
              <w:t>не устан</w:t>
            </w:r>
            <w:r w:rsidR="00747504" w:rsidRPr="00144745">
              <w:rPr>
                <w:color w:val="000000" w:themeColor="text1"/>
                <w:sz w:val="24"/>
                <w:szCs w:val="24"/>
              </w:rPr>
              <w:t>о</w:t>
            </w:r>
            <w:r w:rsidRPr="00144745">
              <w:rPr>
                <w:color w:val="000000" w:themeColor="text1"/>
                <w:sz w:val="24"/>
                <w:szCs w:val="24"/>
              </w:rPr>
              <w:t>вл</w:t>
            </w:r>
            <w:r w:rsidR="0044112B" w:rsidRPr="00144745">
              <w:rPr>
                <w:color w:val="000000" w:themeColor="text1"/>
                <w:sz w:val="24"/>
                <w:szCs w:val="24"/>
              </w:rPr>
              <w:t xml:space="preserve">ено                 </w:t>
            </w:r>
            <w:r w:rsidRPr="00144745">
              <w:rPr>
                <w:color w:val="000000" w:themeColor="text1"/>
                <w:sz w:val="24"/>
                <w:szCs w:val="24"/>
              </w:rPr>
              <w:t>1</w:t>
            </w:r>
          </w:p>
        </w:tc>
      </w:tr>
      <w:tr w:rsidR="00544C9E" w:rsidRPr="00144745" w:rsidTr="0044112B">
        <w:tc>
          <w:tcPr>
            <w:tcW w:w="682" w:type="dxa"/>
          </w:tcPr>
          <w:p w:rsidR="00544C9E" w:rsidRPr="00144745" w:rsidRDefault="00544C9E" w:rsidP="00764127">
            <w:pPr>
              <w:jc w:val="center"/>
              <w:rPr>
                <w:color w:val="000000" w:themeColor="text1"/>
                <w:sz w:val="24"/>
                <w:szCs w:val="24"/>
              </w:rPr>
            </w:pPr>
            <w:r w:rsidRPr="00144745">
              <w:rPr>
                <w:color w:val="000000" w:themeColor="text1"/>
                <w:sz w:val="24"/>
                <w:szCs w:val="24"/>
              </w:rPr>
              <w:t>5</w:t>
            </w:r>
          </w:p>
        </w:tc>
        <w:tc>
          <w:tcPr>
            <w:tcW w:w="6383" w:type="dxa"/>
          </w:tcPr>
          <w:p w:rsidR="00544C9E" w:rsidRPr="00144745" w:rsidRDefault="00544C9E" w:rsidP="00747504">
            <w:pPr>
              <w:tabs>
                <w:tab w:val="left" w:pos="1995"/>
              </w:tabs>
              <w:jc w:val="both"/>
              <w:rPr>
                <w:color w:val="000000" w:themeColor="text1"/>
                <w:sz w:val="24"/>
                <w:szCs w:val="24"/>
              </w:rPr>
            </w:pPr>
            <w:r w:rsidRPr="00144745">
              <w:rPr>
                <w:color w:val="000000" w:themeColor="text1"/>
                <w:sz w:val="24"/>
                <w:szCs w:val="24"/>
              </w:rPr>
              <w:t>Максимальная высота зданий для основных видов разрешенного использования и  вспомогательных зданий, строений</w:t>
            </w:r>
          </w:p>
        </w:tc>
        <w:tc>
          <w:tcPr>
            <w:tcW w:w="697" w:type="dxa"/>
          </w:tcPr>
          <w:p w:rsidR="00544C9E" w:rsidRPr="00144745" w:rsidRDefault="00544C9E" w:rsidP="00764127">
            <w:pPr>
              <w:jc w:val="center"/>
              <w:rPr>
                <w:color w:val="000000" w:themeColor="text1"/>
                <w:sz w:val="24"/>
                <w:szCs w:val="24"/>
              </w:rPr>
            </w:pPr>
          </w:p>
        </w:tc>
        <w:tc>
          <w:tcPr>
            <w:tcW w:w="2586" w:type="dxa"/>
          </w:tcPr>
          <w:p w:rsidR="00544C9E" w:rsidRPr="00144745" w:rsidRDefault="00544C9E" w:rsidP="00764127">
            <w:pPr>
              <w:jc w:val="center"/>
              <w:rPr>
                <w:color w:val="000000" w:themeColor="text1"/>
                <w:sz w:val="24"/>
                <w:szCs w:val="24"/>
              </w:rPr>
            </w:pPr>
          </w:p>
          <w:p w:rsidR="00B7155F" w:rsidRPr="00144745" w:rsidRDefault="00B7155F" w:rsidP="00764127">
            <w:pPr>
              <w:jc w:val="center"/>
              <w:rPr>
                <w:color w:val="000000" w:themeColor="text1"/>
                <w:sz w:val="24"/>
                <w:szCs w:val="24"/>
              </w:rPr>
            </w:pPr>
            <w:r w:rsidRPr="00144745">
              <w:rPr>
                <w:color w:val="000000" w:themeColor="text1"/>
                <w:sz w:val="24"/>
                <w:szCs w:val="24"/>
              </w:rPr>
              <w:t>не установлена</w:t>
            </w:r>
          </w:p>
        </w:tc>
      </w:tr>
      <w:tr w:rsidR="00544C9E" w:rsidRPr="00144745" w:rsidTr="0044112B">
        <w:tc>
          <w:tcPr>
            <w:tcW w:w="682" w:type="dxa"/>
            <w:tcBorders>
              <w:top w:val="single" w:sz="4" w:space="0" w:color="auto"/>
              <w:left w:val="single" w:sz="4" w:space="0" w:color="auto"/>
              <w:bottom w:val="single" w:sz="4" w:space="0" w:color="auto"/>
              <w:right w:val="single" w:sz="4" w:space="0" w:color="auto"/>
            </w:tcBorders>
          </w:tcPr>
          <w:p w:rsidR="00544C9E" w:rsidRPr="00144745" w:rsidRDefault="00544C9E" w:rsidP="00764127">
            <w:pPr>
              <w:jc w:val="center"/>
              <w:rPr>
                <w:color w:val="000000" w:themeColor="text1"/>
                <w:sz w:val="24"/>
                <w:szCs w:val="24"/>
              </w:rPr>
            </w:pPr>
            <w:r w:rsidRPr="00144745">
              <w:rPr>
                <w:color w:val="000000" w:themeColor="text1"/>
                <w:sz w:val="24"/>
                <w:szCs w:val="24"/>
              </w:rPr>
              <w:t>6</w:t>
            </w:r>
          </w:p>
        </w:tc>
        <w:tc>
          <w:tcPr>
            <w:tcW w:w="6383" w:type="dxa"/>
            <w:tcBorders>
              <w:top w:val="single" w:sz="4" w:space="0" w:color="auto"/>
              <w:left w:val="single" w:sz="4" w:space="0" w:color="auto"/>
              <w:bottom w:val="single" w:sz="4" w:space="0" w:color="auto"/>
              <w:right w:val="single" w:sz="4" w:space="0" w:color="auto"/>
            </w:tcBorders>
          </w:tcPr>
          <w:p w:rsidR="0044112B" w:rsidRPr="00144745" w:rsidRDefault="00544C9E" w:rsidP="00E30188">
            <w:pPr>
              <w:tabs>
                <w:tab w:val="left" w:pos="360"/>
              </w:tabs>
              <w:rPr>
                <w:color w:val="000000" w:themeColor="text1"/>
                <w:sz w:val="24"/>
                <w:szCs w:val="24"/>
              </w:rPr>
            </w:pPr>
            <w:r w:rsidRPr="00144745">
              <w:rPr>
                <w:color w:val="000000" w:themeColor="text1"/>
                <w:sz w:val="24"/>
                <w:szCs w:val="24"/>
              </w:rPr>
              <w:t>Минимальная площадь</w:t>
            </w:r>
            <w:r w:rsidR="0044112B" w:rsidRPr="00144745">
              <w:rPr>
                <w:color w:val="000000" w:themeColor="text1"/>
                <w:sz w:val="24"/>
                <w:szCs w:val="24"/>
              </w:rPr>
              <w:t>:</w:t>
            </w:r>
          </w:p>
          <w:p w:rsidR="0044112B" w:rsidRPr="00144745" w:rsidRDefault="0044112B" w:rsidP="00E30188">
            <w:pPr>
              <w:tabs>
                <w:tab w:val="left" w:pos="360"/>
              </w:tabs>
              <w:rPr>
                <w:color w:val="000000" w:themeColor="text1"/>
                <w:sz w:val="24"/>
                <w:szCs w:val="24"/>
              </w:rPr>
            </w:pPr>
            <w:r w:rsidRPr="00144745">
              <w:rPr>
                <w:color w:val="000000" w:themeColor="text1"/>
                <w:sz w:val="24"/>
                <w:szCs w:val="24"/>
              </w:rPr>
              <w:t xml:space="preserve"> озеленения  земельного участка</w:t>
            </w:r>
          </w:p>
          <w:p w:rsidR="00544C9E" w:rsidRPr="00144745" w:rsidRDefault="00544C9E" w:rsidP="00CD5F4D">
            <w:pPr>
              <w:tabs>
                <w:tab w:val="left" w:pos="360"/>
              </w:tabs>
              <w:rPr>
                <w:color w:val="000000" w:themeColor="text1"/>
                <w:sz w:val="24"/>
                <w:szCs w:val="24"/>
              </w:rPr>
            </w:pPr>
            <w:r w:rsidRPr="00144745">
              <w:rPr>
                <w:color w:val="000000" w:themeColor="text1"/>
                <w:sz w:val="24"/>
                <w:szCs w:val="24"/>
              </w:rPr>
              <w:t xml:space="preserve">благоустройства земельного участка </w:t>
            </w:r>
          </w:p>
        </w:tc>
        <w:tc>
          <w:tcPr>
            <w:tcW w:w="697" w:type="dxa"/>
            <w:tcBorders>
              <w:top w:val="single" w:sz="4" w:space="0" w:color="auto"/>
              <w:left w:val="single" w:sz="4" w:space="0" w:color="auto"/>
              <w:bottom w:val="single" w:sz="4" w:space="0" w:color="auto"/>
              <w:right w:val="single" w:sz="4" w:space="0" w:color="auto"/>
            </w:tcBorders>
          </w:tcPr>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r w:rsidRPr="00144745">
              <w:rPr>
                <w:color w:val="000000" w:themeColor="text1"/>
                <w:sz w:val="24"/>
                <w:szCs w:val="24"/>
              </w:rPr>
              <w:t>%</w:t>
            </w:r>
          </w:p>
          <w:p w:rsidR="0044112B" w:rsidRPr="00144745" w:rsidRDefault="0044112B" w:rsidP="00764127">
            <w:pPr>
              <w:jc w:val="center"/>
              <w:rPr>
                <w:color w:val="000000" w:themeColor="text1"/>
                <w:sz w:val="24"/>
                <w:szCs w:val="24"/>
              </w:rPr>
            </w:pPr>
            <w:r w:rsidRPr="00144745">
              <w:rPr>
                <w:color w:val="000000" w:themeColor="text1"/>
                <w:sz w:val="24"/>
                <w:szCs w:val="24"/>
              </w:rPr>
              <w:t>%</w:t>
            </w:r>
          </w:p>
        </w:tc>
        <w:tc>
          <w:tcPr>
            <w:tcW w:w="2586" w:type="dxa"/>
            <w:tcBorders>
              <w:top w:val="single" w:sz="4" w:space="0" w:color="auto"/>
              <w:left w:val="single" w:sz="4" w:space="0" w:color="auto"/>
              <w:bottom w:val="single" w:sz="4" w:space="0" w:color="auto"/>
              <w:right w:val="single" w:sz="4" w:space="0" w:color="auto"/>
            </w:tcBorders>
          </w:tcPr>
          <w:p w:rsidR="00544C9E" w:rsidRPr="00144745" w:rsidRDefault="00544C9E" w:rsidP="00764127">
            <w:pPr>
              <w:jc w:val="center"/>
              <w:rPr>
                <w:color w:val="000000" w:themeColor="text1"/>
                <w:sz w:val="24"/>
                <w:szCs w:val="24"/>
              </w:rPr>
            </w:pPr>
          </w:p>
          <w:p w:rsidR="0044112B" w:rsidRPr="00144745" w:rsidRDefault="00544C9E" w:rsidP="00764127">
            <w:pPr>
              <w:jc w:val="center"/>
              <w:rPr>
                <w:color w:val="000000" w:themeColor="text1"/>
                <w:sz w:val="24"/>
                <w:szCs w:val="24"/>
              </w:rPr>
            </w:pPr>
            <w:r w:rsidRPr="00144745">
              <w:rPr>
                <w:color w:val="000000" w:themeColor="text1"/>
                <w:sz w:val="24"/>
                <w:szCs w:val="24"/>
                <w:lang w:val="en-US"/>
              </w:rPr>
              <w:t>10</w:t>
            </w:r>
          </w:p>
          <w:p w:rsidR="00544C9E" w:rsidRPr="00144745" w:rsidRDefault="0044112B" w:rsidP="00CD5F4D">
            <w:pPr>
              <w:jc w:val="center"/>
              <w:rPr>
                <w:color w:val="000000" w:themeColor="text1"/>
                <w:sz w:val="24"/>
                <w:szCs w:val="24"/>
                <w:lang w:val="en-US"/>
              </w:rPr>
            </w:pPr>
            <w:r w:rsidRPr="00144745">
              <w:rPr>
                <w:color w:val="000000" w:themeColor="text1"/>
                <w:sz w:val="24"/>
                <w:szCs w:val="24"/>
              </w:rPr>
              <w:t>5</w:t>
            </w:r>
          </w:p>
        </w:tc>
      </w:tr>
      <w:tr w:rsidR="00544C9E" w:rsidRPr="00144745" w:rsidTr="0044112B">
        <w:tblPrEx>
          <w:tblBorders>
            <w:insideH w:val="none" w:sz="0" w:space="0" w:color="auto"/>
            <w:insideV w:val="none" w:sz="0" w:space="0" w:color="auto"/>
          </w:tblBorders>
          <w:tblLook w:val="0000"/>
        </w:tblPrEx>
        <w:tc>
          <w:tcPr>
            <w:tcW w:w="682" w:type="dxa"/>
            <w:tcBorders>
              <w:top w:val="single" w:sz="4" w:space="0" w:color="auto"/>
              <w:left w:val="single" w:sz="4" w:space="0" w:color="auto"/>
              <w:bottom w:val="single" w:sz="4" w:space="0" w:color="auto"/>
              <w:right w:val="single" w:sz="4" w:space="0" w:color="auto"/>
            </w:tcBorders>
          </w:tcPr>
          <w:p w:rsidR="00544C9E" w:rsidRPr="00144745" w:rsidRDefault="00544C9E" w:rsidP="00764127">
            <w:pPr>
              <w:jc w:val="center"/>
              <w:rPr>
                <w:color w:val="000000" w:themeColor="text1"/>
                <w:sz w:val="24"/>
                <w:szCs w:val="24"/>
              </w:rPr>
            </w:pPr>
            <w:r w:rsidRPr="00144745">
              <w:rPr>
                <w:color w:val="000000" w:themeColor="text1"/>
                <w:sz w:val="24"/>
                <w:szCs w:val="24"/>
              </w:rPr>
              <w:t>7</w:t>
            </w:r>
          </w:p>
        </w:tc>
        <w:tc>
          <w:tcPr>
            <w:tcW w:w="6383" w:type="dxa"/>
            <w:tcBorders>
              <w:top w:val="single" w:sz="4" w:space="0" w:color="auto"/>
              <w:left w:val="single" w:sz="4" w:space="0" w:color="auto"/>
              <w:bottom w:val="single" w:sz="4" w:space="0" w:color="auto"/>
              <w:right w:val="single" w:sz="4" w:space="0" w:color="auto"/>
            </w:tcBorders>
          </w:tcPr>
          <w:p w:rsidR="00544C9E" w:rsidRPr="00144745" w:rsidRDefault="00544C9E" w:rsidP="00E30188">
            <w:pPr>
              <w:rPr>
                <w:color w:val="000000" w:themeColor="text1"/>
                <w:sz w:val="24"/>
                <w:szCs w:val="24"/>
              </w:rPr>
            </w:pPr>
            <w:r w:rsidRPr="00144745">
              <w:rPr>
                <w:color w:val="000000" w:themeColor="text1"/>
                <w:sz w:val="24"/>
                <w:szCs w:val="24"/>
              </w:rPr>
              <w:t>Требования к ограждению земельных участков для всех видов использования</w:t>
            </w:r>
          </w:p>
          <w:p w:rsidR="00544C9E" w:rsidRPr="00144745" w:rsidRDefault="00544C9E" w:rsidP="00E30188">
            <w:pPr>
              <w:rPr>
                <w:color w:val="000000" w:themeColor="text1"/>
                <w:sz w:val="24"/>
                <w:szCs w:val="24"/>
              </w:rPr>
            </w:pPr>
            <w:r w:rsidRPr="00144745">
              <w:rPr>
                <w:color w:val="000000" w:themeColor="text1"/>
                <w:sz w:val="24"/>
                <w:szCs w:val="24"/>
              </w:rPr>
              <w:t>тип ограждения</w:t>
            </w:r>
          </w:p>
          <w:p w:rsidR="00544C9E" w:rsidRPr="00144745" w:rsidRDefault="00544C9E" w:rsidP="00E30188">
            <w:pPr>
              <w:rPr>
                <w:color w:val="000000" w:themeColor="text1"/>
                <w:sz w:val="24"/>
                <w:szCs w:val="24"/>
              </w:rPr>
            </w:pPr>
          </w:p>
          <w:p w:rsidR="00544C9E" w:rsidRPr="00144745" w:rsidRDefault="00544C9E" w:rsidP="00E30188">
            <w:pPr>
              <w:rPr>
                <w:color w:val="000000" w:themeColor="text1"/>
                <w:sz w:val="24"/>
                <w:szCs w:val="24"/>
              </w:rPr>
            </w:pPr>
          </w:p>
          <w:p w:rsidR="00544C9E" w:rsidRPr="00144745" w:rsidRDefault="00544C9E" w:rsidP="00E30188">
            <w:pPr>
              <w:rPr>
                <w:color w:val="000000" w:themeColor="text1"/>
                <w:sz w:val="24"/>
                <w:szCs w:val="24"/>
              </w:rPr>
            </w:pPr>
          </w:p>
          <w:p w:rsidR="00544C9E" w:rsidRPr="00144745" w:rsidRDefault="00544C9E" w:rsidP="00E30188">
            <w:pPr>
              <w:rPr>
                <w:color w:val="000000" w:themeColor="text1"/>
                <w:sz w:val="24"/>
                <w:szCs w:val="24"/>
              </w:rPr>
            </w:pPr>
          </w:p>
          <w:p w:rsidR="00544C9E" w:rsidRPr="00144745" w:rsidRDefault="00544C9E" w:rsidP="00E30188">
            <w:pPr>
              <w:rPr>
                <w:color w:val="000000" w:themeColor="text1"/>
                <w:sz w:val="24"/>
                <w:szCs w:val="24"/>
              </w:rPr>
            </w:pPr>
          </w:p>
          <w:p w:rsidR="00544C9E" w:rsidRPr="00144745" w:rsidRDefault="00544C9E" w:rsidP="00E30188">
            <w:pPr>
              <w:rPr>
                <w:color w:val="000000" w:themeColor="text1"/>
                <w:sz w:val="24"/>
                <w:szCs w:val="24"/>
              </w:rPr>
            </w:pPr>
          </w:p>
          <w:p w:rsidR="0044112B" w:rsidRPr="00144745" w:rsidRDefault="0044112B" w:rsidP="00E30188">
            <w:pPr>
              <w:rPr>
                <w:color w:val="000000" w:themeColor="text1"/>
                <w:sz w:val="24"/>
                <w:szCs w:val="24"/>
              </w:rPr>
            </w:pPr>
          </w:p>
          <w:p w:rsidR="00544C9E" w:rsidRPr="00144745" w:rsidRDefault="00544C9E" w:rsidP="00E30188">
            <w:pPr>
              <w:rPr>
                <w:color w:val="000000" w:themeColor="text1"/>
                <w:sz w:val="24"/>
                <w:szCs w:val="24"/>
              </w:rPr>
            </w:pPr>
            <w:r w:rsidRPr="00144745">
              <w:rPr>
                <w:color w:val="000000" w:themeColor="text1"/>
                <w:sz w:val="24"/>
                <w:szCs w:val="24"/>
              </w:rPr>
              <w:t>высота ограждения</w:t>
            </w:r>
          </w:p>
        </w:tc>
        <w:tc>
          <w:tcPr>
            <w:tcW w:w="697" w:type="dxa"/>
            <w:tcBorders>
              <w:top w:val="single" w:sz="4" w:space="0" w:color="auto"/>
              <w:left w:val="single" w:sz="4" w:space="0" w:color="auto"/>
              <w:bottom w:val="single" w:sz="4" w:space="0" w:color="auto"/>
              <w:right w:val="single" w:sz="4" w:space="0" w:color="auto"/>
            </w:tcBorders>
          </w:tcPr>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p>
          <w:p w:rsidR="0044112B" w:rsidRPr="00144745" w:rsidRDefault="0044112B"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r w:rsidRPr="00144745">
              <w:rPr>
                <w:color w:val="000000" w:themeColor="text1"/>
                <w:sz w:val="24"/>
                <w:szCs w:val="24"/>
              </w:rPr>
              <w:t>м</w:t>
            </w:r>
          </w:p>
        </w:tc>
        <w:tc>
          <w:tcPr>
            <w:tcW w:w="2586" w:type="dxa"/>
            <w:tcBorders>
              <w:top w:val="single" w:sz="4" w:space="0" w:color="auto"/>
              <w:left w:val="single" w:sz="4" w:space="0" w:color="auto"/>
              <w:bottom w:val="single" w:sz="4" w:space="0" w:color="auto"/>
              <w:right w:val="single" w:sz="4" w:space="0" w:color="auto"/>
            </w:tcBorders>
          </w:tcPr>
          <w:p w:rsidR="00544C9E" w:rsidRPr="00144745" w:rsidRDefault="00544C9E" w:rsidP="00764127">
            <w:pPr>
              <w:jc w:val="center"/>
              <w:rPr>
                <w:color w:val="000000" w:themeColor="text1"/>
                <w:sz w:val="24"/>
                <w:szCs w:val="24"/>
              </w:rPr>
            </w:pPr>
          </w:p>
          <w:p w:rsidR="0044112B" w:rsidRPr="00144745" w:rsidRDefault="0044112B" w:rsidP="00764127">
            <w:pPr>
              <w:jc w:val="center"/>
              <w:rPr>
                <w:color w:val="000000" w:themeColor="text1"/>
                <w:sz w:val="24"/>
                <w:szCs w:val="24"/>
              </w:rPr>
            </w:pPr>
          </w:p>
          <w:p w:rsidR="00544C9E" w:rsidRPr="00144745" w:rsidRDefault="00544C9E" w:rsidP="00764127">
            <w:pPr>
              <w:jc w:val="center"/>
              <w:rPr>
                <w:color w:val="000000" w:themeColor="text1"/>
                <w:sz w:val="24"/>
                <w:szCs w:val="24"/>
              </w:rPr>
            </w:pPr>
            <w:r w:rsidRPr="00144745">
              <w:rPr>
                <w:color w:val="000000" w:themeColor="text1"/>
                <w:sz w:val="24"/>
                <w:szCs w:val="24"/>
              </w:rPr>
              <w:t>стальная сетка (в том числе с цоколем),  металлическое решетчатое (в том числе с цоколем), железобетонное решетчатое (в том числе с цоколем)</w:t>
            </w:r>
          </w:p>
          <w:p w:rsidR="00544C9E" w:rsidRPr="00144745" w:rsidRDefault="00544C9E" w:rsidP="00764127">
            <w:pPr>
              <w:jc w:val="center"/>
              <w:rPr>
                <w:color w:val="000000" w:themeColor="text1"/>
                <w:sz w:val="24"/>
                <w:szCs w:val="24"/>
              </w:rPr>
            </w:pPr>
            <w:r w:rsidRPr="00144745">
              <w:rPr>
                <w:color w:val="000000" w:themeColor="text1"/>
                <w:sz w:val="24"/>
                <w:szCs w:val="24"/>
              </w:rPr>
              <w:t>1,2-1,6</w:t>
            </w:r>
          </w:p>
        </w:tc>
      </w:tr>
      <w:tr w:rsidR="00544C9E" w:rsidRPr="00144745" w:rsidTr="0044112B">
        <w:tc>
          <w:tcPr>
            <w:tcW w:w="682" w:type="dxa"/>
            <w:tcBorders>
              <w:top w:val="single" w:sz="4" w:space="0" w:color="auto"/>
              <w:left w:val="single" w:sz="4" w:space="0" w:color="auto"/>
              <w:bottom w:val="single" w:sz="4" w:space="0" w:color="auto"/>
              <w:right w:val="single" w:sz="4" w:space="0" w:color="auto"/>
            </w:tcBorders>
          </w:tcPr>
          <w:p w:rsidR="00544C9E" w:rsidRPr="00144745" w:rsidRDefault="00544C9E" w:rsidP="000F1221">
            <w:pPr>
              <w:tabs>
                <w:tab w:val="num" w:pos="720"/>
              </w:tabs>
              <w:jc w:val="center"/>
              <w:rPr>
                <w:color w:val="000000" w:themeColor="text1"/>
                <w:sz w:val="24"/>
                <w:szCs w:val="24"/>
              </w:rPr>
            </w:pPr>
            <w:r w:rsidRPr="00144745">
              <w:rPr>
                <w:color w:val="000000" w:themeColor="text1"/>
                <w:sz w:val="24"/>
                <w:szCs w:val="24"/>
              </w:rPr>
              <w:t>8</w:t>
            </w:r>
          </w:p>
        </w:tc>
        <w:tc>
          <w:tcPr>
            <w:tcW w:w="6383" w:type="dxa"/>
            <w:tcBorders>
              <w:top w:val="single" w:sz="4" w:space="0" w:color="auto"/>
              <w:left w:val="single" w:sz="4" w:space="0" w:color="auto"/>
              <w:bottom w:val="single" w:sz="4" w:space="0" w:color="auto"/>
              <w:right w:val="single" w:sz="4" w:space="0" w:color="auto"/>
            </w:tcBorders>
          </w:tcPr>
          <w:p w:rsidR="00544C9E" w:rsidRPr="00144745" w:rsidRDefault="0044112B" w:rsidP="0044112B">
            <w:pPr>
              <w:tabs>
                <w:tab w:val="left" w:pos="360"/>
                <w:tab w:val="right" w:pos="567"/>
              </w:tabs>
              <w:jc w:val="both"/>
              <w:rPr>
                <w:color w:val="000000" w:themeColor="text1"/>
                <w:sz w:val="24"/>
                <w:szCs w:val="24"/>
              </w:rPr>
            </w:pPr>
            <w:r w:rsidRPr="00144745">
              <w:rPr>
                <w:color w:val="000000" w:themeColor="text1"/>
                <w:sz w:val="24"/>
                <w:szCs w:val="24"/>
              </w:rPr>
              <w:t>максимальный п</w:t>
            </w:r>
            <w:r w:rsidR="00544C9E" w:rsidRPr="00144745">
              <w:rPr>
                <w:color w:val="000000" w:themeColor="text1"/>
                <w:sz w:val="24"/>
                <w:szCs w:val="24"/>
              </w:rPr>
              <w:t xml:space="preserve">роцент застройки </w:t>
            </w:r>
            <w:r w:rsidR="008D181B" w:rsidRPr="00144745">
              <w:rPr>
                <w:color w:val="000000" w:themeColor="text1"/>
                <w:sz w:val="24"/>
                <w:szCs w:val="24"/>
              </w:rPr>
              <w:t xml:space="preserve"> </w:t>
            </w:r>
            <w:r w:rsidRPr="00144745">
              <w:rPr>
                <w:color w:val="000000" w:themeColor="text1"/>
                <w:sz w:val="24"/>
                <w:szCs w:val="24"/>
              </w:rPr>
              <w:t xml:space="preserve"> </w:t>
            </w:r>
            <w:r w:rsidR="008D181B" w:rsidRPr="00144745">
              <w:rPr>
                <w:color w:val="000000" w:themeColor="text1"/>
                <w:sz w:val="24"/>
                <w:szCs w:val="24"/>
              </w:rPr>
              <w:t xml:space="preserve"> земельного участка </w:t>
            </w:r>
            <w:r w:rsidRPr="00144745">
              <w:rPr>
                <w:strike/>
                <w:color w:val="000000" w:themeColor="text1"/>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tcPr>
          <w:p w:rsidR="00544C9E" w:rsidRPr="00144745" w:rsidRDefault="00544C9E" w:rsidP="00E30188">
            <w:pPr>
              <w:tabs>
                <w:tab w:val="right" w:pos="567"/>
              </w:tabs>
              <w:rPr>
                <w:color w:val="000000" w:themeColor="text1"/>
                <w:sz w:val="24"/>
                <w:szCs w:val="24"/>
              </w:rPr>
            </w:pPr>
          </w:p>
        </w:tc>
        <w:tc>
          <w:tcPr>
            <w:tcW w:w="2586" w:type="dxa"/>
            <w:tcBorders>
              <w:top w:val="single" w:sz="4" w:space="0" w:color="auto"/>
              <w:left w:val="single" w:sz="4" w:space="0" w:color="auto"/>
              <w:bottom w:val="single" w:sz="4" w:space="0" w:color="auto"/>
              <w:right w:val="single" w:sz="4" w:space="0" w:color="auto"/>
            </w:tcBorders>
          </w:tcPr>
          <w:p w:rsidR="00544C9E" w:rsidRPr="00144745" w:rsidRDefault="00B7155F" w:rsidP="00764127">
            <w:pPr>
              <w:tabs>
                <w:tab w:val="right" w:pos="567"/>
              </w:tabs>
              <w:jc w:val="center"/>
              <w:rPr>
                <w:color w:val="000000" w:themeColor="text1"/>
                <w:sz w:val="24"/>
                <w:szCs w:val="24"/>
                <w:highlight w:val="cyan"/>
              </w:rPr>
            </w:pPr>
            <w:r w:rsidRPr="00144745">
              <w:rPr>
                <w:color w:val="000000" w:themeColor="text1"/>
                <w:sz w:val="24"/>
                <w:szCs w:val="24"/>
              </w:rPr>
              <w:t>не установлен</w:t>
            </w:r>
          </w:p>
        </w:tc>
      </w:tr>
    </w:tbl>
    <w:p w:rsidR="00EB7C92" w:rsidRPr="00144745" w:rsidRDefault="00981A72" w:rsidP="0044112B">
      <w:pPr>
        <w:jc w:val="both"/>
        <w:rPr>
          <w:color w:val="000000" w:themeColor="text1"/>
          <w:sz w:val="28"/>
          <w:szCs w:val="28"/>
        </w:rPr>
      </w:pPr>
      <w:r w:rsidRPr="00144745">
        <w:rPr>
          <w:b/>
          <w:bCs/>
          <w:color w:val="000000" w:themeColor="text1"/>
          <w:sz w:val="28"/>
          <w:szCs w:val="28"/>
        </w:rPr>
        <w:t xml:space="preserve">  </w:t>
      </w:r>
      <w:r w:rsidR="00443F95" w:rsidRPr="00144745">
        <w:rPr>
          <w:b/>
          <w:bCs/>
          <w:color w:val="000000" w:themeColor="text1"/>
          <w:sz w:val="28"/>
          <w:szCs w:val="28"/>
        </w:rPr>
        <w:t xml:space="preserve"> </w:t>
      </w:r>
    </w:p>
    <w:p w:rsidR="00072D5F" w:rsidRDefault="00072D5F" w:rsidP="00072D5F">
      <w:pPr>
        <w:ind w:firstLine="709"/>
        <w:jc w:val="both"/>
        <w:rPr>
          <w:sz w:val="24"/>
          <w:szCs w:val="24"/>
        </w:rPr>
      </w:pPr>
    </w:p>
    <w:p w:rsidR="00072D5F" w:rsidRPr="00B17CE6" w:rsidRDefault="00072D5F" w:rsidP="00072D5F">
      <w:pPr>
        <w:ind w:firstLine="709"/>
        <w:jc w:val="both"/>
        <w:rPr>
          <w:sz w:val="28"/>
          <w:szCs w:val="28"/>
        </w:rPr>
      </w:pPr>
      <w:r w:rsidRPr="00B17CE6">
        <w:rPr>
          <w:sz w:val="28"/>
          <w:szCs w:val="28"/>
        </w:rPr>
        <w:t xml:space="preserve">Примечания: </w:t>
      </w:r>
    </w:p>
    <w:p w:rsidR="00072D5F" w:rsidRPr="00B17CE6" w:rsidRDefault="00072D5F" w:rsidP="00072D5F">
      <w:pPr>
        <w:ind w:firstLine="709"/>
        <w:jc w:val="both"/>
        <w:rPr>
          <w:sz w:val="28"/>
          <w:szCs w:val="28"/>
        </w:rPr>
      </w:pPr>
      <w:r w:rsidRPr="00B17CE6">
        <w:rPr>
          <w:sz w:val="28"/>
          <w:szCs w:val="28"/>
        </w:rPr>
        <w:t>1.Допускается блокировка зданий и сооружений, расположенных на смежных земельных участках, и сокращение минимальных отступов от границ соседних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072D5F" w:rsidRPr="00B17CE6" w:rsidRDefault="00072D5F" w:rsidP="00072D5F">
      <w:pPr>
        <w:suppressAutoHyphens w:val="0"/>
        <w:autoSpaceDE w:val="0"/>
        <w:autoSpaceDN w:val="0"/>
        <w:adjustRightInd w:val="0"/>
        <w:snapToGrid/>
        <w:ind w:firstLine="709"/>
        <w:jc w:val="both"/>
        <w:rPr>
          <w:sz w:val="28"/>
          <w:szCs w:val="28"/>
        </w:rPr>
      </w:pPr>
      <w:r w:rsidRPr="00B17CE6">
        <w:rPr>
          <w:sz w:val="28"/>
          <w:szCs w:val="28"/>
        </w:rPr>
        <w:t>2.Сост</w:t>
      </w:r>
      <w:r w:rsidRPr="001C2387">
        <w:rPr>
          <w:color w:val="000000" w:themeColor="text1"/>
          <w:sz w:val="28"/>
          <w:szCs w:val="28"/>
        </w:rPr>
        <w:t>а</w:t>
      </w:r>
      <w:r w:rsidRPr="00B17CE6">
        <w:rPr>
          <w:sz w:val="28"/>
          <w:szCs w:val="28"/>
        </w:rPr>
        <w:t>в комплекса АЗС может варьироваться с учетом входящих в него видов.</w:t>
      </w:r>
    </w:p>
    <w:p w:rsidR="00883FAB" w:rsidRPr="0099568A" w:rsidRDefault="001D44CB" w:rsidP="00883FAB">
      <w:pPr>
        <w:pStyle w:val="3"/>
        <w:tabs>
          <w:tab w:val="left" w:pos="0"/>
        </w:tabs>
        <w:rPr>
          <w:rFonts w:ascii="Times New Roman" w:hAnsi="Times New Roman"/>
          <w:color w:val="auto"/>
          <w:highlight w:val="yellow"/>
          <w:lang w:val="ru-RU"/>
        </w:rPr>
      </w:pPr>
      <w:bookmarkStart w:id="140" w:name="_Toc390949177"/>
      <w:r>
        <w:rPr>
          <w:rFonts w:ascii="Times New Roman" w:hAnsi="Times New Roman"/>
          <w:color w:val="auto"/>
          <w:lang w:val="ru-RU"/>
        </w:rPr>
        <w:t>Статья 41</w:t>
      </w:r>
      <w:r w:rsidR="00883FAB" w:rsidRPr="002D60C9">
        <w:rPr>
          <w:rFonts w:ascii="Times New Roman" w:hAnsi="Times New Roman"/>
          <w:color w:val="auto"/>
          <w:lang w:val="ru-RU"/>
        </w:rPr>
        <w:t xml:space="preserve">. СХ-1. Зона </w:t>
      </w:r>
      <w:r w:rsidR="00883FAB" w:rsidRPr="00E77000">
        <w:rPr>
          <w:rFonts w:ascii="Times New Roman" w:hAnsi="Times New Roman"/>
          <w:color w:val="auto"/>
          <w:lang w:val="ru-RU"/>
        </w:rPr>
        <w:t>сельскохозяйственн</w:t>
      </w:r>
      <w:r w:rsidR="00E77000" w:rsidRPr="00E77000">
        <w:rPr>
          <w:rFonts w:ascii="Times New Roman" w:hAnsi="Times New Roman"/>
          <w:color w:val="auto"/>
          <w:lang w:val="ru-RU"/>
        </w:rPr>
        <w:t>ого</w:t>
      </w:r>
      <w:r w:rsidR="00883FAB" w:rsidRPr="00E77000">
        <w:rPr>
          <w:rFonts w:ascii="Times New Roman" w:hAnsi="Times New Roman"/>
          <w:color w:val="auto"/>
          <w:lang w:val="ru-RU"/>
        </w:rPr>
        <w:t xml:space="preserve"> </w:t>
      </w:r>
      <w:bookmarkEnd w:id="140"/>
      <w:r w:rsidR="00E77000" w:rsidRPr="00E77000">
        <w:rPr>
          <w:rFonts w:ascii="Times New Roman" w:hAnsi="Times New Roman"/>
          <w:color w:val="auto"/>
          <w:lang w:val="ru-RU"/>
        </w:rPr>
        <w:t>использования</w:t>
      </w:r>
    </w:p>
    <w:p w:rsidR="00981A72" w:rsidRPr="00981A72" w:rsidRDefault="00981A72" w:rsidP="00981A72">
      <w:pPr>
        <w:pStyle w:val="3"/>
        <w:tabs>
          <w:tab w:val="left" w:pos="0"/>
        </w:tabs>
        <w:jc w:val="both"/>
        <w:rPr>
          <w:rFonts w:ascii="Times New Roman" w:hAnsi="Times New Roman"/>
          <w:b w:val="0"/>
          <w:color w:val="auto"/>
          <w:lang w:val="ru-RU"/>
        </w:rPr>
      </w:pPr>
      <w:r>
        <w:rPr>
          <w:rFonts w:ascii="Times New Roman" w:hAnsi="Times New Roman"/>
          <w:b w:val="0"/>
          <w:lang w:val="ru-RU"/>
        </w:rPr>
        <w:t xml:space="preserve">           1.</w:t>
      </w:r>
      <w:r w:rsidRPr="00192AAC">
        <w:rPr>
          <w:rFonts w:ascii="Times New Roman" w:hAnsi="Times New Roman"/>
          <w:b w:val="0"/>
          <w:lang w:val="ru-RU"/>
        </w:rPr>
        <w:t xml:space="preserve">Градостроительные регламенты в части видов разрешенного использования земельных участков и объектов капитального строительства зоны </w:t>
      </w:r>
      <w:r w:rsidRPr="00981A72">
        <w:rPr>
          <w:rFonts w:ascii="Times New Roman" w:hAnsi="Times New Roman"/>
          <w:b w:val="0"/>
          <w:color w:val="auto"/>
          <w:lang w:val="ru-RU"/>
        </w:rPr>
        <w:t>сельскохозяйственных угодий</w:t>
      </w:r>
      <w:r w:rsidRPr="00981A72">
        <w:rPr>
          <w:b w:val="0"/>
          <w:lang w:val="ru-RU"/>
        </w:rPr>
        <w:t xml:space="preserve"> </w:t>
      </w:r>
      <w:r w:rsidRPr="00981A72">
        <w:rPr>
          <w:rFonts w:ascii="Times New Roman" w:hAnsi="Times New Roman"/>
          <w:b w:val="0"/>
          <w:lang w:val="ru-RU"/>
        </w:rPr>
        <w:t>приведены в таблице № 13.</w:t>
      </w:r>
    </w:p>
    <w:p w:rsidR="00981A72" w:rsidRPr="00144745" w:rsidRDefault="00981A72" w:rsidP="00144745">
      <w:pPr>
        <w:tabs>
          <w:tab w:val="left" w:pos="993"/>
        </w:tabs>
        <w:autoSpaceDE w:val="0"/>
        <w:autoSpaceDN w:val="0"/>
        <w:adjustRightInd w:val="0"/>
        <w:ind w:left="708"/>
        <w:jc w:val="right"/>
        <w:rPr>
          <w:b/>
          <w:bCs/>
          <w:color w:val="000000" w:themeColor="text1"/>
          <w:sz w:val="28"/>
          <w:szCs w:val="28"/>
        </w:rPr>
      </w:pPr>
      <w:r w:rsidRPr="00144745">
        <w:rPr>
          <w:color w:val="000000" w:themeColor="text1"/>
          <w:sz w:val="28"/>
          <w:szCs w:val="28"/>
        </w:rPr>
        <w:t xml:space="preserve">Таблица № 13 </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981A72" w:rsidRPr="00981A72" w:rsidTr="00BE0DCB">
        <w:trPr>
          <w:trHeight w:val="304"/>
        </w:trPr>
        <w:tc>
          <w:tcPr>
            <w:tcW w:w="541" w:type="pct"/>
            <w:tcBorders>
              <w:top w:val="single" w:sz="8" w:space="0" w:color="auto"/>
              <w:left w:val="single" w:sz="8" w:space="0" w:color="auto"/>
              <w:bottom w:val="single" w:sz="8" w:space="0" w:color="auto"/>
              <w:right w:val="nil"/>
            </w:tcBorders>
          </w:tcPr>
          <w:p w:rsidR="00981A72" w:rsidRPr="00144745" w:rsidRDefault="00144745" w:rsidP="00BE0DCB">
            <w:pPr>
              <w:spacing w:before="120" w:after="120"/>
              <w:jc w:val="center"/>
              <w:rPr>
                <w:bCs/>
                <w:color w:val="000000" w:themeColor="text1"/>
              </w:rPr>
            </w:pPr>
            <w:r w:rsidRPr="00144745">
              <w:rPr>
                <w:color w:val="000000" w:themeColor="text1"/>
                <w:sz w:val="24"/>
                <w:szCs w:val="24"/>
              </w:rPr>
              <w:t>№ п/п</w:t>
            </w:r>
          </w:p>
        </w:tc>
        <w:tc>
          <w:tcPr>
            <w:tcW w:w="1932" w:type="pct"/>
            <w:tcBorders>
              <w:top w:val="single" w:sz="8" w:space="0" w:color="auto"/>
              <w:left w:val="single" w:sz="8" w:space="0" w:color="auto"/>
              <w:bottom w:val="single" w:sz="8" w:space="0" w:color="auto"/>
              <w:right w:val="nil"/>
            </w:tcBorders>
            <w:vAlign w:val="center"/>
          </w:tcPr>
          <w:p w:rsidR="00981A72" w:rsidRPr="00144745" w:rsidRDefault="00981A72" w:rsidP="00BE0DCB">
            <w:pPr>
              <w:spacing w:before="120" w:after="120"/>
              <w:jc w:val="center"/>
              <w:rPr>
                <w:b/>
                <w:bCs/>
                <w:color w:val="000000" w:themeColor="text1"/>
              </w:rPr>
            </w:pPr>
            <w:r w:rsidRPr="00144745">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981A72" w:rsidRPr="00144745" w:rsidRDefault="00981A72" w:rsidP="00BE0DCB">
            <w:pPr>
              <w:spacing w:before="120" w:after="120"/>
              <w:jc w:val="center"/>
              <w:rPr>
                <w:b/>
                <w:bCs/>
                <w:color w:val="000000" w:themeColor="text1"/>
              </w:rPr>
            </w:pPr>
            <w:r w:rsidRPr="00144745">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981A72" w:rsidRDefault="00981A72" w:rsidP="00BE0DCB">
            <w:pPr>
              <w:jc w:val="center"/>
              <w:rPr>
                <w:color w:val="1F497D"/>
                <w:sz w:val="24"/>
                <w:szCs w:val="24"/>
              </w:rPr>
            </w:pPr>
            <w:r w:rsidRPr="00981A72">
              <w:rPr>
                <w:color w:val="1F497D"/>
                <w:sz w:val="24"/>
                <w:szCs w:val="24"/>
              </w:rPr>
              <w:t>1.</w:t>
            </w:r>
          </w:p>
        </w:tc>
        <w:tc>
          <w:tcPr>
            <w:tcW w:w="1932" w:type="pct"/>
            <w:tcBorders>
              <w:top w:val="single" w:sz="8" w:space="0" w:color="auto"/>
              <w:left w:val="single" w:sz="8" w:space="0" w:color="auto"/>
              <w:bottom w:val="single" w:sz="8" w:space="0" w:color="auto"/>
              <w:right w:val="nil"/>
            </w:tcBorders>
          </w:tcPr>
          <w:p w:rsidR="00981A72" w:rsidRPr="00EB0AA4" w:rsidRDefault="00981A72" w:rsidP="00BE0DCB">
            <w:pPr>
              <w:rPr>
                <w:color w:val="548DD4" w:themeColor="text2" w:themeTint="99"/>
              </w:rPr>
            </w:pPr>
            <w:r w:rsidRPr="00EB0AA4">
              <w:rPr>
                <w:color w:val="548DD4" w:themeColor="text2" w:themeTint="99"/>
              </w:rPr>
              <w:t>Обеспечение сельскохозяйственного производства-код 1.18</w:t>
            </w:r>
          </w:p>
          <w:p w:rsidR="009755FA" w:rsidRPr="00EB0AA4" w:rsidRDefault="00EB0AA4" w:rsidP="000A0744">
            <w:pPr>
              <w:jc w:val="both"/>
              <w:rPr>
                <w:color w:val="548DD4" w:themeColor="text2" w:themeTint="99"/>
                <w:sz w:val="28"/>
                <w:szCs w:val="28"/>
              </w:rPr>
            </w:pPr>
            <w:r>
              <w:rPr>
                <w:color w:val="548DD4" w:themeColor="text2" w:themeTint="99"/>
                <w:sz w:val="24"/>
                <w:szCs w:val="24"/>
                <w:lang w:eastAsia="ru-RU"/>
              </w:rPr>
              <w:t>(п. 1  исключен решением  от 28</w:t>
            </w:r>
            <w:r w:rsidRPr="00D50A8F">
              <w:rPr>
                <w:color w:val="548DD4" w:themeColor="text2" w:themeTint="99"/>
                <w:sz w:val="24"/>
                <w:szCs w:val="24"/>
                <w:lang w:eastAsia="ru-RU"/>
              </w:rPr>
              <w:t>.0</w:t>
            </w:r>
            <w:r>
              <w:rPr>
                <w:color w:val="548DD4" w:themeColor="text2" w:themeTint="99"/>
                <w:sz w:val="24"/>
                <w:szCs w:val="24"/>
                <w:lang w:eastAsia="ru-RU"/>
              </w:rPr>
              <w:t>6</w:t>
            </w:r>
            <w:r w:rsidRPr="00D50A8F">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981A72" w:rsidRPr="00EB0AA4" w:rsidRDefault="00981A72" w:rsidP="008A7B2B">
            <w:pPr>
              <w:jc w:val="center"/>
              <w:rPr>
                <w:color w:val="548DD4" w:themeColor="text2" w:themeTint="99"/>
                <w:sz w:val="24"/>
                <w:szCs w:val="24"/>
              </w:rPr>
            </w:pPr>
            <w:r w:rsidRPr="00EB0AA4">
              <w:rPr>
                <w:color w:val="548DD4" w:themeColor="text2" w:themeTint="99"/>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981A72" w:rsidRDefault="00981A72" w:rsidP="00BE0DCB">
            <w:pPr>
              <w:jc w:val="center"/>
              <w:rPr>
                <w:color w:val="1F497D"/>
                <w:sz w:val="24"/>
                <w:szCs w:val="24"/>
              </w:rPr>
            </w:pPr>
            <w:r w:rsidRPr="00981A72">
              <w:rPr>
                <w:color w:val="1F497D"/>
                <w:sz w:val="24"/>
                <w:szCs w:val="24"/>
              </w:rPr>
              <w:t>2.</w:t>
            </w:r>
          </w:p>
        </w:tc>
        <w:tc>
          <w:tcPr>
            <w:tcW w:w="1932" w:type="pct"/>
            <w:tcBorders>
              <w:top w:val="single" w:sz="8" w:space="0" w:color="auto"/>
              <w:left w:val="single" w:sz="8" w:space="0" w:color="auto"/>
              <w:bottom w:val="single" w:sz="8" w:space="0" w:color="auto"/>
              <w:right w:val="nil"/>
            </w:tcBorders>
          </w:tcPr>
          <w:p w:rsidR="00981A72" w:rsidRPr="00EB0AA4" w:rsidRDefault="00981A72" w:rsidP="00BE0DCB">
            <w:pPr>
              <w:rPr>
                <w:color w:val="548DD4" w:themeColor="text2" w:themeTint="99"/>
                <w:sz w:val="24"/>
                <w:szCs w:val="24"/>
              </w:rPr>
            </w:pPr>
            <w:r w:rsidRPr="00EB0AA4">
              <w:rPr>
                <w:color w:val="548DD4" w:themeColor="text2" w:themeTint="99"/>
                <w:sz w:val="24"/>
                <w:szCs w:val="24"/>
              </w:rPr>
              <w:t>Резервные леса-код 10.4</w:t>
            </w:r>
          </w:p>
          <w:p w:rsidR="00981A72" w:rsidRPr="00EB0AA4" w:rsidRDefault="00791820" w:rsidP="000A0744">
            <w:pPr>
              <w:rPr>
                <w:color w:val="548DD4" w:themeColor="text2" w:themeTint="99"/>
                <w:sz w:val="24"/>
                <w:szCs w:val="24"/>
              </w:rPr>
            </w:pPr>
            <w:r w:rsidRPr="00EB0AA4">
              <w:rPr>
                <w:color w:val="548DD4" w:themeColor="text2" w:themeTint="99"/>
                <w:sz w:val="24"/>
                <w:szCs w:val="24"/>
                <w:lang w:eastAsia="ru-RU"/>
              </w:rPr>
              <w:t xml:space="preserve"> </w:t>
            </w:r>
            <w:r w:rsidR="00EB0AA4" w:rsidRPr="00EB0AA4">
              <w:rPr>
                <w:color w:val="548DD4" w:themeColor="text2" w:themeTint="99"/>
                <w:sz w:val="24"/>
                <w:szCs w:val="24"/>
                <w:lang w:eastAsia="ru-RU"/>
              </w:rPr>
              <w:t xml:space="preserve"> </w:t>
            </w:r>
            <w:r w:rsidR="00EB0AA4">
              <w:rPr>
                <w:color w:val="548DD4" w:themeColor="text2" w:themeTint="99"/>
                <w:sz w:val="24"/>
                <w:szCs w:val="24"/>
                <w:lang w:eastAsia="ru-RU"/>
              </w:rPr>
              <w:t>(</w:t>
            </w:r>
            <w:r w:rsidR="00EB0AA4" w:rsidRPr="00EB0AA4">
              <w:rPr>
                <w:color w:val="548DD4" w:themeColor="text2" w:themeTint="99"/>
                <w:sz w:val="24"/>
                <w:szCs w:val="24"/>
                <w:lang w:eastAsia="ru-RU"/>
              </w:rPr>
              <w:t xml:space="preserve">п.2 </w:t>
            </w:r>
            <w:r w:rsidR="00EB0AA4">
              <w:rPr>
                <w:color w:val="548DD4" w:themeColor="text2" w:themeTint="99"/>
                <w:sz w:val="24"/>
                <w:szCs w:val="24"/>
                <w:lang w:eastAsia="ru-RU"/>
              </w:rPr>
              <w:t xml:space="preserve">исключен </w:t>
            </w:r>
            <w:r w:rsidR="00EB0AA4" w:rsidRPr="00EB0AA4">
              <w:rPr>
                <w:color w:val="548DD4" w:themeColor="text2" w:themeTint="99"/>
                <w:sz w:val="24"/>
                <w:szCs w:val="24"/>
                <w:lang w:eastAsia="ru-RU"/>
              </w:rPr>
              <w:t xml:space="preserve"> решением  от 28.06.2017г.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sidR="00EB0AA4" w:rsidRPr="00EB0AA4">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981A72" w:rsidRPr="00EB0AA4" w:rsidRDefault="00981A72" w:rsidP="008A7B2B">
            <w:pPr>
              <w:jc w:val="center"/>
              <w:rPr>
                <w:color w:val="548DD4" w:themeColor="text2" w:themeTint="99"/>
                <w:sz w:val="24"/>
                <w:szCs w:val="24"/>
              </w:rPr>
            </w:pPr>
            <w:r w:rsidRPr="00EB0AA4">
              <w:rPr>
                <w:color w:val="548DD4" w:themeColor="text2" w:themeTint="99"/>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144745" w:rsidRDefault="00981A72" w:rsidP="00BE0DCB">
            <w:pPr>
              <w:jc w:val="center"/>
              <w:rPr>
                <w:color w:val="000000" w:themeColor="text1"/>
                <w:sz w:val="24"/>
                <w:szCs w:val="24"/>
              </w:rPr>
            </w:pPr>
            <w:r w:rsidRPr="00144745">
              <w:rPr>
                <w:color w:val="000000" w:themeColor="text1"/>
                <w:sz w:val="24"/>
                <w:szCs w:val="24"/>
              </w:rPr>
              <w:t>3.</w:t>
            </w:r>
          </w:p>
        </w:tc>
        <w:tc>
          <w:tcPr>
            <w:tcW w:w="1932" w:type="pct"/>
            <w:tcBorders>
              <w:top w:val="single" w:sz="8" w:space="0" w:color="auto"/>
              <w:left w:val="single" w:sz="8" w:space="0" w:color="auto"/>
              <w:bottom w:val="single" w:sz="8" w:space="0" w:color="auto"/>
              <w:right w:val="nil"/>
            </w:tcBorders>
          </w:tcPr>
          <w:p w:rsidR="00981A72" w:rsidRPr="00144745" w:rsidRDefault="00981A72" w:rsidP="00BE0DCB">
            <w:pPr>
              <w:rPr>
                <w:color w:val="000000" w:themeColor="text1"/>
                <w:sz w:val="24"/>
                <w:szCs w:val="24"/>
              </w:rPr>
            </w:pPr>
            <w:r w:rsidRPr="00144745">
              <w:rPr>
                <w:color w:val="000000" w:themeColor="text1"/>
              </w:rPr>
              <w:t>Земельные участки (территории) общего пользования – код 12.0</w:t>
            </w:r>
          </w:p>
        </w:tc>
        <w:tc>
          <w:tcPr>
            <w:tcW w:w="2527" w:type="pct"/>
            <w:tcBorders>
              <w:top w:val="single" w:sz="8" w:space="0" w:color="auto"/>
              <w:left w:val="single" w:sz="8" w:space="0" w:color="auto"/>
              <w:bottom w:val="single" w:sz="8" w:space="0" w:color="auto"/>
              <w:right w:val="single" w:sz="8" w:space="0" w:color="auto"/>
            </w:tcBorders>
          </w:tcPr>
          <w:p w:rsidR="00981A72" w:rsidRPr="00144745" w:rsidRDefault="00981A72" w:rsidP="008A7B2B">
            <w:pPr>
              <w:jc w:val="center"/>
              <w:rPr>
                <w:color w:val="000000" w:themeColor="text1"/>
                <w:sz w:val="24"/>
                <w:szCs w:val="24"/>
              </w:rPr>
            </w:pPr>
            <w:r w:rsidRPr="00144745">
              <w:rPr>
                <w:color w:val="000000" w:themeColor="text1"/>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144745" w:rsidRDefault="00981A72" w:rsidP="00BE0DCB">
            <w:pPr>
              <w:jc w:val="center"/>
              <w:rPr>
                <w:color w:val="000000" w:themeColor="text1"/>
                <w:sz w:val="24"/>
                <w:szCs w:val="24"/>
              </w:rPr>
            </w:pPr>
            <w:r w:rsidRPr="00144745">
              <w:rPr>
                <w:color w:val="000000" w:themeColor="text1"/>
                <w:sz w:val="24"/>
                <w:szCs w:val="24"/>
              </w:rPr>
              <w:t>4.</w:t>
            </w:r>
          </w:p>
        </w:tc>
        <w:tc>
          <w:tcPr>
            <w:tcW w:w="1932" w:type="pct"/>
            <w:tcBorders>
              <w:top w:val="single" w:sz="8" w:space="0" w:color="auto"/>
              <w:left w:val="single" w:sz="8" w:space="0" w:color="auto"/>
              <w:bottom w:val="single" w:sz="8" w:space="0" w:color="auto"/>
              <w:right w:val="nil"/>
            </w:tcBorders>
          </w:tcPr>
          <w:p w:rsidR="00981A72" w:rsidRPr="00144745" w:rsidRDefault="00981A72" w:rsidP="00BE0DCB">
            <w:pPr>
              <w:rPr>
                <w:color w:val="000000" w:themeColor="text1"/>
              </w:rPr>
            </w:pPr>
            <w:r w:rsidRPr="00144745">
              <w:rPr>
                <w:color w:val="000000" w:themeColor="text1"/>
              </w:rPr>
              <w:t>Ведение огородничества- код 13.1</w:t>
            </w:r>
          </w:p>
        </w:tc>
        <w:tc>
          <w:tcPr>
            <w:tcW w:w="2527" w:type="pct"/>
            <w:tcBorders>
              <w:top w:val="single" w:sz="8" w:space="0" w:color="auto"/>
              <w:left w:val="single" w:sz="8" w:space="0" w:color="auto"/>
              <w:bottom w:val="single" w:sz="8" w:space="0" w:color="auto"/>
              <w:right w:val="single" w:sz="8" w:space="0" w:color="auto"/>
            </w:tcBorders>
          </w:tcPr>
          <w:p w:rsidR="00981A72" w:rsidRPr="00144745" w:rsidRDefault="00981A72" w:rsidP="008A7B2B">
            <w:pPr>
              <w:jc w:val="center"/>
              <w:rPr>
                <w:color w:val="000000" w:themeColor="text1"/>
                <w:sz w:val="24"/>
                <w:szCs w:val="24"/>
              </w:rPr>
            </w:pPr>
            <w:r w:rsidRPr="00144745">
              <w:rPr>
                <w:color w:val="000000" w:themeColor="text1"/>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981A72" w:rsidRDefault="00981A72" w:rsidP="00BE0DCB">
            <w:pPr>
              <w:jc w:val="center"/>
              <w:rPr>
                <w:color w:val="1F497D"/>
                <w:sz w:val="24"/>
                <w:szCs w:val="24"/>
              </w:rPr>
            </w:pPr>
            <w:r w:rsidRPr="00981A72">
              <w:rPr>
                <w:color w:val="1F497D"/>
                <w:sz w:val="24"/>
                <w:szCs w:val="24"/>
              </w:rPr>
              <w:t>5.</w:t>
            </w:r>
          </w:p>
        </w:tc>
        <w:tc>
          <w:tcPr>
            <w:tcW w:w="1932" w:type="pct"/>
            <w:tcBorders>
              <w:top w:val="single" w:sz="8" w:space="0" w:color="auto"/>
              <w:left w:val="single" w:sz="8" w:space="0" w:color="auto"/>
              <w:bottom w:val="single" w:sz="8" w:space="0" w:color="auto"/>
              <w:right w:val="nil"/>
            </w:tcBorders>
          </w:tcPr>
          <w:p w:rsidR="00791820" w:rsidRPr="00EB0AA4" w:rsidRDefault="00981A72" w:rsidP="00791820">
            <w:pPr>
              <w:jc w:val="both"/>
              <w:rPr>
                <w:color w:val="548DD4" w:themeColor="text2" w:themeTint="99"/>
                <w:sz w:val="28"/>
                <w:szCs w:val="28"/>
              </w:rPr>
            </w:pPr>
            <w:r w:rsidRPr="00EB0AA4">
              <w:rPr>
                <w:color w:val="548DD4" w:themeColor="text2" w:themeTint="99"/>
                <w:sz w:val="24"/>
                <w:szCs w:val="24"/>
              </w:rPr>
              <w:t>Ведение  садоводства-код 13.2</w:t>
            </w:r>
            <w:r w:rsidR="00791820" w:rsidRPr="00EB0AA4">
              <w:rPr>
                <w:color w:val="548DD4" w:themeColor="text2" w:themeTint="99"/>
              </w:rPr>
              <w:t xml:space="preserve"> </w:t>
            </w:r>
            <w:r w:rsidR="00EB0AA4">
              <w:rPr>
                <w:color w:val="548DD4" w:themeColor="text2" w:themeTint="99"/>
              </w:rPr>
              <w:t xml:space="preserve">  </w:t>
            </w:r>
            <w:r w:rsidR="00791820" w:rsidRPr="00EB0AA4">
              <w:rPr>
                <w:color w:val="548DD4" w:themeColor="text2" w:themeTint="99"/>
                <w:sz w:val="24"/>
                <w:szCs w:val="24"/>
                <w:lang w:eastAsia="ru-RU"/>
              </w:rPr>
              <w:t xml:space="preserve"> </w:t>
            </w:r>
            <w:r w:rsidR="00EB0AA4">
              <w:rPr>
                <w:color w:val="548DD4" w:themeColor="text2" w:themeTint="99"/>
                <w:sz w:val="24"/>
                <w:szCs w:val="24"/>
                <w:lang w:eastAsia="ru-RU"/>
              </w:rPr>
              <w:t>(п.3 исключен решением  от 28</w:t>
            </w:r>
            <w:r w:rsidR="00791820" w:rsidRPr="00EB0AA4">
              <w:rPr>
                <w:color w:val="548DD4" w:themeColor="text2" w:themeTint="99"/>
                <w:sz w:val="24"/>
                <w:szCs w:val="24"/>
                <w:lang w:eastAsia="ru-RU"/>
              </w:rPr>
              <w:t>.0</w:t>
            </w:r>
            <w:r w:rsidR="00EB0AA4">
              <w:rPr>
                <w:color w:val="548DD4" w:themeColor="text2" w:themeTint="99"/>
                <w:sz w:val="24"/>
                <w:szCs w:val="24"/>
                <w:lang w:eastAsia="ru-RU"/>
              </w:rPr>
              <w:t>6</w:t>
            </w:r>
            <w:r w:rsidR="001B024D">
              <w:rPr>
                <w:color w:val="548DD4" w:themeColor="text2" w:themeTint="99"/>
                <w:sz w:val="24"/>
                <w:szCs w:val="24"/>
                <w:lang w:eastAsia="ru-RU"/>
              </w:rPr>
              <w:t>.2017г. №7</w:t>
            </w:r>
            <w:r w:rsidR="000A0744">
              <w:rPr>
                <w:color w:val="548DD4" w:themeColor="text2" w:themeTint="99"/>
                <w:sz w:val="24"/>
                <w:szCs w:val="24"/>
                <w:lang w:eastAsia="ru-RU"/>
              </w:rPr>
              <w:t>8</w:t>
            </w:r>
            <w:r w:rsidR="001B024D">
              <w:rPr>
                <w:color w:val="548DD4" w:themeColor="text2" w:themeTint="99"/>
                <w:sz w:val="24"/>
                <w:szCs w:val="24"/>
                <w:lang w:eastAsia="ru-RU"/>
              </w:rPr>
              <w:t>)</w:t>
            </w:r>
            <w:r w:rsidR="00EB0AA4">
              <w:rPr>
                <w:color w:val="548DD4" w:themeColor="text2" w:themeTint="99"/>
                <w:sz w:val="24"/>
                <w:szCs w:val="24"/>
                <w:lang w:eastAsia="ru-RU"/>
              </w:rPr>
              <w:t xml:space="preserve"> </w:t>
            </w:r>
          </w:p>
          <w:p w:rsidR="00981A72" w:rsidRPr="00EB0AA4" w:rsidRDefault="00981A72" w:rsidP="00BE0DCB">
            <w:pPr>
              <w:rPr>
                <w:color w:val="548DD4" w:themeColor="text2" w:themeTint="99"/>
                <w:sz w:val="24"/>
                <w:szCs w:val="24"/>
              </w:rPr>
            </w:pPr>
          </w:p>
        </w:tc>
        <w:tc>
          <w:tcPr>
            <w:tcW w:w="2527" w:type="pct"/>
            <w:tcBorders>
              <w:top w:val="single" w:sz="8" w:space="0" w:color="auto"/>
              <w:left w:val="single" w:sz="8" w:space="0" w:color="auto"/>
              <w:bottom w:val="single" w:sz="8" w:space="0" w:color="auto"/>
              <w:right w:val="single" w:sz="8" w:space="0" w:color="auto"/>
            </w:tcBorders>
          </w:tcPr>
          <w:p w:rsidR="00981A72" w:rsidRPr="00EB0AA4" w:rsidRDefault="00981A72" w:rsidP="008A7B2B">
            <w:pPr>
              <w:jc w:val="center"/>
              <w:rPr>
                <w:color w:val="548DD4" w:themeColor="text2" w:themeTint="99"/>
                <w:sz w:val="24"/>
                <w:szCs w:val="24"/>
              </w:rPr>
            </w:pPr>
            <w:r w:rsidRPr="00EB0AA4">
              <w:rPr>
                <w:color w:val="548DD4" w:themeColor="text2" w:themeTint="99"/>
                <w:sz w:val="24"/>
                <w:szCs w:val="24"/>
              </w:rPr>
              <w:t>-не установлены</w:t>
            </w:r>
          </w:p>
        </w:tc>
      </w:tr>
      <w:tr w:rsidR="00791820" w:rsidRPr="00981A72" w:rsidTr="00BE0DCB">
        <w:trPr>
          <w:trHeight w:val="532"/>
        </w:trPr>
        <w:tc>
          <w:tcPr>
            <w:tcW w:w="541" w:type="pct"/>
            <w:tcBorders>
              <w:top w:val="single" w:sz="8" w:space="0" w:color="auto"/>
              <w:left w:val="single" w:sz="8" w:space="0" w:color="auto"/>
              <w:bottom w:val="single" w:sz="8" w:space="0" w:color="auto"/>
              <w:right w:val="nil"/>
            </w:tcBorders>
          </w:tcPr>
          <w:p w:rsidR="00791820" w:rsidRPr="00981A72" w:rsidRDefault="00ED7681" w:rsidP="00BE0DCB">
            <w:pPr>
              <w:jc w:val="center"/>
              <w:rPr>
                <w:color w:val="1F497D"/>
                <w:sz w:val="24"/>
                <w:szCs w:val="24"/>
              </w:rPr>
            </w:pPr>
            <w:r>
              <w:rPr>
                <w:color w:val="1F497D"/>
                <w:sz w:val="24"/>
                <w:szCs w:val="24"/>
              </w:rPr>
              <w:t>6.</w:t>
            </w:r>
          </w:p>
        </w:tc>
        <w:tc>
          <w:tcPr>
            <w:tcW w:w="1932" w:type="pct"/>
            <w:tcBorders>
              <w:top w:val="single" w:sz="8" w:space="0" w:color="auto"/>
              <w:left w:val="single" w:sz="8" w:space="0" w:color="auto"/>
              <w:bottom w:val="single" w:sz="8" w:space="0" w:color="auto"/>
              <w:right w:val="nil"/>
            </w:tcBorders>
          </w:tcPr>
          <w:p w:rsidR="00ED7681" w:rsidRPr="00483F97" w:rsidRDefault="00ED7681" w:rsidP="00ED7681">
            <w:pPr>
              <w:rPr>
                <w:bCs/>
                <w:color w:val="548DD4" w:themeColor="text2" w:themeTint="99"/>
              </w:rPr>
            </w:pPr>
            <w:r w:rsidRPr="00483F97">
              <w:rPr>
                <w:bCs/>
                <w:color w:val="548DD4" w:themeColor="text2" w:themeTint="99"/>
              </w:rPr>
              <w:t>Овощеводство – код 1.3</w:t>
            </w:r>
          </w:p>
          <w:p w:rsidR="00ED7681" w:rsidRPr="00483F97" w:rsidRDefault="00ED7681" w:rsidP="00ED7681">
            <w:pPr>
              <w:rPr>
                <w:color w:val="548DD4" w:themeColor="text2" w:themeTint="99"/>
                <w:sz w:val="28"/>
                <w:szCs w:val="28"/>
              </w:rPr>
            </w:pPr>
            <w:r w:rsidRPr="00483F97">
              <w:rPr>
                <w:color w:val="548DD4" w:themeColor="text2" w:themeTint="99"/>
                <w:sz w:val="28"/>
                <w:szCs w:val="28"/>
                <w:lang w:eastAsia="ru-RU"/>
              </w:rPr>
              <w:t>(</w:t>
            </w:r>
            <w:r w:rsidR="00EB0AA4" w:rsidRPr="00483F97">
              <w:rPr>
                <w:color w:val="548DD4" w:themeColor="text2" w:themeTint="99"/>
                <w:sz w:val="24"/>
                <w:szCs w:val="24"/>
                <w:lang w:eastAsia="ru-RU"/>
              </w:rPr>
              <w:t xml:space="preserve"> п.6 внесен решением  от 28.06.2017г. № </w:t>
            </w:r>
            <w:r w:rsidR="001B024D">
              <w:rPr>
                <w:color w:val="548DD4" w:themeColor="text2" w:themeTint="99"/>
                <w:sz w:val="24"/>
                <w:szCs w:val="24"/>
                <w:lang w:eastAsia="ru-RU"/>
              </w:rPr>
              <w:t>7</w:t>
            </w:r>
            <w:r w:rsidR="000A0744">
              <w:rPr>
                <w:color w:val="548DD4" w:themeColor="text2" w:themeTint="99"/>
                <w:sz w:val="24"/>
                <w:szCs w:val="24"/>
                <w:lang w:eastAsia="ru-RU"/>
              </w:rPr>
              <w:t>8</w:t>
            </w:r>
            <w:r w:rsidR="00EB0AA4" w:rsidRPr="00483F97">
              <w:rPr>
                <w:color w:val="548DD4" w:themeColor="text2" w:themeTint="99"/>
                <w:sz w:val="24"/>
                <w:szCs w:val="24"/>
                <w:lang w:eastAsia="ru-RU"/>
              </w:rPr>
              <w:t xml:space="preserve"> </w:t>
            </w:r>
            <w:r w:rsidRPr="00483F97">
              <w:rPr>
                <w:color w:val="548DD4" w:themeColor="text2" w:themeTint="99"/>
                <w:sz w:val="24"/>
                <w:szCs w:val="24"/>
                <w:lang w:eastAsia="ru-RU"/>
              </w:rPr>
              <w:t>)</w:t>
            </w:r>
            <w:r w:rsidRPr="00483F97">
              <w:rPr>
                <w:b/>
                <w:bCs/>
                <w:color w:val="548DD4" w:themeColor="text2" w:themeTint="99"/>
                <w:sz w:val="28"/>
                <w:szCs w:val="28"/>
              </w:rPr>
              <w:t xml:space="preserve"> </w:t>
            </w:r>
            <w:r w:rsidRPr="00483F97">
              <w:rPr>
                <w:color w:val="548DD4" w:themeColor="text2" w:themeTint="99"/>
                <w:sz w:val="28"/>
                <w:szCs w:val="28"/>
              </w:rPr>
              <w:t xml:space="preserve"> </w:t>
            </w:r>
            <w:r w:rsidRPr="00483F97">
              <w:rPr>
                <w:b/>
                <w:bCs/>
                <w:color w:val="548DD4" w:themeColor="text2" w:themeTint="99"/>
                <w:sz w:val="28"/>
                <w:szCs w:val="28"/>
              </w:rPr>
              <w:t xml:space="preserve"> </w:t>
            </w:r>
          </w:p>
          <w:p w:rsidR="00ED7681" w:rsidRPr="00483F97" w:rsidRDefault="00ED7681" w:rsidP="00ED7681">
            <w:pPr>
              <w:rPr>
                <w:bCs/>
                <w:color w:val="548DD4" w:themeColor="text2" w:themeTint="99"/>
              </w:rPr>
            </w:pPr>
          </w:p>
        </w:tc>
        <w:tc>
          <w:tcPr>
            <w:tcW w:w="2527" w:type="pct"/>
            <w:tcBorders>
              <w:top w:val="single" w:sz="8" w:space="0" w:color="auto"/>
              <w:left w:val="single" w:sz="8" w:space="0" w:color="auto"/>
              <w:bottom w:val="single" w:sz="8" w:space="0" w:color="auto"/>
              <w:right w:val="single" w:sz="8" w:space="0" w:color="auto"/>
            </w:tcBorders>
          </w:tcPr>
          <w:p w:rsidR="00791820" w:rsidRPr="00483F97" w:rsidRDefault="00ED7681" w:rsidP="008A7B2B">
            <w:pPr>
              <w:jc w:val="center"/>
              <w:rPr>
                <w:b/>
                <w:bCs/>
                <w:color w:val="548DD4" w:themeColor="text2" w:themeTint="99"/>
              </w:rPr>
            </w:pPr>
            <w:r w:rsidRPr="00483F97">
              <w:rPr>
                <w:color w:val="548DD4" w:themeColor="text2" w:themeTint="99"/>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144745" w:rsidRDefault="00981A72" w:rsidP="00BE0DCB">
            <w:pPr>
              <w:jc w:val="cente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981A72" w:rsidRPr="00144745" w:rsidRDefault="00981A72" w:rsidP="008A7B2B">
            <w:pPr>
              <w:jc w:val="center"/>
              <w:rPr>
                <w:color w:val="000000" w:themeColor="text1"/>
                <w:sz w:val="24"/>
                <w:szCs w:val="24"/>
              </w:rPr>
            </w:pPr>
            <w:r w:rsidRPr="00144745">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981A72" w:rsidRPr="00144745" w:rsidRDefault="00981A72" w:rsidP="008A7B2B">
            <w:pPr>
              <w:jc w:val="center"/>
              <w:rPr>
                <w:color w:val="000000" w:themeColor="text1"/>
                <w:sz w:val="24"/>
                <w:szCs w:val="24"/>
              </w:rPr>
            </w:pPr>
            <w:r w:rsidRPr="00144745">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483F97" w:rsidRDefault="00981A72" w:rsidP="00BE0DCB">
            <w:pPr>
              <w:jc w:val="center"/>
              <w:rPr>
                <w:color w:val="548DD4" w:themeColor="text2" w:themeTint="99"/>
                <w:sz w:val="24"/>
                <w:szCs w:val="24"/>
              </w:rPr>
            </w:pPr>
            <w:r w:rsidRPr="00483F97">
              <w:rPr>
                <w:color w:val="548DD4" w:themeColor="text2" w:themeTint="99"/>
                <w:sz w:val="24"/>
                <w:szCs w:val="24"/>
              </w:rPr>
              <w:t>1.</w:t>
            </w:r>
          </w:p>
        </w:tc>
        <w:tc>
          <w:tcPr>
            <w:tcW w:w="1932" w:type="pct"/>
            <w:tcBorders>
              <w:top w:val="single" w:sz="8" w:space="0" w:color="auto"/>
              <w:left w:val="single" w:sz="8" w:space="0" w:color="auto"/>
              <w:bottom w:val="single" w:sz="8" w:space="0" w:color="auto"/>
              <w:right w:val="nil"/>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Научное обеспечение сельского хозяйства-код 1.14</w:t>
            </w:r>
          </w:p>
          <w:p w:rsidR="00ED7681" w:rsidRPr="00483F97" w:rsidRDefault="00483F97" w:rsidP="000A0744">
            <w:pPr>
              <w:jc w:val="both"/>
              <w:rPr>
                <w:color w:val="548DD4" w:themeColor="text2" w:themeTint="99"/>
                <w:sz w:val="28"/>
                <w:szCs w:val="28"/>
              </w:rPr>
            </w:pPr>
            <w:r>
              <w:rPr>
                <w:color w:val="548DD4" w:themeColor="text2" w:themeTint="99"/>
                <w:sz w:val="24"/>
                <w:szCs w:val="24"/>
                <w:lang w:eastAsia="ru-RU"/>
              </w:rPr>
              <w:t>(п.1 исключен решением  от 28</w:t>
            </w:r>
            <w:r w:rsidR="00ED7681" w:rsidRPr="00483F97">
              <w:rPr>
                <w:color w:val="548DD4" w:themeColor="text2" w:themeTint="99"/>
                <w:sz w:val="24"/>
                <w:szCs w:val="24"/>
                <w:lang w:eastAsia="ru-RU"/>
              </w:rPr>
              <w:t>.0</w:t>
            </w:r>
            <w:r>
              <w:rPr>
                <w:color w:val="548DD4" w:themeColor="text2" w:themeTint="99"/>
                <w:sz w:val="24"/>
                <w:szCs w:val="24"/>
                <w:lang w:eastAsia="ru-RU"/>
              </w:rPr>
              <w:t>6</w:t>
            </w:r>
            <w:r w:rsidR="00ED7681" w:rsidRPr="00483F97">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sidR="00ED7681" w:rsidRPr="00483F97">
              <w:rPr>
                <w:color w:val="548DD4" w:themeColor="text2" w:themeTint="99"/>
                <w:sz w:val="24"/>
                <w:szCs w:val="24"/>
                <w:lang w:eastAsia="ru-RU"/>
              </w:rPr>
              <w:t xml:space="preserve"> </w:t>
            </w:r>
            <w:r>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981A72" w:rsidRPr="00483F97" w:rsidRDefault="00981A72" w:rsidP="008A7B2B">
            <w:pPr>
              <w:jc w:val="center"/>
              <w:rPr>
                <w:color w:val="548DD4" w:themeColor="text2" w:themeTint="99"/>
                <w:sz w:val="24"/>
                <w:szCs w:val="24"/>
              </w:rPr>
            </w:pPr>
            <w:r w:rsidRPr="00483F97">
              <w:rPr>
                <w:color w:val="548DD4" w:themeColor="text2" w:themeTint="99"/>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483F97" w:rsidRDefault="00981A72" w:rsidP="00BE0DCB">
            <w:pPr>
              <w:jc w:val="center"/>
              <w:rPr>
                <w:color w:val="548DD4" w:themeColor="text2" w:themeTint="99"/>
                <w:sz w:val="24"/>
                <w:szCs w:val="24"/>
              </w:rPr>
            </w:pPr>
            <w:r w:rsidRPr="00483F97">
              <w:rPr>
                <w:color w:val="548DD4" w:themeColor="text2" w:themeTint="99"/>
                <w:sz w:val="24"/>
                <w:szCs w:val="24"/>
              </w:rPr>
              <w:t>2.</w:t>
            </w:r>
          </w:p>
        </w:tc>
        <w:tc>
          <w:tcPr>
            <w:tcW w:w="1932" w:type="pct"/>
            <w:tcBorders>
              <w:top w:val="single" w:sz="8" w:space="0" w:color="auto"/>
              <w:left w:val="single" w:sz="8" w:space="0" w:color="auto"/>
              <w:bottom w:val="single" w:sz="8" w:space="0" w:color="auto"/>
              <w:right w:val="nil"/>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Хранение и переработка сельскохозяйственной продукции-код 1.15</w:t>
            </w:r>
          </w:p>
          <w:p w:rsidR="00ED7681" w:rsidRPr="00483F97" w:rsidRDefault="00483F97" w:rsidP="000A0744">
            <w:pPr>
              <w:jc w:val="both"/>
              <w:rPr>
                <w:color w:val="548DD4" w:themeColor="text2" w:themeTint="99"/>
                <w:sz w:val="28"/>
                <w:szCs w:val="28"/>
              </w:rPr>
            </w:pPr>
            <w:r>
              <w:rPr>
                <w:color w:val="548DD4" w:themeColor="text2" w:themeTint="99"/>
                <w:sz w:val="24"/>
                <w:szCs w:val="24"/>
                <w:lang w:eastAsia="ru-RU"/>
              </w:rPr>
              <w:t>(п.2 исключен решением  от 28</w:t>
            </w:r>
            <w:r w:rsidRPr="00D50A8F">
              <w:rPr>
                <w:color w:val="548DD4" w:themeColor="text2" w:themeTint="99"/>
                <w:sz w:val="24"/>
                <w:szCs w:val="24"/>
                <w:lang w:eastAsia="ru-RU"/>
              </w:rPr>
              <w:t>.0</w:t>
            </w:r>
            <w:r>
              <w:rPr>
                <w:color w:val="548DD4" w:themeColor="text2" w:themeTint="99"/>
                <w:sz w:val="24"/>
                <w:szCs w:val="24"/>
                <w:lang w:eastAsia="ru-RU"/>
              </w:rPr>
              <w:t>6</w:t>
            </w:r>
            <w:r w:rsidRPr="00D50A8F">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981A72" w:rsidRPr="00483F97" w:rsidRDefault="00981A72" w:rsidP="008A7B2B">
            <w:pPr>
              <w:jc w:val="center"/>
              <w:rPr>
                <w:color w:val="548DD4" w:themeColor="text2" w:themeTint="99"/>
                <w:sz w:val="24"/>
                <w:szCs w:val="24"/>
              </w:rPr>
            </w:pPr>
            <w:r w:rsidRPr="00483F97">
              <w:rPr>
                <w:color w:val="548DD4" w:themeColor="text2" w:themeTint="99"/>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483F97" w:rsidRDefault="00981A72" w:rsidP="00BE0DCB">
            <w:pPr>
              <w:jc w:val="center"/>
              <w:rPr>
                <w:color w:val="548DD4" w:themeColor="text2" w:themeTint="99"/>
                <w:sz w:val="24"/>
                <w:szCs w:val="24"/>
              </w:rPr>
            </w:pPr>
            <w:r w:rsidRPr="00483F97">
              <w:rPr>
                <w:color w:val="548DD4" w:themeColor="text2" w:themeTint="99"/>
                <w:sz w:val="24"/>
                <w:szCs w:val="24"/>
              </w:rPr>
              <w:t>3.</w:t>
            </w:r>
          </w:p>
        </w:tc>
        <w:tc>
          <w:tcPr>
            <w:tcW w:w="1932" w:type="pct"/>
            <w:tcBorders>
              <w:top w:val="single" w:sz="8" w:space="0" w:color="auto"/>
              <w:left w:val="single" w:sz="8" w:space="0" w:color="auto"/>
              <w:bottom w:val="single" w:sz="8" w:space="0" w:color="auto"/>
              <w:right w:val="nil"/>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Пищевая промышленность-код 6.4</w:t>
            </w:r>
          </w:p>
          <w:p w:rsidR="00ED7681" w:rsidRPr="00483F97" w:rsidRDefault="00483F97" w:rsidP="00483F97">
            <w:pPr>
              <w:jc w:val="both"/>
              <w:rPr>
                <w:color w:val="548DD4" w:themeColor="text2" w:themeTint="99"/>
                <w:sz w:val="28"/>
                <w:szCs w:val="28"/>
              </w:rPr>
            </w:pPr>
            <w:r>
              <w:rPr>
                <w:color w:val="548DD4" w:themeColor="text2" w:themeTint="99"/>
                <w:sz w:val="24"/>
                <w:szCs w:val="24"/>
                <w:lang w:eastAsia="ru-RU"/>
              </w:rPr>
              <w:t>(п.3 исключен решением  от 28</w:t>
            </w:r>
            <w:r w:rsidRPr="00D50A8F">
              <w:rPr>
                <w:color w:val="548DD4" w:themeColor="text2" w:themeTint="99"/>
                <w:sz w:val="24"/>
                <w:szCs w:val="24"/>
                <w:lang w:eastAsia="ru-RU"/>
              </w:rPr>
              <w:t>.0</w:t>
            </w:r>
            <w:r>
              <w:rPr>
                <w:color w:val="548DD4" w:themeColor="text2" w:themeTint="99"/>
                <w:sz w:val="24"/>
                <w:szCs w:val="24"/>
                <w:lang w:eastAsia="ru-RU"/>
              </w:rPr>
              <w:t>6</w:t>
            </w:r>
            <w:r w:rsidRPr="00D50A8F">
              <w:rPr>
                <w:color w:val="548DD4" w:themeColor="text2" w:themeTint="99"/>
                <w:sz w:val="24"/>
                <w:szCs w:val="24"/>
                <w:lang w:eastAsia="ru-RU"/>
              </w:rPr>
              <w:t>.2017г. №</w:t>
            </w:r>
            <w:r w:rsidR="001B024D">
              <w:rPr>
                <w:color w:val="548DD4" w:themeColor="text2" w:themeTint="99"/>
                <w:sz w:val="24"/>
                <w:szCs w:val="24"/>
                <w:lang w:eastAsia="ru-RU"/>
              </w:rPr>
              <w:t>70)</w:t>
            </w:r>
            <w:r>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981A72" w:rsidRPr="00483F97" w:rsidRDefault="00981A72" w:rsidP="008A7B2B">
            <w:pPr>
              <w:jc w:val="center"/>
              <w:rPr>
                <w:color w:val="548DD4" w:themeColor="text2" w:themeTint="99"/>
                <w:sz w:val="24"/>
                <w:szCs w:val="24"/>
              </w:rPr>
            </w:pPr>
            <w:r w:rsidRPr="00483F97">
              <w:rPr>
                <w:color w:val="548DD4" w:themeColor="text2" w:themeTint="99"/>
                <w:sz w:val="24"/>
                <w:szCs w:val="24"/>
              </w:rPr>
              <w:t>-не установлены</w:t>
            </w:r>
          </w:p>
        </w:tc>
      </w:tr>
      <w:tr w:rsidR="00981A72" w:rsidRPr="00981A72" w:rsidTr="00BE0DCB">
        <w:trPr>
          <w:trHeight w:val="532"/>
        </w:trPr>
        <w:tc>
          <w:tcPr>
            <w:tcW w:w="541" w:type="pct"/>
            <w:tcBorders>
              <w:top w:val="single" w:sz="8" w:space="0" w:color="auto"/>
              <w:left w:val="single" w:sz="8" w:space="0" w:color="auto"/>
              <w:bottom w:val="single" w:sz="8" w:space="0" w:color="auto"/>
              <w:right w:val="nil"/>
            </w:tcBorders>
          </w:tcPr>
          <w:p w:rsidR="00981A72" w:rsidRPr="00483F97" w:rsidRDefault="00981A72" w:rsidP="00BE0DCB">
            <w:pPr>
              <w:jc w:val="center"/>
              <w:rPr>
                <w:color w:val="548DD4" w:themeColor="text2" w:themeTint="99"/>
                <w:sz w:val="24"/>
                <w:szCs w:val="24"/>
              </w:rPr>
            </w:pPr>
            <w:r w:rsidRPr="00483F97">
              <w:rPr>
                <w:color w:val="548DD4" w:themeColor="text2" w:themeTint="99"/>
                <w:sz w:val="24"/>
                <w:szCs w:val="24"/>
              </w:rPr>
              <w:t>4.</w:t>
            </w:r>
          </w:p>
        </w:tc>
        <w:tc>
          <w:tcPr>
            <w:tcW w:w="1932" w:type="pct"/>
            <w:tcBorders>
              <w:top w:val="single" w:sz="8" w:space="0" w:color="auto"/>
              <w:left w:val="single" w:sz="8" w:space="0" w:color="auto"/>
              <w:bottom w:val="single" w:sz="8" w:space="0" w:color="auto"/>
              <w:right w:val="nil"/>
            </w:tcBorders>
          </w:tcPr>
          <w:p w:rsidR="00ED7681" w:rsidRPr="00483F97" w:rsidRDefault="00981A72" w:rsidP="00ED7681">
            <w:pPr>
              <w:jc w:val="both"/>
              <w:rPr>
                <w:color w:val="548DD4" w:themeColor="text2" w:themeTint="99"/>
                <w:sz w:val="24"/>
                <w:szCs w:val="24"/>
                <w:lang w:eastAsia="ru-RU"/>
              </w:rPr>
            </w:pPr>
            <w:r w:rsidRPr="00483F97">
              <w:rPr>
                <w:color w:val="548DD4" w:themeColor="text2" w:themeTint="99"/>
                <w:sz w:val="24"/>
                <w:szCs w:val="24"/>
              </w:rPr>
              <w:t>Склады-код 6.9</w:t>
            </w:r>
            <w:r w:rsidR="00ED7681" w:rsidRPr="00483F97">
              <w:rPr>
                <w:color w:val="548DD4" w:themeColor="text2" w:themeTint="99"/>
                <w:sz w:val="24"/>
                <w:szCs w:val="24"/>
                <w:lang w:eastAsia="ru-RU"/>
              </w:rPr>
              <w:t xml:space="preserve"> </w:t>
            </w:r>
          </w:p>
          <w:p w:rsidR="00981A72" w:rsidRPr="00483F97" w:rsidRDefault="00483F97" w:rsidP="000A0744">
            <w:pPr>
              <w:rPr>
                <w:color w:val="548DD4" w:themeColor="text2" w:themeTint="99"/>
                <w:sz w:val="24"/>
                <w:szCs w:val="24"/>
                <w:highlight w:val="yellow"/>
              </w:rPr>
            </w:pPr>
            <w:r>
              <w:rPr>
                <w:color w:val="548DD4" w:themeColor="text2" w:themeTint="99"/>
                <w:sz w:val="24"/>
                <w:szCs w:val="24"/>
                <w:lang w:eastAsia="ru-RU"/>
              </w:rPr>
              <w:t>(п.4  исключен  решением  от 28</w:t>
            </w:r>
            <w:r w:rsidRPr="00D50A8F">
              <w:rPr>
                <w:color w:val="548DD4" w:themeColor="text2" w:themeTint="99"/>
                <w:sz w:val="24"/>
                <w:szCs w:val="24"/>
                <w:lang w:eastAsia="ru-RU"/>
              </w:rPr>
              <w:t>.0</w:t>
            </w:r>
            <w:r>
              <w:rPr>
                <w:color w:val="548DD4" w:themeColor="text2" w:themeTint="99"/>
                <w:sz w:val="24"/>
                <w:szCs w:val="24"/>
                <w:lang w:eastAsia="ru-RU"/>
              </w:rPr>
              <w:t>6</w:t>
            </w:r>
            <w:r w:rsidRPr="00D50A8F">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981A72" w:rsidRPr="00483F97" w:rsidRDefault="00981A72" w:rsidP="008A7B2B">
            <w:pPr>
              <w:jc w:val="center"/>
              <w:rPr>
                <w:color w:val="548DD4" w:themeColor="text2" w:themeTint="99"/>
                <w:sz w:val="24"/>
                <w:szCs w:val="24"/>
              </w:rPr>
            </w:pPr>
            <w:r w:rsidRPr="00483F97">
              <w:rPr>
                <w:color w:val="548DD4" w:themeColor="text2" w:themeTint="99"/>
                <w:sz w:val="24"/>
                <w:szCs w:val="24"/>
              </w:rPr>
              <w:t>-не установлены</w:t>
            </w:r>
          </w:p>
        </w:tc>
      </w:tr>
    </w:tbl>
    <w:p w:rsidR="00981A72" w:rsidRPr="00144745" w:rsidRDefault="00981A72" w:rsidP="00981A72">
      <w:pPr>
        <w:rPr>
          <w:sz w:val="24"/>
          <w:szCs w:val="24"/>
        </w:rPr>
      </w:pPr>
      <w:r w:rsidRPr="00144745">
        <w:rPr>
          <w:sz w:val="24"/>
          <w:szCs w:val="24"/>
          <w:lang w:eastAsia="ru-RU"/>
        </w:rPr>
        <w:t>(</w:t>
      </w:r>
      <w:r w:rsidR="00144745" w:rsidRPr="00144745">
        <w:rPr>
          <w:sz w:val="24"/>
          <w:szCs w:val="24"/>
          <w:lang w:eastAsia="ru-RU"/>
        </w:rPr>
        <w:t xml:space="preserve">п.1 </w:t>
      </w:r>
      <w:r w:rsidRPr="00144745">
        <w:rPr>
          <w:sz w:val="24"/>
          <w:szCs w:val="24"/>
          <w:lang w:eastAsia="ru-RU"/>
        </w:rPr>
        <w:t>внесен решением  от 14.02.2017г. № 50)</w:t>
      </w:r>
      <w:r w:rsidRPr="00144745">
        <w:rPr>
          <w:b/>
          <w:bCs/>
          <w:sz w:val="24"/>
          <w:szCs w:val="24"/>
        </w:rPr>
        <w:t xml:space="preserve"> </w:t>
      </w:r>
      <w:r w:rsidRPr="00144745">
        <w:rPr>
          <w:sz w:val="24"/>
          <w:szCs w:val="24"/>
        </w:rPr>
        <w:t xml:space="preserve"> </w:t>
      </w:r>
      <w:r w:rsidRPr="00144745">
        <w:rPr>
          <w:b/>
          <w:bCs/>
          <w:sz w:val="24"/>
          <w:szCs w:val="24"/>
        </w:rPr>
        <w:t xml:space="preserve">  </w:t>
      </w:r>
    </w:p>
    <w:p w:rsidR="00A20EA7" w:rsidRPr="00981A72" w:rsidRDefault="00A20EA7" w:rsidP="00A20EA7">
      <w:pPr>
        <w:suppressAutoHyphens w:val="0"/>
        <w:autoSpaceDE w:val="0"/>
        <w:autoSpaceDN w:val="0"/>
        <w:adjustRightInd w:val="0"/>
        <w:snapToGrid/>
        <w:jc w:val="both"/>
        <w:rPr>
          <w:bCs/>
          <w:color w:val="1F497D"/>
          <w:sz w:val="28"/>
          <w:szCs w:val="28"/>
        </w:rPr>
      </w:pPr>
    </w:p>
    <w:p w:rsidR="00981A72" w:rsidRPr="00144745" w:rsidRDefault="00981A72" w:rsidP="0049246E">
      <w:pPr>
        <w:pStyle w:val="afb"/>
        <w:tabs>
          <w:tab w:val="left" w:pos="0"/>
        </w:tabs>
        <w:spacing w:after="120"/>
        <w:ind w:left="0" w:right="57"/>
        <w:contextualSpacing w:val="0"/>
        <w:jc w:val="both"/>
        <w:rPr>
          <w:b/>
          <w:sz w:val="28"/>
          <w:szCs w:val="28"/>
        </w:rPr>
      </w:pPr>
      <w:r>
        <w:rPr>
          <w:color w:val="1F497D"/>
          <w:sz w:val="28"/>
          <w:szCs w:val="28"/>
        </w:rPr>
        <w:t xml:space="preserve"> </w:t>
      </w:r>
      <w:r w:rsidRPr="00144745">
        <w:rPr>
          <w:sz w:val="28"/>
          <w:szCs w:val="28"/>
        </w:rPr>
        <w:t xml:space="preserve">2. </w:t>
      </w:r>
      <w:r w:rsidR="00140920" w:rsidRPr="00144745">
        <w:rPr>
          <w:sz w:val="28"/>
          <w:szCs w:val="28"/>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 сельскохозяйственных угодий</w:t>
      </w:r>
      <w:r w:rsidR="00393DC1" w:rsidRPr="00144745">
        <w:rPr>
          <w:sz w:val="28"/>
          <w:szCs w:val="28"/>
        </w:rPr>
        <w:t xml:space="preserve"> приведены</w:t>
      </w:r>
      <w:r w:rsidR="00140920" w:rsidRPr="00144745">
        <w:rPr>
          <w:b/>
        </w:rPr>
        <w:t xml:space="preserve"> </w:t>
      </w:r>
      <w:r w:rsidR="00140920" w:rsidRPr="00144745">
        <w:rPr>
          <w:sz w:val="28"/>
          <w:szCs w:val="28"/>
        </w:rPr>
        <w:t>в таблице №  14.</w:t>
      </w:r>
      <w:r w:rsidRPr="00144745">
        <w:rPr>
          <w:b/>
          <w:sz w:val="28"/>
          <w:szCs w:val="28"/>
        </w:rPr>
        <w:t xml:space="preserve">                                                                                           </w:t>
      </w:r>
    </w:p>
    <w:p w:rsidR="008A7B2B" w:rsidRPr="00144745" w:rsidRDefault="00981A72" w:rsidP="00DC7251">
      <w:pPr>
        <w:keepNext/>
        <w:ind w:left="708"/>
        <w:rPr>
          <w:b/>
          <w:sz w:val="28"/>
          <w:szCs w:val="28"/>
        </w:rPr>
      </w:pPr>
      <w:r w:rsidRPr="00144745">
        <w:rPr>
          <w:b/>
          <w:sz w:val="28"/>
          <w:szCs w:val="28"/>
        </w:rPr>
        <w:t xml:space="preserve">                                      </w:t>
      </w:r>
    </w:p>
    <w:p w:rsidR="00AB3C0D" w:rsidRPr="00144745" w:rsidRDefault="0049246E" w:rsidP="0049246E">
      <w:pPr>
        <w:keepNext/>
        <w:ind w:left="708"/>
        <w:jc w:val="center"/>
        <w:rPr>
          <w:sz w:val="28"/>
          <w:szCs w:val="28"/>
        </w:rPr>
      </w:pPr>
      <w:r w:rsidRPr="00144745">
        <w:rPr>
          <w:b/>
          <w:sz w:val="28"/>
          <w:szCs w:val="28"/>
        </w:rPr>
        <w:t xml:space="preserve">                                                                                         </w:t>
      </w:r>
      <w:r w:rsidR="00981A72" w:rsidRPr="00144745">
        <w:rPr>
          <w:sz w:val="28"/>
          <w:szCs w:val="28"/>
        </w:rPr>
        <w:t>Таблица № 1</w:t>
      </w:r>
      <w:r w:rsidR="00140920" w:rsidRPr="00144745">
        <w:rPr>
          <w:sz w:val="28"/>
          <w:szCs w:val="28"/>
        </w:rPr>
        <w:t>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684"/>
        <w:gridCol w:w="1523"/>
        <w:gridCol w:w="2099"/>
      </w:tblGrid>
      <w:tr w:rsidR="009755FA" w:rsidRPr="00144745" w:rsidTr="009755FA">
        <w:trPr>
          <w:trHeight w:val="454"/>
        </w:trPr>
        <w:tc>
          <w:tcPr>
            <w:tcW w:w="617" w:type="dxa"/>
          </w:tcPr>
          <w:p w:rsidR="009755FA" w:rsidRPr="00144745" w:rsidRDefault="009755FA" w:rsidP="0012323D">
            <w:pPr>
              <w:rPr>
                <w:sz w:val="24"/>
                <w:szCs w:val="24"/>
              </w:rPr>
            </w:pPr>
            <w:r w:rsidRPr="00144745">
              <w:rPr>
                <w:sz w:val="24"/>
                <w:szCs w:val="24"/>
              </w:rPr>
              <w:t>№ п/п</w:t>
            </w:r>
          </w:p>
        </w:tc>
        <w:tc>
          <w:tcPr>
            <w:tcW w:w="5684" w:type="dxa"/>
          </w:tcPr>
          <w:p w:rsidR="009755FA" w:rsidRPr="00144745" w:rsidRDefault="009755FA" w:rsidP="009755FA">
            <w:pPr>
              <w:jc w:val="center"/>
              <w:rPr>
                <w:sz w:val="24"/>
                <w:szCs w:val="24"/>
              </w:rPr>
            </w:pPr>
            <w:r w:rsidRPr="00144745">
              <w:rPr>
                <w:sz w:val="24"/>
                <w:szCs w:val="24"/>
              </w:rPr>
              <w:t>Наименование показателя</w:t>
            </w:r>
          </w:p>
        </w:tc>
        <w:tc>
          <w:tcPr>
            <w:tcW w:w="1523" w:type="dxa"/>
          </w:tcPr>
          <w:p w:rsidR="009755FA" w:rsidRPr="00144745" w:rsidRDefault="009755FA" w:rsidP="0012323D">
            <w:pPr>
              <w:jc w:val="center"/>
              <w:rPr>
                <w:sz w:val="24"/>
                <w:szCs w:val="24"/>
              </w:rPr>
            </w:pPr>
            <w:r w:rsidRPr="00144745">
              <w:rPr>
                <w:sz w:val="24"/>
                <w:szCs w:val="24"/>
              </w:rPr>
              <w:t>Ед. изм.</w:t>
            </w:r>
          </w:p>
        </w:tc>
        <w:tc>
          <w:tcPr>
            <w:tcW w:w="2099" w:type="dxa"/>
          </w:tcPr>
          <w:p w:rsidR="009755FA" w:rsidRPr="00144745" w:rsidRDefault="009755FA" w:rsidP="00443F95">
            <w:pPr>
              <w:jc w:val="center"/>
              <w:rPr>
                <w:sz w:val="24"/>
                <w:szCs w:val="24"/>
              </w:rPr>
            </w:pPr>
            <w:r w:rsidRPr="00144745">
              <w:rPr>
                <w:sz w:val="24"/>
                <w:szCs w:val="24"/>
              </w:rPr>
              <w:t>Количество</w:t>
            </w:r>
          </w:p>
        </w:tc>
      </w:tr>
      <w:tr w:rsidR="00AB3C0D" w:rsidRPr="00144745" w:rsidTr="00BA488A">
        <w:tc>
          <w:tcPr>
            <w:tcW w:w="617" w:type="dxa"/>
          </w:tcPr>
          <w:p w:rsidR="00AB3C0D" w:rsidRPr="00144745" w:rsidRDefault="00AB3C0D" w:rsidP="008A7B2B">
            <w:pPr>
              <w:jc w:val="center"/>
              <w:rPr>
                <w:sz w:val="24"/>
                <w:szCs w:val="24"/>
                <w:lang w:val="en-US"/>
              </w:rPr>
            </w:pPr>
            <w:r w:rsidRPr="00144745">
              <w:rPr>
                <w:sz w:val="24"/>
                <w:szCs w:val="24"/>
                <w:lang w:val="en-US"/>
              </w:rPr>
              <w:t>1</w:t>
            </w:r>
          </w:p>
        </w:tc>
        <w:tc>
          <w:tcPr>
            <w:tcW w:w="5684" w:type="dxa"/>
          </w:tcPr>
          <w:p w:rsidR="00DC7251" w:rsidRPr="00144745" w:rsidRDefault="008A7B2B" w:rsidP="00DC7251">
            <w:pPr>
              <w:jc w:val="both"/>
              <w:rPr>
                <w:b/>
              </w:rPr>
            </w:pPr>
            <w:r w:rsidRPr="00144745">
              <w:rPr>
                <w:b/>
                <w:sz w:val="24"/>
                <w:szCs w:val="24"/>
              </w:rPr>
              <w:t xml:space="preserve"> </w:t>
            </w:r>
            <w:r w:rsidR="00DC7251" w:rsidRPr="00144745">
              <w:rPr>
                <w:b/>
              </w:rPr>
              <w:t xml:space="preserve"> </w:t>
            </w:r>
            <w:r w:rsidRPr="00144745">
              <w:rPr>
                <w:b/>
              </w:rPr>
              <w:t>М</w:t>
            </w:r>
            <w:r w:rsidR="00DC7251" w:rsidRPr="00144745">
              <w:rPr>
                <w:b/>
              </w:rPr>
              <w:t xml:space="preserve">инимальная площадь земельного участка </w:t>
            </w:r>
          </w:p>
          <w:p w:rsidR="00DC7251" w:rsidRPr="00144745" w:rsidRDefault="00DC7251" w:rsidP="00DC7251">
            <w:pPr>
              <w:jc w:val="both"/>
            </w:pPr>
            <w:r w:rsidRPr="00144745">
              <w:t>для</w:t>
            </w:r>
            <w:r w:rsidR="008A7B2B" w:rsidRPr="00144745">
              <w:t xml:space="preserve"> ведения</w:t>
            </w:r>
            <w:r w:rsidRPr="00144745">
              <w:t xml:space="preserve"> огородничества</w:t>
            </w:r>
          </w:p>
          <w:p w:rsidR="00DC7251" w:rsidRPr="00144745" w:rsidRDefault="00DC7251" w:rsidP="008A7B2B">
            <w:pPr>
              <w:jc w:val="both"/>
              <w:rPr>
                <w:sz w:val="24"/>
                <w:szCs w:val="24"/>
              </w:rPr>
            </w:pPr>
            <w:r w:rsidRPr="00144745">
              <w:rPr>
                <w:sz w:val="24"/>
                <w:szCs w:val="24"/>
              </w:rPr>
              <w:t>иные виды разрешенного использования земельного участка</w:t>
            </w:r>
          </w:p>
        </w:tc>
        <w:tc>
          <w:tcPr>
            <w:tcW w:w="1523" w:type="dxa"/>
          </w:tcPr>
          <w:p w:rsidR="008A7B2B" w:rsidRPr="00144745" w:rsidRDefault="008A7B2B" w:rsidP="008A7B2B">
            <w:pPr>
              <w:jc w:val="center"/>
              <w:rPr>
                <w:sz w:val="24"/>
                <w:szCs w:val="24"/>
              </w:rPr>
            </w:pPr>
          </w:p>
          <w:p w:rsidR="007A7EF0" w:rsidRPr="00144745" w:rsidRDefault="00DC7251" w:rsidP="008A7B2B">
            <w:pPr>
              <w:jc w:val="center"/>
              <w:rPr>
                <w:sz w:val="24"/>
                <w:szCs w:val="24"/>
              </w:rPr>
            </w:pPr>
            <w:r w:rsidRPr="00144745">
              <w:rPr>
                <w:sz w:val="24"/>
                <w:szCs w:val="24"/>
              </w:rPr>
              <w:t>м</w:t>
            </w:r>
            <w:r w:rsidRPr="00144745">
              <w:rPr>
                <w:sz w:val="24"/>
                <w:szCs w:val="24"/>
                <w:vertAlign w:val="superscript"/>
              </w:rPr>
              <w:t>2</w:t>
            </w:r>
          </w:p>
          <w:p w:rsidR="00DC7251" w:rsidRPr="00144745" w:rsidRDefault="00DC7251" w:rsidP="008A7B2B">
            <w:pPr>
              <w:jc w:val="center"/>
              <w:rPr>
                <w:sz w:val="24"/>
                <w:szCs w:val="24"/>
                <w:vertAlign w:val="superscript"/>
              </w:rPr>
            </w:pPr>
            <w:r w:rsidRPr="00144745">
              <w:rPr>
                <w:sz w:val="24"/>
                <w:szCs w:val="24"/>
              </w:rPr>
              <w:t>м</w:t>
            </w:r>
            <w:r w:rsidRPr="00144745">
              <w:rPr>
                <w:sz w:val="24"/>
                <w:szCs w:val="24"/>
                <w:vertAlign w:val="superscript"/>
              </w:rPr>
              <w:t>2</w:t>
            </w:r>
          </w:p>
          <w:p w:rsidR="00DC7251" w:rsidRPr="00144745" w:rsidRDefault="00DC7251" w:rsidP="008A7B2B">
            <w:pPr>
              <w:jc w:val="center"/>
              <w:rPr>
                <w:sz w:val="24"/>
                <w:szCs w:val="24"/>
                <w:vertAlign w:val="superscript"/>
              </w:rPr>
            </w:pPr>
          </w:p>
        </w:tc>
        <w:tc>
          <w:tcPr>
            <w:tcW w:w="2099" w:type="dxa"/>
          </w:tcPr>
          <w:p w:rsidR="002D60C9" w:rsidRPr="00144745" w:rsidRDefault="002D60C9" w:rsidP="00443F95">
            <w:pPr>
              <w:jc w:val="center"/>
              <w:rPr>
                <w:i/>
                <w:sz w:val="24"/>
                <w:szCs w:val="24"/>
              </w:rPr>
            </w:pPr>
          </w:p>
          <w:p w:rsidR="007A7EF0" w:rsidRPr="00144745" w:rsidRDefault="00DC7251" w:rsidP="00443F95">
            <w:pPr>
              <w:jc w:val="center"/>
              <w:rPr>
                <w:sz w:val="24"/>
                <w:szCs w:val="24"/>
              </w:rPr>
            </w:pPr>
            <w:r w:rsidRPr="00144745">
              <w:rPr>
                <w:sz w:val="24"/>
                <w:szCs w:val="24"/>
              </w:rPr>
              <w:t>200</w:t>
            </w:r>
          </w:p>
          <w:p w:rsidR="00DC7251" w:rsidRPr="00144745" w:rsidRDefault="00DC7251" w:rsidP="00443F95">
            <w:pPr>
              <w:jc w:val="center"/>
              <w:rPr>
                <w:sz w:val="24"/>
                <w:szCs w:val="24"/>
              </w:rPr>
            </w:pPr>
            <w:r w:rsidRPr="00144745">
              <w:rPr>
                <w:sz w:val="24"/>
                <w:szCs w:val="24"/>
              </w:rPr>
              <w:t>не установлены</w:t>
            </w:r>
          </w:p>
          <w:p w:rsidR="00DC7251" w:rsidRPr="00144745" w:rsidRDefault="00DC7251" w:rsidP="008A7B2B">
            <w:pPr>
              <w:jc w:val="center"/>
              <w:rPr>
                <w:sz w:val="24"/>
                <w:szCs w:val="24"/>
              </w:rPr>
            </w:pPr>
          </w:p>
        </w:tc>
      </w:tr>
      <w:tr w:rsidR="008A7B2B" w:rsidRPr="00144745" w:rsidTr="00BA488A">
        <w:tc>
          <w:tcPr>
            <w:tcW w:w="617" w:type="dxa"/>
          </w:tcPr>
          <w:p w:rsidR="008A7B2B" w:rsidRPr="00144745" w:rsidRDefault="008A7B2B" w:rsidP="008A7B2B">
            <w:pPr>
              <w:pStyle w:val="Iniiaiieoaeno"/>
              <w:widowControl w:val="0"/>
              <w:autoSpaceDE w:val="0"/>
              <w:autoSpaceDN w:val="0"/>
              <w:adjustRightInd w:val="0"/>
              <w:jc w:val="center"/>
              <w:rPr>
                <w:rFonts w:ascii="Times New Roman" w:hAnsi="Times New Roman"/>
                <w:sz w:val="24"/>
                <w:szCs w:val="24"/>
              </w:rPr>
            </w:pPr>
            <w:r w:rsidRPr="00144745">
              <w:rPr>
                <w:rFonts w:ascii="Times New Roman" w:hAnsi="Times New Roman"/>
                <w:sz w:val="24"/>
                <w:szCs w:val="24"/>
              </w:rPr>
              <w:t>2</w:t>
            </w:r>
          </w:p>
        </w:tc>
        <w:tc>
          <w:tcPr>
            <w:tcW w:w="5684" w:type="dxa"/>
          </w:tcPr>
          <w:p w:rsidR="008A7B2B" w:rsidRPr="00144745" w:rsidRDefault="00747504" w:rsidP="0012323D">
            <w:pPr>
              <w:jc w:val="both"/>
              <w:rPr>
                <w:sz w:val="24"/>
                <w:szCs w:val="24"/>
              </w:rPr>
            </w:pPr>
            <w:r w:rsidRPr="00144745">
              <w:t>М</w:t>
            </w:r>
            <w:r w:rsidR="008A7B2B" w:rsidRPr="00144745">
              <w:t>аксимальная площадь земельного участка</w:t>
            </w:r>
          </w:p>
        </w:tc>
        <w:tc>
          <w:tcPr>
            <w:tcW w:w="1523" w:type="dxa"/>
          </w:tcPr>
          <w:p w:rsidR="008A7B2B" w:rsidRPr="00144745" w:rsidRDefault="008A7B2B" w:rsidP="008A7B2B">
            <w:pPr>
              <w:jc w:val="center"/>
              <w:rPr>
                <w:sz w:val="24"/>
                <w:szCs w:val="24"/>
              </w:rPr>
            </w:pPr>
            <w:r w:rsidRPr="00144745">
              <w:rPr>
                <w:sz w:val="24"/>
                <w:szCs w:val="24"/>
              </w:rPr>
              <w:t>м</w:t>
            </w:r>
            <w:r w:rsidRPr="00144745">
              <w:rPr>
                <w:sz w:val="24"/>
                <w:szCs w:val="24"/>
                <w:vertAlign w:val="superscript"/>
              </w:rPr>
              <w:t>2</w:t>
            </w:r>
          </w:p>
        </w:tc>
        <w:tc>
          <w:tcPr>
            <w:tcW w:w="2099" w:type="dxa"/>
          </w:tcPr>
          <w:p w:rsidR="008A7B2B" w:rsidRPr="00144745" w:rsidRDefault="008A7B2B" w:rsidP="00443F95">
            <w:pPr>
              <w:jc w:val="center"/>
              <w:rPr>
                <w:sz w:val="24"/>
                <w:szCs w:val="24"/>
              </w:rPr>
            </w:pPr>
            <w:r w:rsidRPr="00144745">
              <w:rPr>
                <w:sz w:val="24"/>
                <w:szCs w:val="24"/>
              </w:rPr>
              <w:t>не установлена</w:t>
            </w:r>
          </w:p>
        </w:tc>
      </w:tr>
      <w:tr w:rsidR="00AB3C0D" w:rsidRPr="00144745" w:rsidTr="00BA488A">
        <w:tc>
          <w:tcPr>
            <w:tcW w:w="617" w:type="dxa"/>
          </w:tcPr>
          <w:p w:rsidR="00AB3C0D" w:rsidRPr="00144745" w:rsidRDefault="008A7B2B" w:rsidP="008A7B2B">
            <w:pPr>
              <w:pStyle w:val="Iniiaiieoaeno"/>
              <w:widowControl w:val="0"/>
              <w:autoSpaceDE w:val="0"/>
              <w:autoSpaceDN w:val="0"/>
              <w:adjustRightInd w:val="0"/>
              <w:jc w:val="center"/>
              <w:rPr>
                <w:rFonts w:ascii="Times New Roman" w:hAnsi="Times New Roman"/>
                <w:sz w:val="24"/>
                <w:szCs w:val="24"/>
              </w:rPr>
            </w:pPr>
            <w:r w:rsidRPr="00144745">
              <w:rPr>
                <w:rFonts w:ascii="Times New Roman" w:hAnsi="Times New Roman"/>
                <w:sz w:val="24"/>
                <w:szCs w:val="24"/>
              </w:rPr>
              <w:t>3</w:t>
            </w:r>
          </w:p>
        </w:tc>
        <w:tc>
          <w:tcPr>
            <w:tcW w:w="5684" w:type="dxa"/>
          </w:tcPr>
          <w:p w:rsidR="00AB3C0D" w:rsidRPr="00144745" w:rsidRDefault="00AB3C0D" w:rsidP="00632EB4">
            <w:pPr>
              <w:jc w:val="both"/>
              <w:rPr>
                <w:sz w:val="24"/>
                <w:szCs w:val="24"/>
              </w:rPr>
            </w:pPr>
            <w:r w:rsidRPr="00144745">
              <w:rPr>
                <w:sz w:val="24"/>
                <w:szCs w:val="24"/>
              </w:rPr>
              <w:t>Минимальный отступ от границ земельного участка  в целях определения мест допустимого размещения зданий, строений, сооружений</w:t>
            </w:r>
          </w:p>
        </w:tc>
        <w:tc>
          <w:tcPr>
            <w:tcW w:w="1523" w:type="dxa"/>
          </w:tcPr>
          <w:p w:rsidR="00AB3C0D" w:rsidRPr="00144745" w:rsidRDefault="00AB3C0D" w:rsidP="008A7B2B">
            <w:pPr>
              <w:jc w:val="center"/>
              <w:rPr>
                <w:sz w:val="24"/>
                <w:szCs w:val="24"/>
              </w:rPr>
            </w:pPr>
            <w:r w:rsidRPr="00144745">
              <w:rPr>
                <w:sz w:val="24"/>
                <w:szCs w:val="24"/>
              </w:rPr>
              <w:t>м</w:t>
            </w:r>
          </w:p>
        </w:tc>
        <w:tc>
          <w:tcPr>
            <w:tcW w:w="2099" w:type="dxa"/>
          </w:tcPr>
          <w:p w:rsidR="00AB3C0D" w:rsidRPr="00144745" w:rsidRDefault="00AB3C0D" w:rsidP="00443F95">
            <w:pPr>
              <w:jc w:val="center"/>
              <w:rPr>
                <w:sz w:val="24"/>
                <w:szCs w:val="24"/>
              </w:rPr>
            </w:pPr>
            <w:r w:rsidRPr="00144745">
              <w:rPr>
                <w:sz w:val="24"/>
                <w:szCs w:val="24"/>
              </w:rPr>
              <w:t>не менее  3,0</w:t>
            </w:r>
          </w:p>
        </w:tc>
      </w:tr>
      <w:tr w:rsidR="00AB3C0D" w:rsidRPr="00144745" w:rsidTr="00BA488A">
        <w:tc>
          <w:tcPr>
            <w:tcW w:w="617" w:type="dxa"/>
          </w:tcPr>
          <w:p w:rsidR="00AB3C0D" w:rsidRPr="00144745" w:rsidRDefault="008A7B2B" w:rsidP="008A7B2B">
            <w:pPr>
              <w:pStyle w:val="Iniiaiieoaeno"/>
              <w:widowControl w:val="0"/>
              <w:autoSpaceDE w:val="0"/>
              <w:autoSpaceDN w:val="0"/>
              <w:adjustRightInd w:val="0"/>
              <w:jc w:val="center"/>
              <w:rPr>
                <w:rFonts w:ascii="Times New Roman" w:hAnsi="Times New Roman"/>
                <w:sz w:val="24"/>
                <w:szCs w:val="24"/>
              </w:rPr>
            </w:pPr>
            <w:r w:rsidRPr="00144745">
              <w:rPr>
                <w:rFonts w:ascii="Times New Roman" w:hAnsi="Times New Roman"/>
                <w:sz w:val="24"/>
                <w:szCs w:val="24"/>
              </w:rPr>
              <w:t>4</w:t>
            </w:r>
          </w:p>
        </w:tc>
        <w:tc>
          <w:tcPr>
            <w:tcW w:w="5684" w:type="dxa"/>
          </w:tcPr>
          <w:p w:rsidR="00AB3C0D" w:rsidRPr="00144745" w:rsidRDefault="00AB3C0D" w:rsidP="0012323D">
            <w:pPr>
              <w:jc w:val="both"/>
              <w:rPr>
                <w:sz w:val="24"/>
                <w:szCs w:val="24"/>
              </w:rPr>
            </w:pPr>
            <w:r w:rsidRPr="00144745">
              <w:rPr>
                <w:sz w:val="24"/>
                <w:szCs w:val="24"/>
              </w:rPr>
              <w:t>Минимальный отступ от красной линии в целях определения мест допустимого размещения зданий, строений, сооружений</w:t>
            </w:r>
          </w:p>
        </w:tc>
        <w:tc>
          <w:tcPr>
            <w:tcW w:w="1523" w:type="dxa"/>
          </w:tcPr>
          <w:p w:rsidR="00AB3C0D" w:rsidRPr="00144745" w:rsidRDefault="00AB3C0D" w:rsidP="008A7B2B">
            <w:pPr>
              <w:jc w:val="center"/>
              <w:rPr>
                <w:sz w:val="24"/>
                <w:szCs w:val="24"/>
              </w:rPr>
            </w:pPr>
            <w:r w:rsidRPr="00144745">
              <w:rPr>
                <w:sz w:val="24"/>
                <w:szCs w:val="24"/>
              </w:rPr>
              <w:t>м</w:t>
            </w:r>
          </w:p>
        </w:tc>
        <w:tc>
          <w:tcPr>
            <w:tcW w:w="2099" w:type="dxa"/>
          </w:tcPr>
          <w:p w:rsidR="00AB3C0D" w:rsidRPr="00144745" w:rsidRDefault="00AB3C0D" w:rsidP="00443F95">
            <w:pPr>
              <w:jc w:val="center"/>
              <w:rPr>
                <w:sz w:val="24"/>
                <w:szCs w:val="24"/>
              </w:rPr>
            </w:pPr>
            <w:r w:rsidRPr="00144745">
              <w:rPr>
                <w:sz w:val="24"/>
                <w:szCs w:val="24"/>
              </w:rPr>
              <w:t>5,0</w:t>
            </w:r>
          </w:p>
        </w:tc>
      </w:tr>
      <w:tr w:rsidR="00AB3C0D" w:rsidRPr="00144745" w:rsidTr="00BA488A">
        <w:tc>
          <w:tcPr>
            <w:tcW w:w="617" w:type="dxa"/>
          </w:tcPr>
          <w:p w:rsidR="00AB3C0D" w:rsidRPr="00144745" w:rsidRDefault="008A7B2B" w:rsidP="008A7B2B">
            <w:pPr>
              <w:jc w:val="center"/>
              <w:rPr>
                <w:sz w:val="24"/>
                <w:szCs w:val="24"/>
              </w:rPr>
            </w:pPr>
            <w:r w:rsidRPr="00144745">
              <w:rPr>
                <w:sz w:val="24"/>
                <w:szCs w:val="24"/>
              </w:rPr>
              <w:t>5</w:t>
            </w:r>
          </w:p>
        </w:tc>
        <w:tc>
          <w:tcPr>
            <w:tcW w:w="5684" w:type="dxa"/>
          </w:tcPr>
          <w:p w:rsidR="00AB3C0D" w:rsidRPr="00144745" w:rsidRDefault="00AB3C0D" w:rsidP="0012323D">
            <w:pPr>
              <w:tabs>
                <w:tab w:val="left" w:pos="1995"/>
              </w:tabs>
              <w:jc w:val="both"/>
              <w:rPr>
                <w:sz w:val="24"/>
                <w:szCs w:val="24"/>
              </w:rPr>
            </w:pPr>
            <w:r w:rsidRPr="00144745">
              <w:rPr>
                <w:sz w:val="24"/>
                <w:szCs w:val="24"/>
              </w:rPr>
              <w:t>Максимальная высота зданий для основных видов разрешенного использования и  вспомогательных зданий, строений, сооружений от планировочной отметки земли</w:t>
            </w:r>
            <w:r w:rsidR="00747504" w:rsidRPr="00144745">
              <w:rPr>
                <w:sz w:val="24"/>
                <w:szCs w:val="24"/>
              </w:rPr>
              <w:t xml:space="preserve"> до конька кровли</w:t>
            </w:r>
          </w:p>
        </w:tc>
        <w:tc>
          <w:tcPr>
            <w:tcW w:w="1523" w:type="dxa"/>
          </w:tcPr>
          <w:p w:rsidR="00AB3C0D" w:rsidRPr="00144745" w:rsidRDefault="00747504" w:rsidP="008A7B2B">
            <w:pPr>
              <w:jc w:val="center"/>
              <w:rPr>
                <w:sz w:val="24"/>
                <w:szCs w:val="24"/>
              </w:rPr>
            </w:pPr>
            <w:r w:rsidRPr="00144745">
              <w:rPr>
                <w:sz w:val="24"/>
                <w:szCs w:val="24"/>
              </w:rPr>
              <w:t>м</w:t>
            </w:r>
          </w:p>
        </w:tc>
        <w:tc>
          <w:tcPr>
            <w:tcW w:w="2099" w:type="dxa"/>
          </w:tcPr>
          <w:p w:rsidR="00AB3C0D" w:rsidRPr="00144745" w:rsidRDefault="00747504" w:rsidP="0012323D">
            <w:pPr>
              <w:jc w:val="center"/>
              <w:rPr>
                <w:sz w:val="24"/>
                <w:szCs w:val="24"/>
              </w:rPr>
            </w:pPr>
            <w:r w:rsidRPr="00144745">
              <w:rPr>
                <w:sz w:val="24"/>
                <w:szCs w:val="24"/>
              </w:rPr>
              <w:t>6,0</w:t>
            </w:r>
            <w:r w:rsidR="00AB3C0D" w:rsidRPr="00144745">
              <w:rPr>
                <w:sz w:val="24"/>
                <w:szCs w:val="24"/>
              </w:rPr>
              <w:t xml:space="preserve"> </w:t>
            </w:r>
          </w:p>
        </w:tc>
      </w:tr>
      <w:tr w:rsidR="00AB3C0D" w:rsidRPr="00144745" w:rsidTr="00BA488A">
        <w:tc>
          <w:tcPr>
            <w:tcW w:w="617" w:type="dxa"/>
            <w:tcBorders>
              <w:top w:val="single" w:sz="4" w:space="0" w:color="auto"/>
              <w:left w:val="single" w:sz="4" w:space="0" w:color="auto"/>
              <w:bottom w:val="single" w:sz="4" w:space="0" w:color="auto"/>
              <w:right w:val="single" w:sz="4" w:space="0" w:color="auto"/>
            </w:tcBorders>
          </w:tcPr>
          <w:p w:rsidR="00AB3C0D" w:rsidRPr="00144745" w:rsidRDefault="008A7B2B" w:rsidP="008A7B2B">
            <w:pPr>
              <w:tabs>
                <w:tab w:val="num" w:pos="720"/>
              </w:tabs>
              <w:jc w:val="center"/>
              <w:rPr>
                <w:sz w:val="24"/>
                <w:szCs w:val="24"/>
              </w:rPr>
            </w:pPr>
            <w:r w:rsidRPr="00144745">
              <w:rPr>
                <w:sz w:val="24"/>
                <w:szCs w:val="24"/>
              </w:rPr>
              <w:t>6</w:t>
            </w:r>
          </w:p>
        </w:tc>
        <w:tc>
          <w:tcPr>
            <w:tcW w:w="5684" w:type="dxa"/>
            <w:tcBorders>
              <w:top w:val="single" w:sz="4" w:space="0" w:color="auto"/>
              <w:left w:val="single" w:sz="4" w:space="0" w:color="auto"/>
              <w:bottom w:val="single" w:sz="4" w:space="0" w:color="auto"/>
              <w:right w:val="single" w:sz="4" w:space="0" w:color="auto"/>
            </w:tcBorders>
          </w:tcPr>
          <w:p w:rsidR="00AB3C0D" w:rsidRPr="00144745" w:rsidRDefault="00AB3C0D" w:rsidP="0012323D">
            <w:pPr>
              <w:tabs>
                <w:tab w:val="left" w:pos="360"/>
                <w:tab w:val="right" w:pos="567"/>
              </w:tabs>
              <w:jc w:val="both"/>
              <w:rPr>
                <w:sz w:val="24"/>
                <w:szCs w:val="24"/>
              </w:rPr>
            </w:pPr>
            <w:r w:rsidRPr="00144745">
              <w:rPr>
                <w:sz w:val="24"/>
                <w:szCs w:val="24"/>
              </w:rPr>
              <w:t>Максимальный процент застройки в границах земельного участка</w:t>
            </w:r>
          </w:p>
        </w:tc>
        <w:tc>
          <w:tcPr>
            <w:tcW w:w="1523" w:type="dxa"/>
            <w:tcBorders>
              <w:top w:val="single" w:sz="4" w:space="0" w:color="auto"/>
              <w:left w:val="single" w:sz="4" w:space="0" w:color="auto"/>
              <w:bottom w:val="single" w:sz="4" w:space="0" w:color="auto"/>
              <w:right w:val="single" w:sz="4" w:space="0" w:color="auto"/>
            </w:tcBorders>
          </w:tcPr>
          <w:p w:rsidR="00AB3C0D" w:rsidRPr="00144745" w:rsidRDefault="00AB3C0D" w:rsidP="008A7B2B">
            <w:pPr>
              <w:tabs>
                <w:tab w:val="right" w:pos="567"/>
              </w:tabs>
              <w:jc w:val="center"/>
              <w:rPr>
                <w:sz w:val="24"/>
                <w:szCs w:val="24"/>
              </w:rPr>
            </w:pPr>
            <w:r w:rsidRPr="00144745">
              <w:rPr>
                <w:sz w:val="24"/>
                <w:szCs w:val="24"/>
              </w:rPr>
              <w:t>%</w:t>
            </w:r>
          </w:p>
        </w:tc>
        <w:tc>
          <w:tcPr>
            <w:tcW w:w="2099" w:type="dxa"/>
            <w:tcBorders>
              <w:top w:val="single" w:sz="4" w:space="0" w:color="auto"/>
              <w:left w:val="single" w:sz="4" w:space="0" w:color="auto"/>
              <w:bottom w:val="single" w:sz="4" w:space="0" w:color="auto"/>
              <w:right w:val="single" w:sz="4" w:space="0" w:color="auto"/>
            </w:tcBorders>
          </w:tcPr>
          <w:p w:rsidR="00AB3C0D" w:rsidRPr="00144745" w:rsidRDefault="00AB3C0D" w:rsidP="0012323D">
            <w:pPr>
              <w:tabs>
                <w:tab w:val="right" w:pos="567"/>
              </w:tabs>
              <w:jc w:val="center"/>
              <w:rPr>
                <w:sz w:val="24"/>
                <w:szCs w:val="24"/>
              </w:rPr>
            </w:pPr>
            <w:r w:rsidRPr="00144745">
              <w:rPr>
                <w:sz w:val="24"/>
                <w:szCs w:val="24"/>
              </w:rPr>
              <w:t>50</w:t>
            </w:r>
          </w:p>
        </w:tc>
      </w:tr>
    </w:tbl>
    <w:p w:rsidR="00981A72" w:rsidRPr="00144745" w:rsidRDefault="00981A72" w:rsidP="00981A72">
      <w:pPr>
        <w:rPr>
          <w:sz w:val="24"/>
          <w:szCs w:val="24"/>
        </w:rPr>
      </w:pPr>
      <w:r w:rsidRPr="00144745">
        <w:rPr>
          <w:sz w:val="24"/>
          <w:szCs w:val="24"/>
          <w:lang w:eastAsia="ru-RU"/>
        </w:rPr>
        <w:t>(</w:t>
      </w:r>
      <w:r w:rsidR="00144745">
        <w:rPr>
          <w:sz w:val="24"/>
          <w:szCs w:val="24"/>
          <w:lang w:eastAsia="ru-RU"/>
        </w:rPr>
        <w:t>п.2 в ред. решения</w:t>
      </w:r>
      <w:r w:rsidRPr="00144745">
        <w:rPr>
          <w:sz w:val="24"/>
          <w:szCs w:val="24"/>
          <w:lang w:eastAsia="ru-RU"/>
        </w:rPr>
        <w:t xml:space="preserve">  от 14.02.2017г. № 51)</w:t>
      </w:r>
      <w:r w:rsidRPr="00144745">
        <w:rPr>
          <w:b/>
          <w:bCs/>
          <w:sz w:val="24"/>
          <w:szCs w:val="24"/>
        </w:rPr>
        <w:t xml:space="preserve"> </w:t>
      </w:r>
      <w:r w:rsidRPr="00144745">
        <w:rPr>
          <w:sz w:val="24"/>
          <w:szCs w:val="24"/>
        </w:rPr>
        <w:t xml:space="preserve"> </w:t>
      </w:r>
      <w:r w:rsidRPr="00144745">
        <w:rPr>
          <w:b/>
          <w:bCs/>
          <w:sz w:val="24"/>
          <w:szCs w:val="24"/>
        </w:rPr>
        <w:t xml:space="preserve">  </w:t>
      </w:r>
    </w:p>
    <w:p w:rsidR="00AB3C0D" w:rsidRPr="00144745" w:rsidRDefault="00AB3C0D" w:rsidP="00AB3C0D">
      <w:pPr>
        <w:tabs>
          <w:tab w:val="left" w:pos="1134"/>
        </w:tabs>
        <w:autoSpaceDE w:val="0"/>
        <w:autoSpaceDN w:val="0"/>
        <w:adjustRightInd w:val="0"/>
        <w:ind w:left="708"/>
        <w:rPr>
          <w:b/>
          <w:sz w:val="24"/>
          <w:szCs w:val="24"/>
        </w:rPr>
      </w:pPr>
    </w:p>
    <w:p w:rsidR="00AB3C0D" w:rsidRPr="00144745" w:rsidRDefault="00AB3C0D" w:rsidP="00144745">
      <w:pPr>
        <w:ind w:firstLine="709"/>
        <w:jc w:val="center"/>
        <w:rPr>
          <w:sz w:val="28"/>
          <w:szCs w:val="28"/>
        </w:rPr>
      </w:pPr>
      <w:r w:rsidRPr="00144745">
        <w:rPr>
          <w:sz w:val="28"/>
          <w:szCs w:val="28"/>
        </w:rPr>
        <w:t>Примечания</w:t>
      </w:r>
      <w:r w:rsidR="00144745">
        <w:rPr>
          <w:sz w:val="28"/>
          <w:szCs w:val="28"/>
        </w:rPr>
        <w:t>.</w:t>
      </w:r>
    </w:p>
    <w:p w:rsidR="00C8566C" w:rsidRPr="00144745" w:rsidRDefault="00AB3C0D" w:rsidP="00747504">
      <w:pPr>
        <w:ind w:firstLine="709"/>
        <w:jc w:val="both"/>
        <w:rPr>
          <w:bCs/>
          <w:sz w:val="28"/>
          <w:szCs w:val="28"/>
        </w:rPr>
      </w:pPr>
      <w:r w:rsidRPr="00144745">
        <w:rPr>
          <w:sz w:val="28"/>
          <w:szCs w:val="28"/>
        </w:rPr>
        <w:t>Допускается блокировка зданий и сооружений, расположенных на смежных земельных участках, и сокращение минимальных отступов от границ соседних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r w:rsidR="00747504" w:rsidRPr="00144745">
        <w:rPr>
          <w:sz w:val="28"/>
          <w:szCs w:val="28"/>
        </w:rPr>
        <w:t xml:space="preserve"> </w:t>
      </w:r>
      <w:r w:rsidR="00981A72" w:rsidRPr="00144745">
        <w:rPr>
          <w:sz w:val="28"/>
          <w:szCs w:val="28"/>
          <w:lang w:eastAsia="ru-RU"/>
        </w:rPr>
        <w:t>(</w:t>
      </w:r>
      <w:r w:rsidR="00460274">
        <w:rPr>
          <w:sz w:val="24"/>
          <w:szCs w:val="24"/>
          <w:lang w:eastAsia="ru-RU"/>
        </w:rPr>
        <w:t>примечание в ред. решения</w:t>
      </w:r>
      <w:r w:rsidR="00460274" w:rsidRPr="00144745">
        <w:rPr>
          <w:sz w:val="24"/>
          <w:szCs w:val="24"/>
          <w:lang w:eastAsia="ru-RU"/>
        </w:rPr>
        <w:t xml:space="preserve">  от 14.02.2017г. № 51</w:t>
      </w:r>
      <w:r w:rsidR="00981A72" w:rsidRPr="00144745">
        <w:rPr>
          <w:sz w:val="24"/>
          <w:szCs w:val="24"/>
          <w:lang w:eastAsia="ru-RU"/>
        </w:rPr>
        <w:t>)</w:t>
      </w:r>
      <w:r w:rsidR="00747504" w:rsidRPr="00144745">
        <w:rPr>
          <w:bCs/>
          <w:sz w:val="28"/>
          <w:szCs w:val="28"/>
        </w:rPr>
        <w:t>.</w:t>
      </w:r>
      <w:r w:rsidR="00981A72" w:rsidRPr="00144745">
        <w:rPr>
          <w:sz w:val="28"/>
          <w:szCs w:val="28"/>
        </w:rPr>
        <w:t xml:space="preserve"> </w:t>
      </w:r>
      <w:r w:rsidR="00981A72" w:rsidRPr="00144745">
        <w:rPr>
          <w:b/>
          <w:bCs/>
          <w:sz w:val="28"/>
          <w:szCs w:val="28"/>
        </w:rPr>
        <w:t xml:space="preserve">   </w:t>
      </w:r>
    </w:p>
    <w:p w:rsidR="00883FAB" w:rsidRPr="00596DE3" w:rsidRDefault="00883FAB" w:rsidP="00883FAB">
      <w:pPr>
        <w:pStyle w:val="3"/>
        <w:tabs>
          <w:tab w:val="left" w:pos="0"/>
        </w:tabs>
        <w:rPr>
          <w:rFonts w:ascii="Times New Roman" w:hAnsi="Times New Roman"/>
          <w:i/>
          <w:color w:val="FF0000"/>
          <w:highlight w:val="cyan"/>
          <w:lang w:val="ru-RU"/>
        </w:rPr>
      </w:pPr>
      <w:bookmarkStart w:id="141" w:name="_Toc255909217"/>
      <w:bookmarkStart w:id="142" w:name="_Toc300266034"/>
      <w:bookmarkStart w:id="143" w:name="_Toc334536628"/>
      <w:bookmarkStart w:id="144" w:name="_Toc339805161"/>
      <w:bookmarkStart w:id="145" w:name="_Toc341822142"/>
      <w:bookmarkStart w:id="146" w:name="_Toc344108948"/>
      <w:bookmarkStart w:id="147" w:name="_Toc344113994"/>
      <w:bookmarkStart w:id="148" w:name="_Toc390949178"/>
      <w:r>
        <w:rPr>
          <w:rFonts w:ascii="Times New Roman" w:hAnsi="Times New Roman"/>
          <w:lang w:val="ru-RU"/>
        </w:rPr>
        <w:t>Стат</w:t>
      </w:r>
      <w:r w:rsidR="001D44CB">
        <w:rPr>
          <w:rFonts w:ascii="Times New Roman" w:hAnsi="Times New Roman"/>
          <w:lang w:val="ru-RU"/>
        </w:rPr>
        <w:t>ья 42</w:t>
      </w:r>
      <w:r w:rsidRPr="00206DC1">
        <w:rPr>
          <w:rFonts w:ascii="Times New Roman" w:hAnsi="Times New Roman"/>
          <w:lang w:val="ru-RU"/>
        </w:rPr>
        <w:t xml:space="preserve">. </w:t>
      </w:r>
      <w:bookmarkStart w:id="149" w:name="_Toc259188229"/>
      <w:bookmarkEnd w:id="141"/>
      <w:bookmarkEnd w:id="142"/>
      <w:bookmarkEnd w:id="143"/>
      <w:r>
        <w:rPr>
          <w:rFonts w:ascii="Times New Roman" w:hAnsi="Times New Roman"/>
          <w:lang w:val="ru-RU"/>
        </w:rPr>
        <w:t xml:space="preserve">СХ-2. </w:t>
      </w:r>
      <w:r w:rsidRPr="00206DC1">
        <w:rPr>
          <w:rFonts w:ascii="Times New Roman" w:hAnsi="Times New Roman"/>
          <w:lang w:val="ru-RU"/>
        </w:rPr>
        <w:t xml:space="preserve">Зона </w:t>
      </w:r>
      <w:bookmarkEnd w:id="144"/>
      <w:bookmarkEnd w:id="145"/>
      <w:bookmarkEnd w:id="146"/>
      <w:bookmarkEnd w:id="147"/>
      <w:bookmarkEnd w:id="149"/>
      <w:r>
        <w:rPr>
          <w:rFonts w:ascii="Times New Roman" w:hAnsi="Times New Roman"/>
          <w:lang w:val="ru-RU"/>
        </w:rPr>
        <w:t>садоводств</w:t>
      </w:r>
      <w:bookmarkEnd w:id="148"/>
      <w:r w:rsidR="00596DE3">
        <w:rPr>
          <w:rFonts w:ascii="Times New Roman" w:hAnsi="Times New Roman"/>
          <w:lang w:val="ru-RU"/>
        </w:rPr>
        <w:t xml:space="preserve"> </w:t>
      </w:r>
      <w:r w:rsidR="008A7B2B">
        <w:rPr>
          <w:rFonts w:ascii="Times New Roman" w:hAnsi="Times New Roman"/>
          <w:b w:val="0"/>
          <w:i/>
          <w:color w:val="FF0000"/>
          <w:highlight w:val="cyan"/>
          <w:lang w:val="ru-RU"/>
        </w:rPr>
        <w:t xml:space="preserve"> </w:t>
      </w:r>
    </w:p>
    <w:p w:rsidR="00981A72" w:rsidRPr="00981A72" w:rsidRDefault="00981A72" w:rsidP="00981A72">
      <w:pPr>
        <w:pStyle w:val="3"/>
        <w:tabs>
          <w:tab w:val="left" w:pos="0"/>
        </w:tabs>
        <w:jc w:val="both"/>
        <w:rPr>
          <w:rFonts w:ascii="Times New Roman" w:hAnsi="Times New Roman"/>
          <w:b w:val="0"/>
          <w:color w:val="auto"/>
          <w:lang w:val="ru-RU"/>
        </w:rPr>
      </w:pPr>
      <w:r w:rsidRPr="00981A72">
        <w:rPr>
          <w:rFonts w:ascii="Times New Roman" w:hAnsi="Times New Roman"/>
          <w:b w:val="0"/>
          <w:lang w:val="ru-RU"/>
        </w:rPr>
        <w:t xml:space="preserve">           1.Градостроительные регламенты в части видов разрешенного использования земельных участков и объектов капитального строительства </w:t>
      </w:r>
      <w:r w:rsidRPr="00981A72">
        <w:rPr>
          <w:rFonts w:ascii="Times New Roman" w:hAnsi="Times New Roman"/>
          <w:b w:val="0"/>
          <w:color w:val="auto"/>
          <w:lang w:val="ru-RU"/>
        </w:rPr>
        <w:t xml:space="preserve">зоны </w:t>
      </w:r>
      <w:r w:rsidRPr="00981A72">
        <w:rPr>
          <w:rFonts w:ascii="Times New Roman" w:hAnsi="Times New Roman"/>
          <w:color w:val="auto"/>
          <w:lang w:val="ru-RU"/>
        </w:rPr>
        <w:t xml:space="preserve">  </w:t>
      </w:r>
      <w:r w:rsidRPr="00981A72">
        <w:rPr>
          <w:rFonts w:ascii="Times New Roman" w:hAnsi="Times New Roman"/>
          <w:b w:val="0"/>
          <w:color w:val="auto"/>
          <w:lang w:val="ru-RU"/>
        </w:rPr>
        <w:t>садоводств</w:t>
      </w:r>
      <w:r>
        <w:rPr>
          <w:rFonts w:ascii="Times New Roman" w:hAnsi="Times New Roman"/>
          <w:b w:val="0"/>
          <w:color w:val="auto"/>
          <w:lang w:val="ru-RU"/>
        </w:rPr>
        <w:t xml:space="preserve"> </w:t>
      </w:r>
      <w:r w:rsidRPr="00981A72">
        <w:rPr>
          <w:rFonts w:ascii="Times New Roman" w:hAnsi="Times New Roman"/>
          <w:b w:val="0"/>
          <w:lang w:val="ru-RU"/>
        </w:rPr>
        <w:t>приведены в таблице № 1</w:t>
      </w:r>
      <w:r w:rsidR="00E06223">
        <w:rPr>
          <w:rFonts w:ascii="Times New Roman" w:hAnsi="Times New Roman"/>
          <w:b w:val="0"/>
          <w:lang w:val="ru-RU"/>
        </w:rPr>
        <w:t>5</w:t>
      </w:r>
      <w:r w:rsidRPr="00981A72">
        <w:rPr>
          <w:rFonts w:ascii="Times New Roman" w:hAnsi="Times New Roman"/>
          <w:b w:val="0"/>
          <w:lang w:val="ru-RU"/>
        </w:rPr>
        <w:t>.</w:t>
      </w:r>
    </w:p>
    <w:p w:rsidR="00981A72" w:rsidRPr="0024653E" w:rsidRDefault="00981A72" w:rsidP="00E06223">
      <w:pPr>
        <w:tabs>
          <w:tab w:val="left" w:pos="993"/>
        </w:tabs>
        <w:autoSpaceDE w:val="0"/>
        <w:autoSpaceDN w:val="0"/>
        <w:adjustRightInd w:val="0"/>
        <w:ind w:left="708"/>
        <w:jc w:val="right"/>
        <w:rPr>
          <w:b/>
          <w:bCs/>
          <w:sz w:val="28"/>
          <w:szCs w:val="28"/>
        </w:rPr>
      </w:pPr>
      <w:r w:rsidRPr="0024653E">
        <w:rPr>
          <w:sz w:val="28"/>
          <w:szCs w:val="28"/>
        </w:rPr>
        <w:t>Таблица № 1</w:t>
      </w:r>
      <w:r w:rsidR="00E06223" w:rsidRPr="0024653E">
        <w:rPr>
          <w:sz w:val="28"/>
          <w:szCs w:val="28"/>
        </w:rPr>
        <w:t>5</w:t>
      </w:r>
      <w:r w:rsidRPr="0024653E">
        <w:rPr>
          <w:sz w:val="28"/>
          <w:szCs w:val="28"/>
        </w:rPr>
        <w:t xml:space="preserve"> </w:t>
      </w:r>
    </w:p>
    <w:tbl>
      <w:tblPr>
        <w:tblpPr w:leftFromText="180" w:rightFromText="180" w:vertAnchor="text" w:horzAnchor="margin" w:tblpY="58"/>
        <w:tblW w:w="4908" w:type="pct"/>
        <w:tblLayout w:type="fixed"/>
        <w:tblCellMar>
          <w:left w:w="180" w:type="dxa"/>
          <w:right w:w="180" w:type="dxa"/>
        </w:tblCellMar>
        <w:tblLook w:val="0000"/>
      </w:tblPr>
      <w:tblGrid>
        <w:gridCol w:w="984"/>
        <w:gridCol w:w="4726"/>
        <w:gridCol w:w="4857"/>
      </w:tblGrid>
      <w:tr w:rsidR="00981A72" w:rsidRPr="00AC694B" w:rsidTr="00BE0DCB">
        <w:trPr>
          <w:trHeight w:val="304"/>
        </w:trPr>
        <w:tc>
          <w:tcPr>
            <w:tcW w:w="466" w:type="pct"/>
            <w:tcBorders>
              <w:top w:val="single" w:sz="8" w:space="0" w:color="auto"/>
              <w:left w:val="single" w:sz="8" w:space="0" w:color="auto"/>
              <w:bottom w:val="single" w:sz="8" w:space="0" w:color="auto"/>
              <w:right w:val="nil"/>
            </w:tcBorders>
          </w:tcPr>
          <w:p w:rsidR="00981A72" w:rsidRPr="00981A72" w:rsidRDefault="00144745" w:rsidP="00BE0DCB">
            <w:pPr>
              <w:spacing w:before="120" w:after="120"/>
              <w:jc w:val="center"/>
              <w:rPr>
                <w:bCs/>
                <w:color w:val="1F497D"/>
              </w:rPr>
            </w:pPr>
            <w:r w:rsidRPr="006D1EB8">
              <w:rPr>
                <w:color w:val="000000" w:themeColor="text1"/>
                <w:sz w:val="24"/>
                <w:szCs w:val="24"/>
              </w:rPr>
              <w:t>№ п/п</w:t>
            </w:r>
          </w:p>
        </w:tc>
        <w:tc>
          <w:tcPr>
            <w:tcW w:w="2236" w:type="pct"/>
            <w:tcBorders>
              <w:top w:val="single" w:sz="8" w:space="0" w:color="auto"/>
              <w:left w:val="single" w:sz="8" w:space="0" w:color="auto"/>
              <w:bottom w:val="single" w:sz="8" w:space="0" w:color="auto"/>
              <w:right w:val="nil"/>
            </w:tcBorders>
            <w:vAlign w:val="center"/>
          </w:tcPr>
          <w:p w:rsidR="00981A72" w:rsidRPr="00483F97" w:rsidRDefault="00981A72" w:rsidP="00BE0DCB">
            <w:pPr>
              <w:spacing w:before="120" w:after="120"/>
              <w:jc w:val="center"/>
              <w:rPr>
                <w:b/>
                <w:bCs/>
                <w:color w:val="000000" w:themeColor="text1"/>
              </w:rPr>
            </w:pPr>
            <w:r w:rsidRPr="00483F97">
              <w:rPr>
                <w:b/>
                <w:bCs/>
                <w:color w:val="000000" w:themeColor="text1"/>
              </w:rPr>
              <w:t>Основные виды разрешённого использования земельных участков и объектов капитального строительства</w:t>
            </w:r>
          </w:p>
        </w:tc>
        <w:tc>
          <w:tcPr>
            <w:tcW w:w="2298" w:type="pct"/>
            <w:tcBorders>
              <w:top w:val="single" w:sz="8" w:space="0" w:color="auto"/>
              <w:left w:val="single" w:sz="8" w:space="0" w:color="auto"/>
              <w:bottom w:val="single" w:sz="8" w:space="0" w:color="auto"/>
              <w:right w:val="single" w:sz="8" w:space="0" w:color="auto"/>
            </w:tcBorders>
            <w:vAlign w:val="center"/>
          </w:tcPr>
          <w:p w:rsidR="00981A72" w:rsidRPr="00483F97" w:rsidRDefault="00981A72" w:rsidP="00BE0DCB">
            <w:pPr>
              <w:spacing w:before="120" w:after="120"/>
              <w:jc w:val="center"/>
              <w:rPr>
                <w:b/>
                <w:bCs/>
                <w:color w:val="000000" w:themeColor="text1"/>
              </w:rPr>
            </w:pPr>
            <w:r w:rsidRPr="00483F97">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sz w:val="24"/>
                <w:szCs w:val="24"/>
              </w:rPr>
            </w:pPr>
            <w:r w:rsidRPr="00483F97">
              <w:rPr>
                <w:sz w:val="24"/>
                <w:szCs w:val="24"/>
              </w:rPr>
              <w:t>1.</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sz w:val="24"/>
                <w:szCs w:val="24"/>
              </w:rPr>
            </w:pPr>
            <w:r w:rsidRPr="00483F97">
              <w:rPr>
                <w:sz w:val="24"/>
                <w:szCs w:val="24"/>
              </w:rPr>
              <w:t>Ведение огородничества-код 13.1</w:t>
            </w:r>
          </w:p>
          <w:p w:rsidR="00981A72" w:rsidRPr="00483F97" w:rsidRDefault="00981A72" w:rsidP="00BE0DCB">
            <w:pPr>
              <w:rPr>
                <w:sz w:val="24"/>
                <w:szCs w:val="24"/>
              </w:rPr>
            </w:pP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sz w:val="24"/>
                <w:szCs w:val="24"/>
              </w:rPr>
              <w:t>-не установлены</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color w:val="548DD4" w:themeColor="text2" w:themeTint="99"/>
                <w:sz w:val="24"/>
                <w:szCs w:val="24"/>
              </w:rPr>
            </w:pPr>
            <w:r w:rsidRPr="00483F97">
              <w:rPr>
                <w:color w:val="548DD4" w:themeColor="text2" w:themeTint="99"/>
                <w:sz w:val="24"/>
                <w:szCs w:val="24"/>
              </w:rPr>
              <w:t>2.</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Магазины-код 4.4</w:t>
            </w:r>
          </w:p>
          <w:p w:rsidR="00981A72" w:rsidRPr="00483F97" w:rsidRDefault="00483F97" w:rsidP="008B74E8">
            <w:pPr>
              <w:rPr>
                <w:color w:val="548DD4" w:themeColor="text2" w:themeTint="99"/>
                <w:sz w:val="24"/>
                <w:szCs w:val="24"/>
              </w:rPr>
            </w:pPr>
            <w:r>
              <w:rPr>
                <w:color w:val="548DD4" w:themeColor="text2" w:themeTint="99"/>
                <w:sz w:val="24"/>
                <w:szCs w:val="24"/>
                <w:lang w:eastAsia="ru-RU"/>
              </w:rPr>
              <w:t>(</w:t>
            </w:r>
            <w:r w:rsidRPr="00483F97">
              <w:rPr>
                <w:color w:val="548DD4" w:themeColor="text2" w:themeTint="99"/>
                <w:sz w:val="24"/>
                <w:szCs w:val="24"/>
                <w:lang w:eastAsia="ru-RU"/>
              </w:rPr>
              <w:t xml:space="preserve">п.12 </w:t>
            </w:r>
            <w:r>
              <w:rPr>
                <w:color w:val="548DD4" w:themeColor="text2" w:themeTint="99"/>
                <w:sz w:val="24"/>
                <w:szCs w:val="24"/>
                <w:lang w:eastAsia="ru-RU"/>
              </w:rPr>
              <w:t xml:space="preserve">исключен </w:t>
            </w:r>
            <w:r w:rsidRPr="00483F97">
              <w:rPr>
                <w:color w:val="548DD4" w:themeColor="text2" w:themeTint="99"/>
                <w:sz w:val="24"/>
                <w:szCs w:val="24"/>
                <w:lang w:eastAsia="ru-RU"/>
              </w:rPr>
              <w:t xml:space="preserve"> решением  от 28.06.2017г. №</w:t>
            </w:r>
            <w:r w:rsidR="001B024D">
              <w:rPr>
                <w:color w:val="548DD4" w:themeColor="text2" w:themeTint="99"/>
                <w:sz w:val="24"/>
                <w:szCs w:val="24"/>
                <w:lang w:eastAsia="ru-RU"/>
              </w:rPr>
              <w:t>7</w:t>
            </w:r>
            <w:r w:rsidR="008B74E8">
              <w:rPr>
                <w:color w:val="548DD4" w:themeColor="text2" w:themeTint="99"/>
                <w:sz w:val="24"/>
                <w:szCs w:val="24"/>
                <w:lang w:eastAsia="ru-RU"/>
              </w:rPr>
              <w:t>8</w:t>
            </w:r>
            <w:r w:rsidR="001B024D">
              <w:rPr>
                <w:color w:val="548DD4" w:themeColor="text2" w:themeTint="99"/>
                <w:sz w:val="24"/>
                <w:szCs w:val="24"/>
                <w:lang w:eastAsia="ru-RU"/>
              </w:rPr>
              <w:t>)</w:t>
            </w:r>
            <w:r w:rsidRPr="00483F97">
              <w:rPr>
                <w:color w:val="548DD4" w:themeColor="text2" w:themeTint="99"/>
                <w:sz w:val="24"/>
                <w:szCs w:val="24"/>
                <w:lang w:eastAsia="ru-RU"/>
              </w:rPr>
              <w:t xml:space="preserve">  </w:t>
            </w: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-размещение парковок для автомобилей сотрудников и посетителей;</w:t>
            </w:r>
          </w:p>
          <w:p w:rsidR="00981A72" w:rsidRPr="00483F97" w:rsidRDefault="00981A72" w:rsidP="00BE0DCB">
            <w:pPr>
              <w:rPr>
                <w:color w:val="548DD4" w:themeColor="text2" w:themeTint="99"/>
                <w:sz w:val="24"/>
                <w:szCs w:val="24"/>
              </w:rPr>
            </w:pPr>
            <w:r w:rsidRPr="00483F97">
              <w:rPr>
                <w:color w:val="548DD4" w:themeColor="text2" w:themeTint="99"/>
                <w:sz w:val="24"/>
                <w:szCs w:val="24"/>
              </w:rPr>
              <w:t>-благоустройство и озеленение.</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sz w:val="24"/>
                <w:szCs w:val="24"/>
              </w:rPr>
            </w:pPr>
            <w:r w:rsidRPr="00483F97">
              <w:rPr>
                <w:sz w:val="24"/>
                <w:szCs w:val="24"/>
              </w:rPr>
              <w:t>3.</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sz w:val="24"/>
                <w:szCs w:val="24"/>
              </w:rPr>
            </w:pPr>
            <w:r w:rsidRPr="00483F97">
              <w:rPr>
                <w:sz w:val="24"/>
                <w:szCs w:val="24"/>
              </w:rPr>
              <w:t>Ведение  садоводства-код 13.2</w:t>
            </w: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sz w:val="24"/>
                <w:szCs w:val="24"/>
              </w:rPr>
              <w:t>-административные помещения, связанные с обслуживанием зон садоводства;</w:t>
            </w:r>
          </w:p>
          <w:p w:rsidR="00981A72" w:rsidRPr="00483F97" w:rsidRDefault="00981A72" w:rsidP="00BE0DCB">
            <w:pPr>
              <w:rPr>
                <w:sz w:val="24"/>
                <w:szCs w:val="24"/>
              </w:rPr>
            </w:pPr>
            <w:r w:rsidRPr="00483F97">
              <w:rPr>
                <w:sz w:val="24"/>
                <w:szCs w:val="24"/>
              </w:rPr>
              <w:t>-отдельно стоящие или встроенные в жилые дома гаражи или открытые автостоянки, но не более чем 1 транспортное средство на 1 земельный участок;</w:t>
            </w:r>
          </w:p>
          <w:p w:rsidR="00981A72" w:rsidRPr="00483F97" w:rsidRDefault="00981A72" w:rsidP="00BE0DCB">
            <w:r w:rsidRPr="00483F97">
              <w:t>-надомные виды деятельности в соответствии с санитарными  и противопожарными нормами;</w:t>
            </w:r>
          </w:p>
          <w:p w:rsidR="00981A72" w:rsidRPr="00483F97" w:rsidRDefault="00981A72" w:rsidP="00BE0DCB">
            <w:pPr>
              <w:rPr>
                <w:sz w:val="24"/>
                <w:szCs w:val="24"/>
              </w:rPr>
            </w:pPr>
            <w:r w:rsidRPr="00483F97">
              <w:rPr>
                <w:sz w:val="24"/>
                <w:szCs w:val="24"/>
              </w:rPr>
              <w:t>-благоустройство и озеленение;</w:t>
            </w:r>
          </w:p>
          <w:p w:rsidR="00981A72" w:rsidRPr="00483F97" w:rsidRDefault="00981A72" w:rsidP="00BE0DCB">
            <w:pPr>
              <w:rPr>
                <w:sz w:val="24"/>
                <w:szCs w:val="24"/>
              </w:rPr>
            </w:pPr>
            <w:r w:rsidRPr="00483F97">
              <w:rPr>
                <w:sz w:val="24"/>
                <w:szCs w:val="24"/>
              </w:rPr>
              <w:t>-обустройство спортивных и детских площадок, площадок отдыха.</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981A72" w:rsidRDefault="00981A72" w:rsidP="008A7B2B">
            <w:pPr>
              <w:jc w:val="center"/>
              <w:rPr>
                <w:color w:val="1F497D"/>
                <w:sz w:val="24"/>
                <w:szCs w:val="24"/>
              </w:rPr>
            </w:pP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sz w:val="24"/>
                <w:szCs w:val="24"/>
              </w:rPr>
            </w:pPr>
            <w:r w:rsidRPr="00483F97">
              <w:rPr>
                <w:b/>
                <w:bCs/>
              </w:rPr>
              <w:t>Условно разрешенные виды использования земельных участков и объектов капитального строительства</w:t>
            </w: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b/>
                <w:bCs/>
              </w:rPr>
              <w:t>Вспомогательные виды  разрешённого использования земельных участков и объектов капитального строительства</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sz w:val="24"/>
                <w:szCs w:val="24"/>
              </w:rPr>
            </w:pPr>
            <w:r w:rsidRPr="00483F97">
              <w:rPr>
                <w:sz w:val="24"/>
                <w:szCs w:val="24"/>
              </w:rPr>
              <w:t>1.</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sz w:val="24"/>
                <w:szCs w:val="24"/>
              </w:rPr>
            </w:pPr>
            <w:r w:rsidRPr="00483F97">
              <w:rPr>
                <w:sz w:val="24"/>
                <w:szCs w:val="24"/>
              </w:rPr>
              <w:t>Коммунальное обслуживание-код 3.1</w:t>
            </w:r>
          </w:p>
          <w:p w:rsidR="00981A72" w:rsidRPr="00483F97" w:rsidRDefault="00981A72" w:rsidP="00BE0DCB">
            <w:pPr>
              <w:rPr>
                <w:sz w:val="24"/>
                <w:szCs w:val="24"/>
              </w:rPr>
            </w:pP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sz w:val="24"/>
                <w:szCs w:val="24"/>
              </w:rPr>
              <w:t>-размещение парковок для автомобилей сотрудников и посетителей;</w:t>
            </w:r>
          </w:p>
          <w:p w:rsidR="00981A72" w:rsidRPr="00483F97" w:rsidRDefault="00981A72" w:rsidP="00BE0DCB">
            <w:pPr>
              <w:rPr>
                <w:sz w:val="24"/>
                <w:szCs w:val="24"/>
              </w:rPr>
            </w:pPr>
            <w:r w:rsidRPr="00483F97">
              <w:rPr>
                <w:sz w:val="24"/>
                <w:szCs w:val="24"/>
              </w:rPr>
              <w:t>-благоустройство и озеленение.</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sz w:val="24"/>
                <w:szCs w:val="24"/>
              </w:rPr>
            </w:pPr>
            <w:r w:rsidRPr="00483F97">
              <w:rPr>
                <w:sz w:val="24"/>
                <w:szCs w:val="24"/>
              </w:rPr>
              <w:t>2.</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sz w:val="24"/>
                <w:szCs w:val="24"/>
              </w:rPr>
            </w:pPr>
            <w:r w:rsidRPr="00483F97">
              <w:t>Религиозное использование-код 3.7</w:t>
            </w: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sz w:val="24"/>
                <w:szCs w:val="24"/>
              </w:rPr>
              <w:t>-размещение парковок для автомобилей сотрудников и посетителей;</w:t>
            </w:r>
          </w:p>
          <w:p w:rsidR="00981A72" w:rsidRPr="00483F97" w:rsidRDefault="00981A72" w:rsidP="00BE0DCB">
            <w:pPr>
              <w:rPr>
                <w:sz w:val="24"/>
                <w:szCs w:val="24"/>
              </w:rPr>
            </w:pPr>
            <w:r w:rsidRPr="00483F97">
              <w:rPr>
                <w:sz w:val="24"/>
                <w:szCs w:val="24"/>
              </w:rPr>
              <w:t>-благоустройство и озеленение;</w:t>
            </w:r>
          </w:p>
          <w:p w:rsidR="00981A72" w:rsidRPr="00483F97" w:rsidRDefault="00981A72" w:rsidP="00BE0DCB">
            <w:pPr>
              <w:rPr>
                <w:sz w:val="24"/>
                <w:szCs w:val="24"/>
              </w:rPr>
            </w:pPr>
            <w:r w:rsidRPr="00483F97">
              <w:rPr>
                <w:sz w:val="24"/>
                <w:szCs w:val="24"/>
              </w:rPr>
              <w:t>-размещение вспомогательных подсобных,  строений и сооружений;</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sz w:val="24"/>
                <w:szCs w:val="24"/>
              </w:rPr>
            </w:pPr>
            <w:r w:rsidRPr="00483F97">
              <w:rPr>
                <w:sz w:val="24"/>
                <w:szCs w:val="24"/>
              </w:rPr>
              <w:t>3.</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sz w:val="24"/>
                <w:szCs w:val="24"/>
              </w:rPr>
            </w:pPr>
            <w:r w:rsidRPr="00483F97">
              <w:rPr>
                <w:sz w:val="24"/>
                <w:szCs w:val="24"/>
              </w:rPr>
              <w:t>Спорт-код 5.1</w:t>
            </w: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sz w:val="24"/>
                <w:szCs w:val="24"/>
              </w:rPr>
              <w:t>-размещение парковок для автомобилей сотрудников и посетителей;</w:t>
            </w:r>
          </w:p>
          <w:p w:rsidR="00981A72" w:rsidRPr="00483F97" w:rsidRDefault="00981A72" w:rsidP="00BE0DCB">
            <w:pPr>
              <w:rPr>
                <w:sz w:val="24"/>
                <w:szCs w:val="24"/>
              </w:rPr>
            </w:pPr>
            <w:r w:rsidRPr="00483F97">
              <w:rPr>
                <w:sz w:val="24"/>
                <w:szCs w:val="24"/>
              </w:rPr>
              <w:t>-благоустройство и озеленение;</w:t>
            </w:r>
          </w:p>
          <w:p w:rsidR="00981A72" w:rsidRPr="00483F97" w:rsidRDefault="00981A72" w:rsidP="00BE0DCB">
            <w:pPr>
              <w:rPr>
                <w:sz w:val="24"/>
                <w:szCs w:val="24"/>
              </w:rPr>
            </w:pPr>
            <w:r w:rsidRPr="00483F97">
              <w:rPr>
                <w:sz w:val="24"/>
                <w:szCs w:val="24"/>
              </w:rPr>
              <w:t>-размещение вспомогательных подсобных,  строений и сооружений;</w:t>
            </w:r>
          </w:p>
          <w:p w:rsidR="00981A72" w:rsidRPr="00483F97" w:rsidRDefault="00981A72" w:rsidP="00BE0DCB">
            <w:pPr>
              <w:rPr>
                <w:sz w:val="24"/>
                <w:szCs w:val="24"/>
              </w:rPr>
            </w:pPr>
            <w:r w:rsidRPr="00483F97">
              <w:rPr>
                <w:sz w:val="24"/>
                <w:szCs w:val="24"/>
              </w:rPr>
              <w:t>-площадки для сбора ТКО;</w:t>
            </w:r>
          </w:p>
          <w:p w:rsidR="00981A72" w:rsidRPr="00483F97" w:rsidRDefault="00981A72" w:rsidP="00BE0DCB">
            <w:pPr>
              <w:rPr>
                <w:sz w:val="24"/>
                <w:szCs w:val="24"/>
              </w:rPr>
            </w:pPr>
            <w:r w:rsidRPr="00483F97">
              <w:rPr>
                <w:sz w:val="24"/>
                <w:szCs w:val="24"/>
              </w:rPr>
              <w:t>-размещение объектов некапитального строительства мелкорозничной торговли и общественного питания.</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sz w:val="24"/>
                <w:szCs w:val="24"/>
              </w:rPr>
            </w:pPr>
            <w:r w:rsidRPr="00483F97">
              <w:rPr>
                <w:sz w:val="24"/>
                <w:szCs w:val="24"/>
              </w:rPr>
              <w:t>4.</w:t>
            </w:r>
          </w:p>
        </w:tc>
        <w:tc>
          <w:tcPr>
            <w:tcW w:w="2236" w:type="pct"/>
            <w:tcBorders>
              <w:top w:val="single" w:sz="8" w:space="0" w:color="auto"/>
              <w:left w:val="single" w:sz="8" w:space="0" w:color="auto"/>
              <w:bottom w:val="single" w:sz="8" w:space="0" w:color="auto"/>
              <w:right w:val="nil"/>
            </w:tcBorders>
          </w:tcPr>
          <w:p w:rsidR="00596DE3" w:rsidRPr="00483F97" w:rsidRDefault="00981A72" w:rsidP="00BE0DCB">
            <w:pPr>
              <w:rPr>
                <w:sz w:val="24"/>
                <w:szCs w:val="24"/>
              </w:rPr>
            </w:pPr>
            <w:r w:rsidRPr="00483F97">
              <w:rPr>
                <w:sz w:val="24"/>
                <w:szCs w:val="24"/>
              </w:rPr>
              <w:t>Бытовое обслуживание-код 3.3</w:t>
            </w:r>
            <w:r w:rsidR="00596DE3" w:rsidRPr="00483F97">
              <w:rPr>
                <w:sz w:val="24"/>
                <w:szCs w:val="24"/>
              </w:rPr>
              <w:t xml:space="preserve"> </w:t>
            </w:r>
          </w:p>
          <w:p w:rsidR="00981A72" w:rsidRPr="00483F97" w:rsidRDefault="00981A72" w:rsidP="00596DE3">
            <w:pPr>
              <w:rPr>
                <w:sz w:val="24"/>
                <w:szCs w:val="24"/>
              </w:rPr>
            </w:pP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sz w:val="24"/>
                <w:szCs w:val="24"/>
              </w:rPr>
            </w:pPr>
            <w:r w:rsidRPr="00483F97">
              <w:rPr>
                <w:sz w:val="24"/>
                <w:szCs w:val="24"/>
              </w:rPr>
              <w:t>-размещение парковок для автомобилей сотрудников и посетителей;</w:t>
            </w:r>
          </w:p>
          <w:p w:rsidR="00981A72" w:rsidRPr="00483F97" w:rsidRDefault="00981A72" w:rsidP="00BE0DCB">
            <w:pPr>
              <w:rPr>
                <w:sz w:val="24"/>
                <w:szCs w:val="24"/>
              </w:rPr>
            </w:pPr>
            <w:r w:rsidRPr="00483F97">
              <w:rPr>
                <w:sz w:val="24"/>
                <w:szCs w:val="24"/>
              </w:rPr>
              <w:t>-благоустройство и озеленение.</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color w:val="548DD4" w:themeColor="text2" w:themeTint="99"/>
                <w:sz w:val="24"/>
                <w:szCs w:val="24"/>
              </w:rPr>
            </w:pPr>
            <w:r w:rsidRPr="00483F97">
              <w:rPr>
                <w:color w:val="548DD4" w:themeColor="text2" w:themeTint="99"/>
                <w:sz w:val="24"/>
                <w:szCs w:val="24"/>
              </w:rPr>
              <w:t>5.</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Рынки-код 4.3</w:t>
            </w:r>
            <w:r w:rsidR="00596DE3" w:rsidRPr="00483F97">
              <w:rPr>
                <w:color w:val="548DD4" w:themeColor="text2" w:themeTint="99"/>
                <w:sz w:val="24"/>
                <w:szCs w:val="24"/>
              </w:rPr>
              <w:t xml:space="preserve"> </w:t>
            </w:r>
          </w:p>
          <w:p w:rsidR="00E07F6C" w:rsidRPr="00483F97" w:rsidRDefault="00483F97" w:rsidP="000A0744">
            <w:pPr>
              <w:rPr>
                <w:color w:val="548DD4" w:themeColor="text2" w:themeTint="99"/>
                <w:sz w:val="24"/>
                <w:szCs w:val="24"/>
              </w:rPr>
            </w:pPr>
            <w:r>
              <w:rPr>
                <w:color w:val="548DD4" w:themeColor="text2" w:themeTint="99"/>
                <w:sz w:val="24"/>
                <w:szCs w:val="24"/>
                <w:lang w:eastAsia="ru-RU"/>
              </w:rPr>
              <w:t>(п.5 исключен решением  от 28</w:t>
            </w:r>
            <w:r w:rsidR="00E07F6C" w:rsidRPr="00483F97">
              <w:rPr>
                <w:color w:val="548DD4" w:themeColor="text2" w:themeTint="99"/>
                <w:sz w:val="24"/>
                <w:szCs w:val="24"/>
                <w:lang w:eastAsia="ru-RU"/>
              </w:rPr>
              <w:t>.0</w:t>
            </w:r>
            <w:r>
              <w:rPr>
                <w:color w:val="548DD4" w:themeColor="text2" w:themeTint="99"/>
                <w:sz w:val="24"/>
                <w:szCs w:val="24"/>
                <w:lang w:eastAsia="ru-RU"/>
              </w:rPr>
              <w:t>6</w:t>
            </w:r>
            <w:r w:rsidR="00E07F6C" w:rsidRPr="00483F97">
              <w:rPr>
                <w:color w:val="548DD4" w:themeColor="text2" w:themeTint="99"/>
                <w:sz w:val="24"/>
                <w:szCs w:val="24"/>
                <w:lang w:eastAsia="ru-RU"/>
              </w:rPr>
              <w:t>.2017г. №</w:t>
            </w:r>
            <w:r w:rsidR="001B024D">
              <w:rPr>
                <w:color w:val="548DD4" w:themeColor="text2" w:themeTint="99"/>
                <w:sz w:val="24"/>
                <w:szCs w:val="24"/>
                <w:lang w:eastAsia="ru-RU"/>
              </w:rPr>
              <w:t>7</w:t>
            </w:r>
            <w:r w:rsidR="000A0744">
              <w:rPr>
                <w:color w:val="548DD4" w:themeColor="text2" w:themeTint="99"/>
                <w:sz w:val="24"/>
                <w:szCs w:val="24"/>
                <w:lang w:eastAsia="ru-RU"/>
              </w:rPr>
              <w:t>8</w:t>
            </w:r>
            <w:r w:rsidR="001B024D">
              <w:rPr>
                <w:color w:val="548DD4" w:themeColor="text2" w:themeTint="99"/>
                <w:sz w:val="24"/>
                <w:szCs w:val="24"/>
                <w:lang w:eastAsia="ru-RU"/>
              </w:rPr>
              <w:t>)</w:t>
            </w:r>
            <w:r w:rsidR="00E07F6C" w:rsidRPr="00483F97">
              <w:rPr>
                <w:color w:val="548DD4" w:themeColor="text2" w:themeTint="99"/>
                <w:sz w:val="24"/>
                <w:szCs w:val="24"/>
                <w:lang w:eastAsia="ru-RU"/>
              </w:rPr>
              <w:t xml:space="preserve"> </w:t>
            </w: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color w:val="548DD4" w:themeColor="text2" w:themeTint="99"/>
                <w:sz w:val="24"/>
                <w:szCs w:val="24"/>
              </w:rPr>
            </w:pPr>
            <w:r w:rsidRPr="00483F97">
              <w:rPr>
                <w:color w:val="548DD4" w:themeColor="text2" w:themeTint="99"/>
                <w:sz w:val="24"/>
                <w:szCs w:val="24"/>
              </w:rPr>
              <w:t>-размещение гаражей и (или) стоянок  для автомобилей сотрудников и посетителей;</w:t>
            </w:r>
          </w:p>
          <w:p w:rsidR="00981A72" w:rsidRPr="00483F97" w:rsidRDefault="00981A72" w:rsidP="00BE0DCB">
            <w:pPr>
              <w:rPr>
                <w:color w:val="548DD4" w:themeColor="text2" w:themeTint="99"/>
                <w:sz w:val="24"/>
                <w:szCs w:val="24"/>
              </w:rPr>
            </w:pPr>
            <w:r w:rsidRPr="00483F97">
              <w:rPr>
                <w:color w:val="548DD4" w:themeColor="text2" w:themeTint="99"/>
                <w:sz w:val="24"/>
                <w:szCs w:val="24"/>
              </w:rPr>
              <w:t>-благоустройство и озеленение;</w:t>
            </w:r>
          </w:p>
          <w:p w:rsidR="00981A72" w:rsidRPr="00483F97" w:rsidRDefault="00981A72" w:rsidP="00BE0DCB">
            <w:pPr>
              <w:rPr>
                <w:color w:val="548DD4" w:themeColor="text2" w:themeTint="99"/>
                <w:sz w:val="24"/>
                <w:szCs w:val="24"/>
              </w:rPr>
            </w:pPr>
            <w:r w:rsidRPr="00483F97">
              <w:rPr>
                <w:color w:val="548DD4" w:themeColor="text2" w:themeTint="99"/>
                <w:sz w:val="24"/>
                <w:szCs w:val="24"/>
              </w:rPr>
              <w:t>-площадки для сбора мусора;</w:t>
            </w:r>
          </w:p>
          <w:p w:rsidR="00981A72" w:rsidRPr="00483F97" w:rsidRDefault="00981A72" w:rsidP="00BE0DCB">
            <w:pPr>
              <w:rPr>
                <w:color w:val="548DD4" w:themeColor="text2" w:themeTint="99"/>
                <w:sz w:val="24"/>
                <w:szCs w:val="24"/>
              </w:rPr>
            </w:pPr>
            <w:r w:rsidRPr="00483F97">
              <w:rPr>
                <w:color w:val="548DD4" w:themeColor="text2" w:themeTint="99"/>
                <w:sz w:val="24"/>
                <w:szCs w:val="24"/>
              </w:rPr>
              <w:t>-общественные туалеты.</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color w:val="000000" w:themeColor="text1"/>
                <w:sz w:val="24"/>
                <w:szCs w:val="24"/>
              </w:rPr>
            </w:pPr>
            <w:r w:rsidRPr="00483F97">
              <w:rPr>
                <w:color w:val="000000" w:themeColor="text1"/>
                <w:sz w:val="24"/>
                <w:szCs w:val="24"/>
              </w:rPr>
              <w:t>6.</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color w:val="000000" w:themeColor="text1"/>
                <w:sz w:val="24"/>
                <w:szCs w:val="24"/>
              </w:rPr>
            </w:pPr>
            <w:r w:rsidRPr="00483F97">
              <w:rPr>
                <w:color w:val="000000" w:themeColor="text1"/>
                <w:sz w:val="24"/>
                <w:szCs w:val="24"/>
              </w:rPr>
              <w:t>Обеспечение внутреннего</w:t>
            </w:r>
            <w:r w:rsidRPr="00483F97">
              <w:rPr>
                <w:color w:val="000000" w:themeColor="text1"/>
                <w:sz w:val="24"/>
                <w:szCs w:val="24"/>
                <w:u w:val="single"/>
              </w:rPr>
              <w:t xml:space="preserve"> </w:t>
            </w:r>
            <w:r w:rsidRPr="00483F97">
              <w:rPr>
                <w:color w:val="000000" w:themeColor="text1"/>
                <w:sz w:val="24"/>
                <w:szCs w:val="24"/>
              </w:rPr>
              <w:t>правопорядка-код 8.3</w:t>
            </w:r>
          </w:p>
          <w:p w:rsidR="00981A72" w:rsidRPr="00483F97" w:rsidRDefault="00981A72" w:rsidP="00BE0DCB">
            <w:pPr>
              <w:rPr>
                <w:color w:val="000000" w:themeColor="text1"/>
                <w:sz w:val="24"/>
                <w:szCs w:val="24"/>
              </w:rPr>
            </w:pP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color w:val="000000" w:themeColor="text1"/>
                <w:sz w:val="24"/>
                <w:szCs w:val="24"/>
              </w:rPr>
            </w:pPr>
            <w:r w:rsidRPr="00483F97">
              <w:rPr>
                <w:color w:val="000000" w:themeColor="text1"/>
                <w:sz w:val="24"/>
                <w:szCs w:val="24"/>
              </w:rPr>
              <w:t>-размещение парковок для автомобилей сотрудников и посетителей;</w:t>
            </w:r>
          </w:p>
          <w:p w:rsidR="00981A72" w:rsidRPr="00483F97" w:rsidRDefault="00981A72" w:rsidP="00BE0DCB">
            <w:pPr>
              <w:rPr>
                <w:color w:val="000000" w:themeColor="text1"/>
                <w:sz w:val="24"/>
                <w:szCs w:val="24"/>
              </w:rPr>
            </w:pPr>
            <w:r w:rsidRPr="00483F97">
              <w:rPr>
                <w:color w:val="000000" w:themeColor="text1"/>
                <w:sz w:val="24"/>
                <w:szCs w:val="24"/>
              </w:rPr>
              <w:t>-благоустройство и озеленение.</w:t>
            </w:r>
          </w:p>
        </w:tc>
      </w:tr>
      <w:tr w:rsidR="00981A72" w:rsidTr="00BE0DCB">
        <w:trPr>
          <w:trHeight w:val="532"/>
        </w:trPr>
        <w:tc>
          <w:tcPr>
            <w:tcW w:w="466" w:type="pct"/>
            <w:tcBorders>
              <w:top w:val="single" w:sz="8" w:space="0" w:color="auto"/>
              <w:left w:val="single" w:sz="8" w:space="0" w:color="auto"/>
              <w:bottom w:val="single" w:sz="8" w:space="0" w:color="auto"/>
              <w:right w:val="nil"/>
            </w:tcBorders>
          </w:tcPr>
          <w:p w:rsidR="00981A72" w:rsidRPr="00483F97" w:rsidRDefault="00981A72" w:rsidP="008A7B2B">
            <w:pPr>
              <w:jc w:val="center"/>
              <w:rPr>
                <w:color w:val="000000" w:themeColor="text1"/>
                <w:sz w:val="24"/>
                <w:szCs w:val="24"/>
              </w:rPr>
            </w:pPr>
            <w:r w:rsidRPr="00483F97">
              <w:rPr>
                <w:color w:val="000000" w:themeColor="text1"/>
                <w:sz w:val="24"/>
                <w:szCs w:val="24"/>
              </w:rPr>
              <w:t>7.</w:t>
            </w:r>
          </w:p>
        </w:tc>
        <w:tc>
          <w:tcPr>
            <w:tcW w:w="2236" w:type="pct"/>
            <w:tcBorders>
              <w:top w:val="single" w:sz="8" w:space="0" w:color="auto"/>
              <w:left w:val="single" w:sz="8" w:space="0" w:color="auto"/>
              <w:bottom w:val="single" w:sz="8" w:space="0" w:color="auto"/>
              <w:right w:val="nil"/>
            </w:tcBorders>
          </w:tcPr>
          <w:p w:rsidR="00981A72" w:rsidRPr="00483F97" w:rsidRDefault="00981A72" w:rsidP="00BE0DCB">
            <w:pPr>
              <w:rPr>
                <w:color w:val="000000" w:themeColor="text1"/>
                <w:sz w:val="24"/>
                <w:szCs w:val="24"/>
                <w:u w:val="single"/>
              </w:rPr>
            </w:pPr>
            <w:r w:rsidRPr="00483F97">
              <w:rPr>
                <w:color w:val="000000" w:themeColor="text1"/>
                <w:sz w:val="24"/>
                <w:szCs w:val="24"/>
              </w:rPr>
              <w:t>Земельные участки (территории) общего</w:t>
            </w:r>
            <w:r w:rsidRPr="00483F97">
              <w:rPr>
                <w:color w:val="000000" w:themeColor="text1"/>
                <w:sz w:val="24"/>
                <w:szCs w:val="24"/>
                <w:u w:val="single"/>
              </w:rPr>
              <w:t xml:space="preserve"> </w:t>
            </w:r>
            <w:r w:rsidRPr="00483F97">
              <w:rPr>
                <w:color w:val="000000" w:themeColor="text1"/>
                <w:sz w:val="24"/>
                <w:szCs w:val="24"/>
              </w:rPr>
              <w:t>пользования-код 12.0</w:t>
            </w:r>
            <w:r w:rsidRPr="00483F97">
              <w:rPr>
                <w:color w:val="000000" w:themeColor="text1"/>
              </w:rPr>
              <w:t xml:space="preserve">  </w:t>
            </w:r>
          </w:p>
          <w:p w:rsidR="00981A72" w:rsidRPr="00483F97" w:rsidRDefault="00981A72" w:rsidP="00BE0DCB">
            <w:pPr>
              <w:rPr>
                <w:color w:val="000000" w:themeColor="text1"/>
                <w:sz w:val="24"/>
                <w:szCs w:val="24"/>
              </w:rPr>
            </w:pPr>
          </w:p>
        </w:tc>
        <w:tc>
          <w:tcPr>
            <w:tcW w:w="2298" w:type="pct"/>
            <w:tcBorders>
              <w:top w:val="single" w:sz="8" w:space="0" w:color="auto"/>
              <w:left w:val="single" w:sz="8" w:space="0" w:color="auto"/>
              <w:bottom w:val="single" w:sz="8" w:space="0" w:color="auto"/>
              <w:right w:val="single" w:sz="8" w:space="0" w:color="auto"/>
            </w:tcBorders>
          </w:tcPr>
          <w:p w:rsidR="00981A72" w:rsidRPr="00483F97" w:rsidRDefault="00981A72" w:rsidP="00BE0DCB">
            <w:pPr>
              <w:rPr>
                <w:color w:val="000000" w:themeColor="text1"/>
                <w:sz w:val="24"/>
                <w:szCs w:val="24"/>
              </w:rPr>
            </w:pPr>
            <w:r w:rsidRPr="00483F97">
              <w:rPr>
                <w:color w:val="000000" w:themeColor="text1"/>
                <w:sz w:val="24"/>
                <w:szCs w:val="24"/>
              </w:rPr>
              <w:t>не установлены</w:t>
            </w:r>
          </w:p>
        </w:tc>
      </w:tr>
      <w:tr w:rsidR="00E07F6C" w:rsidTr="00BE0DCB">
        <w:trPr>
          <w:trHeight w:val="532"/>
        </w:trPr>
        <w:tc>
          <w:tcPr>
            <w:tcW w:w="466" w:type="pct"/>
            <w:tcBorders>
              <w:top w:val="single" w:sz="8" w:space="0" w:color="auto"/>
              <w:left w:val="single" w:sz="8" w:space="0" w:color="auto"/>
              <w:bottom w:val="single" w:sz="8" w:space="0" w:color="auto"/>
              <w:right w:val="nil"/>
            </w:tcBorders>
          </w:tcPr>
          <w:p w:rsidR="00E07F6C" w:rsidRPr="00483F97" w:rsidRDefault="00E07F6C" w:rsidP="008A7B2B">
            <w:pPr>
              <w:jc w:val="center"/>
              <w:rPr>
                <w:color w:val="548DD4" w:themeColor="text2" w:themeTint="99"/>
                <w:sz w:val="24"/>
                <w:szCs w:val="24"/>
              </w:rPr>
            </w:pPr>
            <w:r w:rsidRPr="00483F97">
              <w:rPr>
                <w:color w:val="548DD4" w:themeColor="text2" w:themeTint="99"/>
                <w:sz w:val="24"/>
                <w:szCs w:val="24"/>
              </w:rPr>
              <w:t>8</w:t>
            </w:r>
          </w:p>
        </w:tc>
        <w:tc>
          <w:tcPr>
            <w:tcW w:w="2236" w:type="pct"/>
            <w:tcBorders>
              <w:top w:val="single" w:sz="8" w:space="0" w:color="auto"/>
              <w:left w:val="single" w:sz="8" w:space="0" w:color="auto"/>
              <w:bottom w:val="single" w:sz="8" w:space="0" w:color="auto"/>
              <w:right w:val="nil"/>
            </w:tcBorders>
          </w:tcPr>
          <w:p w:rsidR="00E07F6C" w:rsidRPr="00483F97" w:rsidRDefault="00E07F6C" w:rsidP="00E07F6C">
            <w:pPr>
              <w:rPr>
                <w:color w:val="548DD4" w:themeColor="text2" w:themeTint="99"/>
                <w:sz w:val="24"/>
                <w:szCs w:val="24"/>
              </w:rPr>
            </w:pPr>
            <w:r w:rsidRPr="00483F97">
              <w:rPr>
                <w:color w:val="548DD4" w:themeColor="text2" w:themeTint="99"/>
                <w:sz w:val="24"/>
                <w:szCs w:val="24"/>
              </w:rPr>
              <w:t>Магазины-код 4.4</w:t>
            </w:r>
          </w:p>
          <w:p w:rsidR="00510DBF" w:rsidRPr="00483F97" w:rsidRDefault="00510DBF" w:rsidP="00510DBF">
            <w:pPr>
              <w:tabs>
                <w:tab w:val="left" w:pos="0"/>
              </w:tabs>
              <w:suppressAutoHyphens w:val="0"/>
              <w:autoSpaceDE w:val="0"/>
              <w:autoSpaceDN w:val="0"/>
              <w:adjustRightInd w:val="0"/>
              <w:snapToGrid/>
              <w:jc w:val="both"/>
              <w:rPr>
                <w:b/>
                <w:bCs/>
                <w:color w:val="548DD4" w:themeColor="text2" w:themeTint="99"/>
                <w:sz w:val="28"/>
                <w:szCs w:val="28"/>
              </w:rPr>
            </w:pPr>
            <w:r w:rsidRPr="00483F97">
              <w:rPr>
                <w:color w:val="548DD4" w:themeColor="text2" w:themeTint="99"/>
                <w:sz w:val="24"/>
                <w:szCs w:val="24"/>
                <w:lang w:eastAsia="ru-RU"/>
              </w:rPr>
              <w:t>(</w:t>
            </w:r>
            <w:r w:rsidR="00483F97" w:rsidRPr="00483F97">
              <w:rPr>
                <w:color w:val="548DD4" w:themeColor="text2" w:themeTint="99"/>
                <w:sz w:val="24"/>
                <w:szCs w:val="24"/>
                <w:lang w:eastAsia="ru-RU"/>
              </w:rPr>
              <w:t xml:space="preserve">п.8 </w:t>
            </w:r>
            <w:r w:rsidRPr="00483F97">
              <w:rPr>
                <w:color w:val="548DD4" w:themeColor="text2" w:themeTint="99"/>
                <w:sz w:val="24"/>
                <w:szCs w:val="24"/>
                <w:lang w:eastAsia="ru-RU"/>
              </w:rPr>
              <w:t>внесен</w:t>
            </w:r>
            <w:r w:rsidR="00483F97">
              <w:rPr>
                <w:color w:val="548DD4" w:themeColor="text2" w:themeTint="99"/>
                <w:sz w:val="24"/>
                <w:szCs w:val="24"/>
                <w:lang w:eastAsia="ru-RU"/>
              </w:rPr>
              <w:t xml:space="preserve"> решением  от 28.</w:t>
            </w:r>
            <w:r w:rsidRPr="00483F97">
              <w:rPr>
                <w:color w:val="548DD4" w:themeColor="text2" w:themeTint="99"/>
                <w:sz w:val="24"/>
                <w:szCs w:val="24"/>
                <w:lang w:eastAsia="ru-RU"/>
              </w:rPr>
              <w:t>0</w:t>
            </w:r>
            <w:r w:rsidR="001B024D">
              <w:rPr>
                <w:color w:val="548DD4" w:themeColor="text2" w:themeTint="99"/>
                <w:sz w:val="24"/>
                <w:szCs w:val="24"/>
                <w:lang w:eastAsia="ru-RU"/>
              </w:rPr>
              <w:t>6.2017г. №7</w:t>
            </w:r>
            <w:r w:rsidR="000A0744">
              <w:rPr>
                <w:color w:val="548DD4" w:themeColor="text2" w:themeTint="99"/>
                <w:sz w:val="24"/>
                <w:szCs w:val="24"/>
                <w:lang w:eastAsia="ru-RU"/>
              </w:rPr>
              <w:t>8</w:t>
            </w:r>
            <w:r w:rsidRPr="00483F97">
              <w:rPr>
                <w:color w:val="548DD4" w:themeColor="text2" w:themeTint="99"/>
                <w:sz w:val="24"/>
                <w:szCs w:val="24"/>
                <w:lang w:eastAsia="ru-RU"/>
              </w:rPr>
              <w:t>)</w:t>
            </w:r>
            <w:r w:rsidRPr="00483F97">
              <w:rPr>
                <w:b/>
                <w:bCs/>
                <w:color w:val="548DD4" w:themeColor="text2" w:themeTint="99"/>
                <w:sz w:val="28"/>
                <w:szCs w:val="28"/>
              </w:rPr>
              <w:t xml:space="preserve"> </w:t>
            </w:r>
            <w:r w:rsidRPr="00483F97">
              <w:rPr>
                <w:color w:val="548DD4" w:themeColor="text2" w:themeTint="99"/>
                <w:sz w:val="28"/>
                <w:szCs w:val="28"/>
              </w:rPr>
              <w:t xml:space="preserve"> </w:t>
            </w:r>
          </w:p>
          <w:p w:rsidR="00E07F6C" w:rsidRPr="00483F97" w:rsidRDefault="00E07F6C" w:rsidP="00BE0DCB">
            <w:pPr>
              <w:rPr>
                <w:color w:val="548DD4" w:themeColor="text2" w:themeTint="99"/>
                <w:sz w:val="24"/>
                <w:szCs w:val="24"/>
              </w:rPr>
            </w:pPr>
          </w:p>
        </w:tc>
        <w:tc>
          <w:tcPr>
            <w:tcW w:w="2298" w:type="pct"/>
            <w:tcBorders>
              <w:top w:val="single" w:sz="8" w:space="0" w:color="auto"/>
              <w:left w:val="single" w:sz="8" w:space="0" w:color="auto"/>
              <w:bottom w:val="single" w:sz="8" w:space="0" w:color="auto"/>
              <w:right w:val="single" w:sz="8" w:space="0" w:color="auto"/>
            </w:tcBorders>
          </w:tcPr>
          <w:p w:rsidR="00E07F6C" w:rsidRPr="00483F97" w:rsidRDefault="00E07F6C" w:rsidP="00E07F6C">
            <w:pPr>
              <w:rPr>
                <w:color w:val="548DD4" w:themeColor="text2" w:themeTint="99"/>
                <w:sz w:val="24"/>
                <w:szCs w:val="24"/>
              </w:rPr>
            </w:pPr>
            <w:r w:rsidRPr="00483F97">
              <w:rPr>
                <w:color w:val="548DD4" w:themeColor="text2" w:themeTint="99"/>
                <w:sz w:val="24"/>
                <w:szCs w:val="24"/>
              </w:rPr>
              <w:t>-размещение парковок для автомобилей сотрудников и посетителей;</w:t>
            </w:r>
          </w:p>
          <w:p w:rsidR="00E07F6C" w:rsidRPr="00483F97" w:rsidRDefault="00E07F6C" w:rsidP="00E07F6C">
            <w:pPr>
              <w:rPr>
                <w:color w:val="548DD4" w:themeColor="text2" w:themeTint="99"/>
                <w:sz w:val="24"/>
                <w:szCs w:val="24"/>
              </w:rPr>
            </w:pPr>
            <w:r w:rsidRPr="00483F97">
              <w:rPr>
                <w:color w:val="548DD4" w:themeColor="text2" w:themeTint="99"/>
                <w:sz w:val="24"/>
                <w:szCs w:val="24"/>
              </w:rPr>
              <w:t>-благоустройство и озеленение.</w:t>
            </w:r>
          </w:p>
        </w:tc>
      </w:tr>
    </w:tbl>
    <w:p w:rsidR="006F2AE2" w:rsidRPr="00E23605" w:rsidRDefault="00376E65" w:rsidP="00140920">
      <w:pPr>
        <w:rPr>
          <w:sz w:val="28"/>
          <w:szCs w:val="28"/>
        </w:rPr>
      </w:pPr>
      <w:r w:rsidRPr="00E23605">
        <w:rPr>
          <w:sz w:val="24"/>
          <w:szCs w:val="24"/>
          <w:lang w:eastAsia="ru-RU"/>
        </w:rPr>
        <w:t>(</w:t>
      </w:r>
      <w:r w:rsidR="00483F97" w:rsidRPr="00E23605">
        <w:rPr>
          <w:sz w:val="24"/>
          <w:szCs w:val="24"/>
          <w:lang w:eastAsia="ru-RU"/>
        </w:rPr>
        <w:t>п.1 в ред.решения</w:t>
      </w:r>
      <w:r w:rsidR="00483F97" w:rsidRPr="00E23605">
        <w:rPr>
          <w:sz w:val="28"/>
          <w:szCs w:val="28"/>
          <w:lang w:eastAsia="ru-RU"/>
        </w:rPr>
        <w:t xml:space="preserve"> </w:t>
      </w:r>
      <w:r w:rsidRPr="00E23605">
        <w:rPr>
          <w:sz w:val="24"/>
          <w:szCs w:val="24"/>
          <w:lang w:eastAsia="ru-RU"/>
        </w:rPr>
        <w:t xml:space="preserve">  от 14.02.2017г. № 50)</w:t>
      </w:r>
      <w:r w:rsidRPr="00E23605">
        <w:rPr>
          <w:b/>
          <w:bCs/>
          <w:sz w:val="28"/>
          <w:szCs w:val="28"/>
        </w:rPr>
        <w:t xml:space="preserve"> </w:t>
      </w:r>
      <w:r w:rsidRPr="00E23605">
        <w:rPr>
          <w:sz w:val="28"/>
          <w:szCs w:val="28"/>
        </w:rPr>
        <w:t xml:space="preserve"> </w:t>
      </w:r>
      <w:r w:rsidRPr="00E23605">
        <w:rPr>
          <w:b/>
          <w:bCs/>
          <w:sz w:val="28"/>
          <w:szCs w:val="28"/>
        </w:rPr>
        <w:t xml:space="preserve"> </w:t>
      </w:r>
      <w:r w:rsidR="00981A72" w:rsidRPr="00E23605">
        <w:rPr>
          <w:sz w:val="28"/>
          <w:szCs w:val="28"/>
        </w:rPr>
        <w:t xml:space="preserve">  </w:t>
      </w:r>
    </w:p>
    <w:p w:rsidR="00754BF3" w:rsidRDefault="00754BF3" w:rsidP="00754BF3">
      <w:pPr>
        <w:tabs>
          <w:tab w:val="left" w:pos="1134"/>
        </w:tabs>
        <w:ind w:left="360"/>
        <w:jc w:val="both"/>
        <w:rPr>
          <w:sz w:val="28"/>
          <w:szCs w:val="28"/>
        </w:rPr>
      </w:pPr>
      <w:r>
        <w:rPr>
          <w:sz w:val="28"/>
          <w:szCs w:val="28"/>
        </w:rPr>
        <w:t xml:space="preserve"> </w:t>
      </w:r>
    </w:p>
    <w:p w:rsidR="00140920" w:rsidRPr="00E23605" w:rsidRDefault="00140920" w:rsidP="00140920">
      <w:pPr>
        <w:pStyle w:val="afb"/>
        <w:tabs>
          <w:tab w:val="left" w:pos="0"/>
        </w:tabs>
        <w:spacing w:after="120"/>
        <w:ind w:left="0" w:right="57"/>
        <w:contextualSpacing w:val="0"/>
        <w:jc w:val="both"/>
        <w:rPr>
          <w:sz w:val="23"/>
          <w:szCs w:val="23"/>
        </w:rPr>
      </w:pPr>
      <w:r w:rsidRPr="00E23605">
        <w:rPr>
          <w:sz w:val="28"/>
          <w:szCs w:val="28"/>
        </w:rPr>
        <w:t xml:space="preserve">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 </w:t>
      </w:r>
      <w:r w:rsidR="006267B7" w:rsidRPr="00E23605">
        <w:rPr>
          <w:sz w:val="28"/>
          <w:szCs w:val="28"/>
        </w:rPr>
        <w:t>садоводств</w:t>
      </w:r>
      <w:r w:rsidRPr="00E23605">
        <w:rPr>
          <w:sz w:val="28"/>
          <w:szCs w:val="28"/>
        </w:rPr>
        <w:t xml:space="preserve"> угодий</w:t>
      </w:r>
      <w:r w:rsidR="00393DC1" w:rsidRPr="00E23605">
        <w:rPr>
          <w:sz w:val="28"/>
          <w:szCs w:val="28"/>
        </w:rPr>
        <w:t xml:space="preserve"> приведены</w:t>
      </w:r>
      <w:r w:rsidRPr="00E23605">
        <w:rPr>
          <w:b/>
        </w:rPr>
        <w:t xml:space="preserve"> </w:t>
      </w:r>
      <w:r w:rsidRPr="00E23605">
        <w:rPr>
          <w:sz w:val="28"/>
          <w:szCs w:val="28"/>
        </w:rPr>
        <w:t>в таблице №  1</w:t>
      </w:r>
      <w:r w:rsidR="00E06223" w:rsidRPr="00E23605">
        <w:rPr>
          <w:sz w:val="28"/>
          <w:szCs w:val="28"/>
        </w:rPr>
        <w:t>6</w:t>
      </w:r>
      <w:r w:rsidRPr="00E23605">
        <w:rPr>
          <w:sz w:val="28"/>
          <w:szCs w:val="28"/>
        </w:rPr>
        <w:t>.</w:t>
      </w:r>
      <w:r w:rsidRPr="00E23605">
        <w:rPr>
          <w:sz w:val="23"/>
          <w:szCs w:val="23"/>
        </w:rPr>
        <w:t xml:space="preserve"> </w:t>
      </w:r>
    </w:p>
    <w:p w:rsidR="00376E65" w:rsidRPr="00E23605" w:rsidRDefault="00376E65" w:rsidP="00376E65">
      <w:pPr>
        <w:keepNext/>
        <w:ind w:left="708"/>
        <w:rPr>
          <w:b/>
          <w:sz w:val="28"/>
          <w:szCs w:val="28"/>
        </w:rPr>
      </w:pPr>
      <w:r w:rsidRPr="00E23605">
        <w:rPr>
          <w:b/>
          <w:sz w:val="28"/>
          <w:szCs w:val="28"/>
        </w:rPr>
        <w:t xml:space="preserve">                                                                       </w:t>
      </w:r>
      <w:r w:rsidR="00E06223" w:rsidRPr="00E23605">
        <w:rPr>
          <w:b/>
          <w:sz w:val="28"/>
          <w:szCs w:val="28"/>
        </w:rPr>
        <w:t xml:space="preserve">                               </w:t>
      </w:r>
    </w:p>
    <w:p w:rsidR="00376E65" w:rsidRPr="00E23605" w:rsidRDefault="00376E65" w:rsidP="00376E65">
      <w:pPr>
        <w:keepNext/>
        <w:ind w:left="708"/>
        <w:rPr>
          <w:sz w:val="28"/>
          <w:szCs w:val="28"/>
        </w:rPr>
      </w:pPr>
      <w:r w:rsidRPr="00E23605">
        <w:rPr>
          <w:sz w:val="28"/>
          <w:szCs w:val="28"/>
        </w:rPr>
        <w:t xml:space="preserve">                                                                                                           Таблица № 1</w:t>
      </w:r>
      <w:r w:rsidR="00E06223" w:rsidRPr="00E23605">
        <w:rPr>
          <w:sz w:val="28"/>
          <w:szCs w:val="28"/>
        </w:rPr>
        <w:t>6</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7514"/>
        <w:gridCol w:w="709"/>
        <w:gridCol w:w="1559"/>
      </w:tblGrid>
      <w:tr w:rsidR="00B61DFA" w:rsidRPr="00E23605" w:rsidTr="00B61DFA">
        <w:trPr>
          <w:trHeight w:val="454"/>
        </w:trPr>
        <w:tc>
          <w:tcPr>
            <w:tcW w:w="566" w:type="dxa"/>
            <w:tcBorders>
              <w:top w:val="single" w:sz="4" w:space="0" w:color="auto"/>
              <w:left w:val="single" w:sz="4" w:space="0" w:color="auto"/>
              <w:bottom w:val="single" w:sz="4" w:space="0" w:color="auto"/>
              <w:right w:val="single" w:sz="4" w:space="0" w:color="auto"/>
            </w:tcBorders>
          </w:tcPr>
          <w:p w:rsidR="00B61DFA" w:rsidRPr="00E23605" w:rsidRDefault="00B61DFA" w:rsidP="007D435D">
            <w:pPr>
              <w:rPr>
                <w:sz w:val="24"/>
                <w:szCs w:val="24"/>
              </w:rPr>
            </w:pPr>
            <w:r w:rsidRPr="00E23605">
              <w:rPr>
                <w:sz w:val="24"/>
                <w:szCs w:val="24"/>
              </w:rPr>
              <w:t>№п/п</w:t>
            </w:r>
          </w:p>
        </w:tc>
        <w:tc>
          <w:tcPr>
            <w:tcW w:w="7514" w:type="dxa"/>
            <w:tcBorders>
              <w:top w:val="single" w:sz="4" w:space="0" w:color="auto"/>
              <w:left w:val="single" w:sz="4" w:space="0" w:color="auto"/>
              <w:bottom w:val="single" w:sz="4" w:space="0" w:color="auto"/>
              <w:right w:val="single" w:sz="4" w:space="0" w:color="auto"/>
            </w:tcBorders>
          </w:tcPr>
          <w:p w:rsidR="00B61DFA" w:rsidRPr="00E23605" w:rsidRDefault="00B61DFA" w:rsidP="00B61DFA">
            <w:pPr>
              <w:kinsoku w:val="0"/>
              <w:overflowPunct w:val="0"/>
              <w:autoSpaceDE w:val="0"/>
              <w:autoSpaceDN w:val="0"/>
              <w:adjustRightInd w:val="0"/>
              <w:jc w:val="center"/>
              <w:rPr>
                <w:bCs/>
                <w:sz w:val="24"/>
                <w:szCs w:val="24"/>
              </w:rPr>
            </w:pPr>
            <w:r w:rsidRPr="00E23605">
              <w:rPr>
                <w:bCs/>
                <w:sz w:val="24"/>
                <w:szCs w:val="24"/>
              </w:rPr>
              <w:t>Наименование показателей</w:t>
            </w:r>
          </w:p>
        </w:tc>
        <w:tc>
          <w:tcPr>
            <w:tcW w:w="709" w:type="dxa"/>
            <w:tcBorders>
              <w:top w:val="single" w:sz="4" w:space="0" w:color="auto"/>
              <w:left w:val="single" w:sz="4" w:space="0" w:color="auto"/>
              <w:bottom w:val="single" w:sz="4" w:space="0" w:color="auto"/>
              <w:right w:val="single" w:sz="4" w:space="0" w:color="auto"/>
            </w:tcBorders>
          </w:tcPr>
          <w:p w:rsidR="00B61DFA" w:rsidRPr="00E23605" w:rsidRDefault="00B61DFA" w:rsidP="007D435D">
            <w:pPr>
              <w:rPr>
                <w:sz w:val="24"/>
                <w:szCs w:val="24"/>
              </w:rPr>
            </w:pPr>
            <w:r w:rsidRPr="00E23605">
              <w:rPr>
                <w:sz w:val="24"/>
                <w:szCs w:val="24"/>
              </w:rPr>
              <w:t>ед. изм.</w:t>
            </w:r>
          </w:p>
        </w:tc>
        <w:tc>
          <w:tcPr>
            <w:tcW w:w="1559" w:type="dxa"/>
            <w:tcBorders>
              <w:top w:val="single" w:sz="4" w:space="0" w:color="auto"/>
              <w:left w:val="single" w:sz="4" w:space="0" w:color="auto"/>
              <w:bottom w:val="single" w:sz="4" w:space="0" w:color="auto"/>
              <w:right w:val="single" w:sz="4" w:space="0" w:color="auto"/>
            </w:tcBorders>
          </w:tcPr>
          <w:p w:rsidR="00B61DFA" w:rsidRPr="00E23605" w:rsidRDefault="00B61DFA" w:rsidP="007D435D">
            <w:pPr>
              <w:rPr>
                <w:sz w:val="24"/>
                <w:szCs w:val="24"/>
              </w:rPr>
            </w:pPr>
            <w:r w:rsidRPr="00E23605">
              <w:rPr>
                <w:sz w:val="24"/>
                <w:szCs w:val="24"/>
              </w:rPr>
              <w:t>Количество</w:t>
            </w:r>
          </w:p>
        </w:tc>
      </w:tr>
      <w:tr w:rsidR="00A20EA7" w:rsidRPr="00E23605" w:rsidTr="00B61DFA">
        <w:tc>
          <w:tcPr>
            <w:tcW w:w="566" w:type="dxa"/>
            <w:tcBorders>
              <w:top w:val="single" w:sz="4" w:space="0" w:color="auto"/>
              <w:left w:val="single" w:sz="4" w:space="0" w:color="auto"/>
              <w:bottom w:val="single" w:sz="4" w:space="0" w:color="auto"/>
              <w:right w:val="single" w:sz="4" w:space="0" w:color="auto"/>
            </w:tcBorders>
          </w:tcPr>
          <w:p w:rsidR="00A20EA7" w:rsidRPr="00E23605" w:rsidRDefault="00A20EA7" w:rsidP="001D256A">
            <w:pPr>
              <w:jc w:val="center"/>
              <w:rPr>
                <w:sz w:val="24"/>
                <w:szCs w:val="24"/>
              </w:rPr>
            </w:pPr>
            <w:r w:rsidRPr="00E23605">
              <w:rPr>
                <w:sz w:val="24"/>
                <w:szCs w:val="24"/>
              </w:rPr>
              <w:t>1</w:t>
            </w:r>
          </w:p>
        </w:tc>
        <w:tc>
          <w:tcPr>
            <w:tcW w:w="7514" w:type="dxa"/>
            <w:tcBorders>
              <w:top w:val="single" w:sz="4" w:space="0" w:color="auto"/>
              <w:left w:val="single" w:sz="4" w:space="0" w:color="auto"/>
              <w:bottom w:val="single" w:sz="4" w:space="0" w:color="auto"/>
              <w:right w:val="single" w:sz="4" w:space="0" w:color="auto"/>
            </w:tcBorders>
          </w:tcPr>
          <w:p w:rsidR="00A20EA7" w:rsidRPr="00E23605" w:rsidRDefault="00A20EA7" w:rsidP="007D435D">
            <w:pPr>
              <w:kinsoku w:val="0"/>
              <w:overflowPunct w:val="0"/>
              <w:autoSpaceDE w:val="0"/>
              <w:autoSpaceDN w:val="0"/>
              <w:adjustRightInd w:val="0"/>
              <w:jc w:val="both"/>
              <w:rPr>
                <w:bCs/>
                <w:sz w:val="24"/>
                <w:szCs w:val="24"/>
              </w:rPr>
            </w:pPr>
            <w:r w:rsidRPr="00E23605">
              <w:rPr>
                <w:bCs/>
                <w:sz w:val="24"/>
                <w:szCs w:val="24"/>
              </w:rPr>
              <w:t xml:space="preserve">Максимальные размеры земельных участков </w:t>
            </w:r>
          </w:p>
          <w:p w:rsidR="00A20EA7" w:rsidRPr="00E23605" w:rsidRDefault="00A20EA7" w:rsidP="00A20EA7">
            <w:pPr>
              <w:tabs>
                <w:tab w:val="left" w:pos="1134"/>
              </w:tabs>
              <w:autoSpaceDE w:val="0"/>
              <w:autoSpaceDN w:val="0"/>
              <w:adjustRightInd w:val="0"/>
              <w:jc w:val="both"/>
              <w:rPr>
                <w:bCs/>
                <w:sz w:val="24"/>
                <w:szCs w:val="24"/>
              </w:rPr>
            </w:pPr>
            <w:r w:rsidRPr="00E23605">
              <w:rPr>
                <w:bCs/>
                <w:sz w:val="24"/>
                <w:szCs w:val="24"/>
              </w:rPr>
              <w:t xml:space="preserve">- </w:t>
            </w:r>
            <w:r w:rsidR="00AB07F6" w:rsidRPr="00E23605">
              <w:rPr>
                <w:bCs/>
                <w:sz w:val="24"/>
                <w:szCs w:val="24"/>
              </w:rPr>
              <w:t xml:space="preserve">ведение садоводства </w:t>
            </w:r>
            <w:r w:rsidR="008A7B2B" w:rsidRPr="00E23605">
              <w:rPr>
                <w:bCs/>
                <w:strike/>
                <w:sz w:val="24"/>
                <w:szCs w:val="24"/>
              </w:rPr>
              <w:t xml:space="preserve"> </w:t>
            </w:r>
          </w:p>
          <w:p w:rsidR="00A20EA7" w:rsidRPr="00E23605" w:rsidRDefault="008A7B2B" w:rsidP="00AB3C0D">
            <w:pPr>
              <w:tabs>
                <w:tab w:val="left" w:pos="1134"/>
              </w:tabs>
              <w:autoSpaceDE w:val="0"/>
              <w:autoSpaceDN w:val="0"/>
              <w:adjustRightInd w:val="0"/>
              <w:jc w:val="both"/>
              <w:rPr>
                <w:bCs/>
                <w:sz w:val="24"/>
                <w:szCs w:val="24"/>
              </w:rPr>
            </w:pPr>
            <w:r w:rsidRPr="00E23605">
              <w:rPr>
                <w:bCs/>
                <w:sz w:val="24"/>
                <w:szCs w:val="24"/>
              </w:rPr>
              <w:t xml:space="preserve">- </w:t>
            </w:r>
            <w:r w:rsidR="00294336" w:rsidRPr="00E23605">
              <w:rPr>
                <w:bCs/>
                <w:sz w:val="24"/>
                <w:szCs w:val="24"/>
              </w:rPr>
              <w:t>ведение огородничества</w:t>
            </w:r>
          </w:p>
          <w:p w:rsidR="00C527C9" w:rsidRPr="00E23605" w:rsidRDefault="00C527C9" w:rsidP="00AB3C0D">
            <w:pPr>
              <w:tabs>
                <w:tab w:val="left" w:pos="1134"/>
              </w:tabs>
              <w:autoSpaceDE w:val="0"/>
              <w:autoSpaceDN w:val="0"/>
              <w:adjustRightInd w:val="0"/>
              <w:jc w:val="both"/>
              <w:rPr>
                <w:spacing w:val="-1"/>
                <w:sz w:val="24"/>
                <w:szCs w:val="24"/>
              </w:rPr>
            </w:pPr>
            <w:r w:rsidRPr="00E23605">
              <w:rPr>
                <w:bCs/>
                <w:sz w:val="24"/>
                <w:szCs w:val="24"/>
              </w:rPr>
              <w:t>-иные виды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A20EA7" w:rsidRPr="00E23605" w:rsidRDefault="00A20EA7" w:rsidP="00C527C9">
            <w:pPr>
              <w:jc w:val="center"/>
              <w:rPr>
                <w:sz w:val="24"/>
                <w:szCs w:val="24"/>
              </w:rPr>
            </w:pPr>
          </w:p>
          <w:p w:rsidR="00A20EA7" w:rsidRPr="00E23605" w:rsidRDefault="00A20EA7" w:rsidP="00C527C9">
            <w:pPr>
              <w:jc w:val="center"/>
              <w:rPr>
                <w:sz w:val="24"/>
                <w:szCs w:val="24"/>
              </w:rPr>
            </w:pPr>
            <w:r w:rsidRPr="00E23605">
              <w:rPr>
                <w:sz w:val="24"/>
                <w:szCs w:val="24"/>
              </w:rPr>
              <w:t>га</w:t>
            </w:r>
          </w:p>
        </w:tc>
        <w:tc>
          <w:tcPr>
            <w:tcW w:w="1559" w:type="dxa"/>
            <w:tcBorders>
              <w:top w:val="single" w:sz="4" w:space="0" w:color="auto"/>
              <w:left w:val="single" w:sz="4" w:space="0" w:color="auto"/>
              <w:bottom w:val="single" w:sz="4" w:space="0" w:color="auto"/>
              <w:right w:val="single" w:sz="4" w:space="0" w:color="auto"/>
            </w:tcBorders>
          </w:tcPr>
          <w:p w:rsidR="00A20EA7" w:rsidRPr="00E23605" w:rsidRDefault="00A20EA7" w:rsidP="00C527C9">
            <w:pPr>
              <w:jc w:val="center"/>
              <w:rPr>
                <w:sz w:val="24"/>
                <w:szCs w:val="24"/>
              </w:rPr>
            </w:pPr>
          </w:p>
          <w:p w:rsidR="00A20EA7" w:rsidRPr="00E23605" w:rsidRDefault="00A20EA7" w:rsidP="00C527C9">
            <w:pPr>
              <w:jc w:val="center"/>
              <w:rPr>
                <w:sz w:val="24"/>
                <w:szCs w:val="24"/>
              </w:rPr>
            </w:pPr>
            <w:r w:rsidRPr="00E23605">
              <w:rPr>
                <w:sz w:val="24"/>
                <w:szCs w:val="24"/>
              </w:rPr>
              <w:t>0,2</w:t>
            </w:r>
          </w:p>
          <w:p w:rsidR="00A20EA7" w:rsidRPr="00E23605" w:rsidRDefault="00A20EA7" w:rsidP="00C527C9">
            <w:pPr>
              <w:jc w:val="center"/>
              <w:rPr>
                <w:sz w:val="24"/>
                <w:szCs w:val="24"/>
              </w:rPr>
            </w:pPr>
            <w:r w:rsidRPr="00E23605">
              <w:rPr>
                <w:sz w:val="24"/>
                <w:szCs w:val="24"/>
              </w:rPr>
              <w:t>0,2</w:t>
            </w:r>
          </w:p>
          <w:p w:rsidR="00C527C9" w:rsidRPr="00E23605" w:rsidRDefault="00C527C9" w:rsidP="00C527C9">
            <w:pPr>
              <w:jc w:val="center"/>
              <w:rPr>
                <w:sz w:val="24"/>
                <w:szCs w:val="24"/>
              </w:rPr>
            </w:pPr>
            <w:r w:rsidRPr="00E23605">
              <w:rPr>
                <w:sz w:val="24"/>
                <w:szCs w:val="24"/>
              </w:rPr>
              <w:t>не установлены</w:t>
            </w:r>
          </w:p>
        </w:tc>
      </w:tr>
      <w:tr w:rsidR="00B61DFA" w:rsidRPr="00E23605" w:rsidTr="00B61DFA">
        <w:tc>
          <w:tcPr>
            <w:tcW w:w="566" w:type="dxa"/>
            <w:tcBorders>
              <w:top w:val="single" w:sz="4" w:space="0" w:color="auto"/>
              <w:left w:val="single" w:sz="4" w:space="0" w:color="auto"/>
              <w:bottom w:val="single" w:sz="4" w:space="0" w:color="auto"/>
              <w:right w:val="single" w:sz="4" w:space="0" w:color="auto"/>
            </w:tcBorders>
          </w:tcPr>
          <w:p w:rsidR="00B61DFA" w:rsidRPr="00E23605" w:rsidRDefault="00610322" w:rsidP="001D256A">
            <w:pPr>
              <w:jc w:val="center"/>
              <w:rPr>
                <w:sz w:val="24"/>
                <w:szCs w:val="24"/>
              </w:rPr>
            </w:pPr>
            <w:r w:rsidRPr="00E23605">
              <w:rPr>
                <w:sz w:val="24"/>
                <w:szCs w:val="24"/>
              </w:rPr>
              <w:t>2</w:t>
            </w:r>
          </w:p>
        </w:tc>
        <w:tc>
          <w:tcPr>
            <w:tcW w:w="7514" w:type="dxa"/>
            <w:tcBorders>
              <w:top w:val="single" w:sz="4" w:space="0" w:color="auto"/>
              <w:left w:val="single" w:sz="4" w:space="0" w:color="auto"/>
              <w:bottom w:val="single" w:sz="4" w:space="0" w:color="auto"/>
              <w:right w:val="single" w:sz="4" w:space="0" w:color="auto"/>
            </w:tcBorders>
          </w:tcPr>
          <w:p w:rsidR="00C527C9" w:rsidRPr="00E23605" w:rsidRDefault="00610322" w:rsidP="00C527C9">
            <w:pPr>
              <w:kinsoku w:val="0"/>
              <w:overflowPunct w:val="0"/>
              <w:autoSpaceDE w:val="0"/>
              <w:autoSpaceDN w:val="0"/>
              <w:adjustRightInd w:val="0"/>
              <w:jc w:val="both"/>
              <w:rPr>
                <w:sz w:val="24"/>
                <w:szCs w:val="24"/>
              </w:rPr>
            </w:pPr>
            <w:r w:rsidRPr="00E23605">
              <w:rPr>
                <w:sz w:val="24"/>
                <w:szCs w:val="24"/>
              </w:rPr>
              <w:t xml:space="preserve">Минимальная площадь земельного участка </w:t>
            </w:r>
          </w:p>
          <w:p w:rsidR="00C527C9" w:rsidRPr="00E23605" w:rsidRDefault="00C527C9" w:rsidP="00C527C9">
            <w:pPr>
              <w:tabs>
                <w:tab w:val="left" w:pos="1134"/>
              </w:tabs>
              <w:autoSpaceDE w:val="0"/>
              <w:autoSpaceDN w:val="0"/>
              <w:adjustRightInd w:val="0"/>
              <w:jc w:val="both"/>
              <w:rPr>
                <w:bCs/>
                <w:sz w:val="24"/>
                <w:szCs w:val="24"/>
              </w:rPr>
            </w:pPr>
            <w:r w:rsidRPr="00E23605">
              <w:rPr>
                <w:bCs/>
                <w:sz w:val="24"/>
                <w:szCs w:val="24"/>
              </w:rPr>
              <w:t xml:space="preserve">- ведение садоводства </w:t>
            </w:r>
            <w:r w:rsidRPr="00E23605">
              <w:rPr>
                <w:bCs/>
                <w:strike/>
                <w:sz w:val="24"/>
                <w:szCs w:val="24"/>
              </w:rPr>
              <w:t xml:space="preserve"> </w:t>
            </w:r>
          </w:p>
          <w:p w:rsidR="00B61DFA" w:rsidRPr="00E23605" w:rsidRDefault="00C527C9" w:rsidP="00C527C9">
            <w:pPr>
              <w:kinsoku w:val="0"/>
              <w:overflowPunct w:val="0"/>
              <w:autoSpaceDE w:val="0"/>
              <w:autoSpaceDN w:val="0"/>
              <w:adjustRightInd w:val="0"/>
              <w:jc w:val="both"/>
              <w:rPr>
                <w:i/>
                <w:sz w:val="24"/>
                <w:szCs w:val="24"/>
              </w:rPr>
            </w:pPr>
            <w:r w:rsidRPr="00E23605">
              <w:rPr>
                <w:bCs/>
                <w:sz w:val="24"/>
                <w:szCs w:val="24"/>
              </w:rPr>
              <w:t>- ведение огородничества</w:t>
            </w:r>
            <w:r w:rsidRPr="00E23605">
              <w:rPr>
                <w:i/>
                <w:sz w:val="24"/>
                <w:szCs w:val="24"/>
              </w:rPr>
              <w:t xml:space="preserve"> </w:t>
            </w:r>
          </w:p>
          <w:p w:rsidR="00C527C9" w:rsidRPr="00E23605" w:rsidRDefault="00C527C9" w:rsidP="00C527C9">
            <w:pPr>
              <w:kinsoku w:val="0"/>
              <w:overflowPunct w:val="0"/>
              <w:autoSpaceDE w:val="0"/>
              <w:autoSpaceDN w:val="0"/>
              <w:adjustRightInd w:val="0"/>
              <w:jc w:val="both"/>
              <w:rPr>
                <w:spacing w:val="-1"/>
                <w:sz w:val="24"/>
                <w:szCs w:val="24"/>
              </w:rPr>
            </w:pPr>
            <w:r w:rsidRPr="00E23605">
              <w:rPr>
                <w:bCs/>
                <w:sz w:val="24"/>
                <w:szCs w:val="24"/>
              </w:rPr>
              <w:t>- иные виды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632EB4" w:rsidRPr="00E23605" w:rsidRDefault="00632EB4" w:rsidP="00C527C9">
            <w:pPr>
              <w:jc w:val="center"/>
              <w:rPr>
                <w:sz w:val="24"/>
                <w:szCs w:val="24"/>
              </w:rPr>
            </w:pPr>
          </w:p>
          <w:p w:rsidR="00B61DFA" w:rsidRPr="00E23605" w:rsidRDefault="00610322" w:rsidP="00C527C9">
            <w:pPr>
              <w:jc w:val="center"/>
              <w:rPr>
                <w:sz w:val="24"/>
                <w:szCs w:val="24"/>
              </w:rPr>
            </w:pPr>
            <w:r w:rsidRPr="00E23605">
              <w:rPr>
                <w:sz w:val="24"/>
                <w:szCs w:val="24"/>
              </w:rPr>
              <w:t>га</w:t>
            </w:r>
          </w:p>
        </w:tc>
        <w:tc>
          <w:tcPr>
            <w:tcW w:w="1559" w:type="dxa"/>
            <w:tcBorders>
              <w:top w:val="single" w:sz="4" w:space="0" w:color="auto"/>
              <w:left w:val="single" w:sz="4" w:space="0" w:color="auto"/>
              <w:bottom w:val="single" w:sz="4" w:space="0" w:color="auto"/>
              <w:right w:val="single" w:sz="4" w:space="0" w:color="auto"/>
            </w:tcBorders>
          </w:tcPr>
          <w:p w:rsidR="00C527C9" w:rsidRPr="00E23605" w:rsidRDefault="00C527C9" w:rsidP="00C527C9">
            <w:pPr>
              <w:jc w:val="center"/>
              <w:rPr>
                <w:sz w:val="24"/>
                <w:szCs w:val="24"/>
              </w:rPr>
            </w:pPr>
          </w:p>
          <w:p w:rsidR="00B61DFA" w:rsidRPr="00E23605" w:rsidRDefault="00610322" w:rsidP="00C527C9">
            <w:pPr>
              <w:jc w:val="center"/>
              <w:rPr>
                <w:sz w:val="24"/>
                <w:szCs w:val="24"/>
              </w:rPr>
            </w:pPr>
            <w:r w:rsidRPr="00E23605">
              <w:rPr>
                <w:sz w:val="24"/>
                <w:szCs w:val="24"/>
              </w:rPr>
              <w:t>0,06</w:t>
            </w:r>
          </w:p>
          <w:p w:rsidR="00C527C9" w:rsidRPr="00E23605" w:rsidRDefault="00C527C9" w:rsidP="00C527C9">
            <w:pPr>
              <w:jc w:val="center"/>
              <w:rPr>
                <w:sz w:val="24"/>
                <w:szCs w:val="24"/>
              </w:rPr>
            </w:pPr>
            <w:r w:rsidRPr="00E23605">
              <w:rPr>
                <w:sz w:val="24"/>
                <w:szCs w:val="24"/>
              </w:rPr>
              <w:t>0,06</w:t>
            </w:r>
          </w:p>
          <w:p w:rsidR="00C527C9" w:rsidRPr="00E23605" w:rsidRDefault="00C527C9" w:rsidP="00747504">
            <w:pPr>
              <w:jc w:val="center"/>
              <w:rPr>
                <w:sz w:val="24"/>
                <w:szCs w:val="24"/>
              </w:rPr>
            </w:pPr>
            <w:r w:rsidRPr="00E23605">
              <w:rPr>
                <w:sz w:val="24"/>
                <w:szCs w:val="24"/>
              </w:rPr>
              <w:t>не установлен</w:t>
            </w:r>
            <w:r w:rsidR="00747504" w:rsidRPr="00E23605">
              <w:rPr>
                <w:sz w:val="24"/>
                <w:szCs w:val="24"/>
              </w:rPr>
              <w:t>а</w:t>
            </w:r>
          </w:p>
        </w:tc>
      </w:tr>
      <w:tr w:rsidR="00754BF3" w:rsidRPr="00E23605" w:rsidTr="00B61DFA">
        <w:tc>
          <w:tcPr>
            <w:tcW w:w="566" w:type="dxa"/>
            <w:tcBorders>
              <w:top w:val="single" w:sz="4" w:space="0" w:color="auto"/>
              <w:left w:val="single" w:sz="4" w:space="0" w:color="auto"/>
              <w:bottom w:val="single" w:sz="4" w:space="0" w:color="auto"/>
              <w:right w:val="single" w:sz="4" w:space="0" w:color="auto"/>
            </w:tcBorders>
          </w:tcPr>
          <w:p w:rsidR="00754BF3" w:rsidRPr="00E23605" w:rsidRDefault="00610322" w:rsidP="001D256A">
            <w:pPr>
              <w:jc w:val="center"/>
              <w:rPr>
                <w:sz w:val="24"/>
                <w:szCs w:val="24"/>
              </w:rPr>
            </w:pPr>
            <w:r w:rsidRPr="00E23605">
              <w:rPr>
                <w:sz w:val="24"/>
                <w:szCs w:val="24"/>
              </w:rPr>
              <w:t>3</w:t>
            </w:r>
          </w:p>
        </w:tc>
        <w:tc>
          <w:tcPr>
            <w:tcW w:w="7514" w:type="dxa"/>
            <w:tcBorders>
              <w:top w:val="single" w:sz="4" w:space="0" w:color="auto"/>
              <w:left w:val="single" w:sz="4" w:space="0" w:color="auto"/>
              <w:bottom w:val="single" w:sz="4" w:space="0" w:color="auto"/>
              <w:right w:val="single" w:sz="4" w:space="0" w:color="auto"/>
            </w:tcBorders>
          </w:tcPr>
          <w:p w:rsidR="00754BF3" w:rsidRPr="00E23605" w:rsidRDefault="00754BF3" w:rsidP="007D435D">
            <w:pPr>
              <w:kinsoku w:val="0"/>
              <w:overflowPunct w:val="0"/>
              <w:autoSpaceDE w:val="0"/>
              <w:autoSpaceDN w:val="0"/>
              <w:adjustRightInd w:val="0"/>
              <w:jc w:val="both"/>
              <w:rPr>
                <w:spacing w:val="-1"/>
                <w:sz w:val="24"/>
                <w:szCs w:val="24"/>
              </w:rPr>
            </w:pPr>
            <w:r w:rsidRPr="00E23605">
              <w:rPr>
                <w:spacing w:val="-1"/>
                <w:sz w:val="24"/>
                <w:szCs w:val="24"/>
              </w:rPr>
              <w:t>Количество надземных этажей в здании для основных видов разрешенного использования</w:t>
            </w:r>
          </w:p>
          <w:p w:rsidR="00754BF3" w:rsidRPr="00E23605" w:rsidRDefault="00C527C9" w:rsidP="007D435D">
            <w:pPr>
              <w:kinsoku w:val="0"/>
              <w:overflowPunct w:val="0"/>
              <w:autoSpaceDE w:val="0"/>
              <w:autoSpaceDN w:val="0"/>
              <w:adjustRightInd w:val="0"/>
              <w:jc w:val="both"/>
              <w:rPr>
                <w:spacing w:val="-1"/>
                <w:sz w:val="24"/>
                <w:szCs w:val="24"/>
              </w:rPr>
            </w:pPr>
            <w:r w:rsidRPr="00E23605">
              <w:rPr>
                <w:spacing w:val="-1"/>
                <w:sz w:val="24"/>
                <w:szCs w:val="24"/>
              </w:rPr>
              <w:t>-</w:t>
            </w:r>
            <w:r w:rsidR="00754BF3" w:rsidRPr="00E23605">
              <w:rPr>
                <w:spacing w:val="-1"/>
                <w:sz w:val="24"/>
                <w:szCs w:val="24"/>
              </w:rPr>
              <w:t xml:space="preserve">максимальное </w:t>
            </w:r>
          </w:p>
          <w:p w:rsidR="00754BF3" w:rsidRPr="00E23605" w:rsidRDefault="00C527C9" w:rsidP="007D435D">
            <w:pPr>
              <w:kinsoku w:val="0"/>
              <w:overflowPunct w:val="0"/>
              <w:autoSpaceDE w:val="0"/>
              <w:autoSpaceDN w:val="0"/>
              <w:adjustRightInd w:val="0"/>
              <w:jc w:val="both"/>
              <w:rPr>
                <w:spacing w:val="-1"/>
                <w:sz w:val="24"/>
                <w:szCs w:val="24"/>
              </w:rPr>
            </w:pPr>
            <w:r w:rsidRPr="00E23605">
              <w:rPr>
                <w:spacing w:val="-1"/>
                <w:sz w:val="24"/>
                <w:szCs w:val="24"/>
              </w:rPr>
              <w:t>-</w:t>
            </w:r>
            <w:r w:rsidR="00754BF3" w:rsidRPr="00E23605">
              <w:rPr>
                <w:spacing w:val="-1"/>
                <w:sz w:val="24"/>
                <w:szCs w:val="24"/>
              </w:rPr>
              <w:t>минимальное</w:t>
            </w:r>
          </w:p>
          <w:p w:rsidR="00754BF3" w:rsidRPr="00E23605" w:rsidRDefault="00C527C9" w:rsidP="007D435D">
            <w:pPr>
              <w:kinsoku w:val="0"/>
              <w:overflowPunct w:val="0"/>
              <w:autoSpaceDE w:val="0"/>
              <w:autoSpaceDN w:val="0"/>
              <w:adjustRightInd w:val="0"/>
              <w:jc w:val="both"/>
              <w:rPr>
                <w:spacing w:val="-1"/>
                <w:sz w:val="24"/>
                <w:szCs w:val="24"/>
              </w:rPr>
            </w:pPr>
            <w:r w:rsidRPr="00E23605">
              <w:rPr>
                <w:spacing w:val="-1"/>
                <w:sz w:val="24"/>
                <w:szCs w:val="24"/>
              </w:rPr>
              <w:t>-</w:t>
            </w:r>
            <w:r w:rsidR="00754BF3" w:rsidRPr="00E23605">
              <w:rPr>
                <w:spacing w:val="-1"/>
                <w:sz w:val="24"/>
                <w:szCs w:val="24"/>
              </w:rPr>
              <w:t>для вспомогательных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rsidR="00610322" w:rsidRPr="00E23605" w:rsidRDefault="00610322" w:rsidP="00C527C9">
            <w:pPr>
              <w:jc w:val="center"/>
              <w:rPr>
                <w:sz w:val="24"/>
                <w:szCs w:val="24"/>
              </w:rPr>
            </w:pPr>
          </w:p>
          <w:p w:rsidR="00610322" w:rsidRPr="00E23605" w:rsidRDefault="00610322" w:rsidP="00C527C9">
            <w:pPr>
              <w:jc w:val="center"/>
              <w:rPr>
                <w:sz w:val="24"/>
                <w:szCs w:val="24"/>
              </w:rPr>
            </w:pPr>
          </w:p>
          <w:p w:rsidR="00754BF3" w:rsidRPr="00E23605" w:rsidRDefault="00754BF3" w:rsidP="00C527C9">
            <w:pPr>
              <w:jc w:val="center"/>
              <w:rPr>
                <w:sz w:val="24"/>
                <w:szCs w:val="24"/>
              </w:rPr>
            </w:pPr>
            <w:r w:rsidRPr="00E23605">
              <w:rPr>
                <w:sz w:val="24"/>
                <w:szCs w:val="24"/>
              </w:rPr>
              <w:t>этаж</w:t>
            </w:r>
          </w:p>
        </w:tc>
        <w:tc>
          <w:tcPr>
            <w:tcW w:w="1559" w:type="dxa"/>
            <w:tcBorders>
              <w:top w:val="single" w:sz="4" w:space="0" w:color="auto"/>
              <w:left w:val="single" w:sz="4" w:space="0" w:color="auto"/>
              <w:bottom w:val="single" w:sz="4" w:space="0" w:color="auto"/>
              <w:right w:val="single" w:sz="4" w:space="0" w:color="auto"/>
            </w:tcBorders>
          </w:tcPr>
          <w:p w:rsidR="00754BF3" w:rsidRPr="00E23605" w:rsidRDefault="00754BF3" w:rsidP="00C527C9">
            <w:pPr>
              <w:jc w:val="center"/>
              <w:rPr>
                <w:sz w:val="24"/>
                <w:szCs w:val="24"/>
              </w:rPr>
            </w:pPr>
          </w:p>
          <w:p w:rsidR="00754BF3" w:rsidRPr="00E23605" w:rsidRDefault="00754BF3" w:rsidP="00C527C9">
            <w:pPr>
              <w:jc w:val="center"/>
              <w:rPr>
                <w:sz w:val="24"/>
                <w:szCs w:val="24"/>
              </w:rPr>
            </w:pPr>
          </w:p>
          <w:p w:rsidR="00754BF3" w:rsidRPr="00E23605" w:rsidRDefault="00754BF3" w:rsidP="00C527C9">
            <w:pPr>
              <w:jc w:val="center"/>
              <w:rPr>
                <w:sz w:val="24"/>
                <w:szCs w:val="24"/>
              </w:rPr>
            </w:pPr>
            <w:r w:rsidRPr="00E23605">
              <w:rPr>
                <w:sz w:val="24"/>
                <w:szCs w:val="24"/>
              </w:rPr>
              <w:t>2</w:t>
            </w:r>
          </w:p>
          <w:p w:rsidR="00754BF3" w:rsidRPr="00E23605" w:rsidRDefault="00754BF3" w:rsidP="00C527C9">
            <w:pPr>
              <w:jc w:val="center"/>
              <w:rPr>
                <w:sz w:val="24"/>
                <w:szCs w:val="24"/>
              </w:rPr>
            </w:pPr>
            <w:r w:rsidRPr="00E23605">
              <w:rPr>
                <w:sz w:val="24"/>
                <w:szCs w:val="24"/>
              </w:rPr>
              <w:t>1</w:t>
            </w:r>
          </w:p>
          <w:p w:rsidR="00754BF3" w:rsidRPr="00E23605" w:rsidRDefault="00754BF3" w:rsidP="00C527C9">
            <w:pPr>
              <w:jc w:val="center"/>
              <w:rPr>
                <w:sz w:val="24"/>
                <w:szCs w:val="24"/>
              </w:rPr>
            </w:pPr>
            <w:r w:rsidRPr="00E23605">
              <w:rPr>
                <w:sz w:val="24"/>
                <w:szCs w:val="24"/>
              </w:rPr>
              <w:t>1</w:t>
            </w:r>
          </w:p>
        </w:tc>
      </w:tr>
      <w:tr w:rsidR="00754BF3" w:rsidRPr="00E23605" w:rsidTr="00B61DFA">
        <w:tc>
          <w:tcPr>
            <w:tcW w:w="566" w:type="dxa"/>
            <w:tcBorders>
              <w:top w:val="single" w:sz="4" w:space="0" w:color="auto"/>
              <w:left w:val="single" w:sz="4" w:space="0" w:color="auto"/>
              <w:bottom w:val="single" w:sz="4" w:space="0" w:color="auto"/>
              <w:right w:val="single" w:sz="4" w:space="0" w:color="auto"/>
            </w:tcBorders>
          </w:tcPr>
          <w:p w:rsidR="00754BF3" w:rsidRPr="00E23605" w:rsidRDefault="00610322" w:rsidP="001D256A">
            <w:pPr>
              <w:jc w:val="center"/>
              <w:rPr>
                <w:sz w:val="24"/>
                <w:szCs w:val="24"/>
              </w:rPr>
            </w:pPr>
            <w:r w:rsidRPr="00E23605">
              <w:rPr>
                <w:sz w:val="24"/>
                <w:szCs w:val="24"/>
              </w:rPr>
              <w:t>4</w:t>
            </w:r>
          </w:p>
        </w:tc>
        <w:tc>
          <w:tcPr>
            <w:tcW w:w="7514" w:type="dxa"/>
            <w:tcBorders>
              <w:top w:val="single" w:sz="4" w:space="0" w:color="auto"/>
              <w:left w:val="single" w:sz="4" w:space="0" w:color="auto"/>
              <w:bottom w:val="single" w:sz="4" w:space="0" w:color="auto"/>
              <w:right w:val="single" w:sz="4" w:space="0" w:color="auto"/>
            </w:tcBorders>
          </w:tcPr>
          <w:p w:rsidR="00C527C9" w:rsidRPr="00E23605" w:rsidRDefault="00754BF3" w:rsidP="007D435D">
            <w:pPr>
              <w:kinsoku w:val="0"/>
              <w:overflowPunct w:val="0"/>
              <w:autoSpaceDE w:val="0"/>
              <w:autoSpaceDN w:val="0"/>
              <w:adjustRightInd w:val="0"/>
              <w:jc w:val="both"/>
              <w:rPr>
                <w:spacing w:val="-1"/>
                <w:sz w:val="24"/>
                <w:szCs w:val="24"/>
              </w:rPr>
            </w:pPr>
            <w:r w:rsidRPr="00E23605">
              <w:rPr>
                <w:spacing w:val="-1"/>
                <w:sz w:val="24"/>
                <w:szCs w:val="24"/>
              </w:rPr>
              <w:t>Максимальная высота зданий</w:t>
            </w:r>
            <w:r w:rsidR="00C527C9" w:rsidRPr="00E23605">
              <w:rPr>
                <w:spacing w:val="-1"/>
                <w:sz w:val="24"/>
                <w:szCs w:val="24"/>
              </w:rPr>
              <w:t>:</w:t>
            </w:r>
          </w:p>
          <w:p w:rsidR="00754BF3" w:rsidRPr="00E23605" w:rsidRDefault="00C527C9" w:rsidP="007D435D">
            <w:pPr>
              <w:kinsoku w:val="0"/>
              <w:overflowPunct w:val="0"/>
              <w:autoSpaceDE w:val="0"/>
              <w:autoSpaceDN w:val="0"/>
              <w:adjustRightInd w:val="0"/>
              <w:jc w:val="both"/>
              <w:rPr>
                <w:spacing w:val="-1"/>
                <w:sz w:val="24"/>
                <w:szCs w:val="24"/>
              </w:rPr>
            </w:pPr>
            <w:r w:rsidRPr="00E23605">
              <w:rPr>
                <w:spacing w:val="-1"/>
                <w:sz w:val="24"/>
                <w:szCs w:val="24"/>
              </w:rPr>
              <w:t>-</w:t>
            </w:r>
            <w:r w:rsidR="00754BF3" w:rsidRPr="00E23605">
              <w:rPr>
                <w:spacing w:val="-1"/>
                <w:sz w:val="24"/>
                <w:szCs w:val="24"/>
              </w:rPr>
              <w:t xml:space="preserve"> для основных видов разрешенного использования от планировочной отметки земли </w:t>
            </w:r>
            <w:r w:rsidRPr="00E23605">
              <w:rPr>
                <w:spacing w:val="-1"/>
                <w:sz w:val="24"/>
                <w:szCs w:val="24"/>
              </w:rPr>
              <w:t>до конька кровли</w:t>
            </w:r>
          </w:p>
          <w:p w:rsidR="00385E14" w:rsidRPr="00E23605" w:rsidRDefault="00C527C9" w:rsidP="00747504">
            <w:pPr>
              <w:kinsoku w:val="0"/>
              <w:overflowPunct w:val="0"/>
              <w:autoSpaceDE w:val="0"/>
              <w:autoSpaceDN w:val="0"/>
              <w:adjustRightInd w:val="0"/>
              <w:jc w:val="both"/>
              <w:rPr>
                <w:i/>
                <w:spacing w:val="-1"/>
                <w:sz w:val="24"/>
                <w:szCs w:val="24"/>
                <w:highlight w:val="yellow"/>
              </w:rPr>
            </w:pPr>
            <w:r w:rsidRPr="00E23605">
              <w:rPr>
                <w:spacing w:val="-1"/>
                <w:sz w:val="24"/>
                <w:szCs w:val="24"/>
              </w:rPr>
              <w:t>-</w:t>
            </w:r>
            <w:r w:rsidR="00754BF3" w:rsidRPr="00E23605">
              <w:rPr>
                <w:spacing w:val="-1"/>
                <w:sz w:val="24"/>
                <w:szCs w:val="24"/>
              </w:rPr>
              <w:t>для вспомогательных зданий, строений, сооружений</w:t>
            </w:r>
            <w:r w:rsidR="00747504" w:rsidRPr="00E23605">
              <w:rPr>
                <w:spacing w:val="-1"/>
                <w:sz w:val="24"/>
                <w:szCs w:val="24"/>
              </w:rPr>
              <w:t xml:space="preserve"> от планировочной отметки земли до конька кровли </w:t>
            </w:r>
          </w:p>
        </w:tc>
        <w:tc>
          <w:tcPr>
            <w:tcW w:w="709" w:type="dxa"/>
            <w:tcBorders>
              <w:top w:val="single" w:sz="4" w:space="0" w:color="auto"/>
              <w:left w:val="single" w:sz="4" w:space="0" w:color="auto"/>
              <w:bottom w:val="single" w:sz="4" w:space="0" w:color="auto"/>
              <w:right w:val="single" w:sz="4" w:space="0" w:color="auto"/>
            </w:tcBorders>
          </w:tcPr>
          <w:p w:rsidR="00AB07F6" w:rsidRPr="00E23605" w:rsidRDefault="00AB07F6" w:rsidP="00C527C9">
            <w:pPr>
              <w:jc w:val="center"/>
              <w:rPr>
                <w:sz w:val="24"/>
                <w:szCs w:val="24"/>
              </w:rPr>
            </w:pPr>
          </w:p>
          <w:p w:rsidR="00632EB4" w:rsidRPr="00E23605" w:rsidRDefault="00632EB4" w:rsidP="00C527C9">
            <w:pPr>
              <w:jc w:val="center"/>
              <w:rPr>
                <w:sz w:val="24"/>
                <w:szCs w:val="24"/>
              </w:rPr>
            </w:pPr>
          </w:p>
          <w:p w:rsidR="00754BF3" w:rsidRPr="00E23605" w:rsidRDefault="00AB07F6" w:rsidP="00C527C9">
            <w:pPr>
              <w:jc w:val="center"/>
              <w:rPr>
                <w:sz w:val="24"/>
                <w:szCs w:val="24"/>
              </w:rPr>
            </w:pPr>
            <w:r w:rsidRPr="00E23605">
              <w:rPr>
                <w:sz w:val="24"/>
                <w:szCs w:val="24"/>
              </w:rPr>
              <w:t>м</w:t>
            </w:r>
          </w:p>
          <w:p w:rsidR="00AB07F6" w:rsidRPr="00E23605" w:rsidRDefault="00AB07F6"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754BF3" w:rsidRPr="00E23605" w:rsidRDefault="00754BF3" w:rsidP="00C527C9">
            <w:pPr>
              <w:jc w:val="center"/>
              <w:rPr>
                <w:sz w:val="24"/>
                <w:szCs w:val="24"/>
              </w:rPr>
            </w:pPr>
          </w:p>
          <w:p w:rsidR="00632EB4" w:rsidRPr="00E23605" w:rsidRDefault="00632EB4" w:rsidP="00C527C9">
            <w:pPr>
              <w:jc w:val="center"/>
              <w:rPr>
                <w:sz w:val="24"/>
                <w:szCs w:val="24"/>
              </w:rPr>
            </w:pPr>
          </w:p>
          <w:p w:rsidR="00754BF3" w:rsidRPr="00E23605" w:rsidRDefault="00754BF3" w:rsidP="00C527C9">
            <w:pPr>
              <w:jc w:val="center"/>
              <w:rPr>
                <w:sz w:val="24"/>
                <w:szCs w:val="24"/>
              </w:rPr>
            </w:pPr>
            <w:r w:rsidRPr="00E23605">
              <w:rPr>
                <w:sz w:val="24"/>
                <w:szCs w:val="24"/>
              </w:rPr>
              <w:t>12</w:t>
            </w:r>
          </w:p>
          <w:p w:rsidR="00754BF3" w:rsidRPr="00E23605" w:rsidRDefault="00E5166A" w:rsidP="00E5166A">
            <w:pPr>
              <w:jc w:val="center"/>
              <w:rPr>
                <w:sz w:val="24"/>
                <w:szCs w:val="24"/>
              </w:rPr>
            </w:pPr>
            <w:r w:rsidRPr="00E23605">
              <w:rPr>
                <w:sz w:val="24"/>
                <w:szCs w:val="24"/>
              </w:rPr>
              <w:t>5</w:t>
            </w:r>
          </w:p>
        </w:tc>
      </w:tr>
      <w:tr w:rsidR="00754BF3"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754BF3" w:rsidRPr="00E23605" w:rsidRDefault="001D256A" w:rsidP="001D256A">
            <w:pPr>
              <w:jc w:val="center"/>
              <w:rPr>
                <w:sz w:val="24"/>
                <w:szCs w:val="24"/>
              </w:rPr>
            </w:pPr>
            <w:r w:rsidRPr="00E23605">
              <w:rPr>
                <w:sz w:val="24"/>
                <w:szCs w:val="24"/>
              </w:rPr>
              <w:t>5</w:t>
            </w:r>
          </w:p>
        </w:tc>
        <w:tc>
          <w:tcPr>
            <w:tcW w:w="7514" w:type="dxa"/>
            <w:tcBorders>
              <w:top w:val="single" w:sz="4" w:space="0" w:color="auto"/>
              <w:left w:val="single" w:sz="4" w:space="0" w:color="auto"/>
              <w:bottom w:val="single" w:sz="4" w:space="0" w:color="auto"/>
              <w:right w:val="single" w:sz="4" w:space="0" w:color="auto"/>
            </w:tcBorders>
          </w:tcPr>
          <w:p w:rsidR="00754BF3" w:rsidRPr="00E23605" w:rsidRDefault="00754BF3" w:rsidP="007D435D">
            <w:pPr>
              <w:rPr>
                <w:sz w:val="24"/>
                <w:szCs w:val="24"/>
              </w:rPr>
            </w:pPr>
            <w:r w:rsidRPr="00E23605">
              <w:rPr>
                <w:sz w:val="24"/>
                <w:szCs w:val="24"/>
              </w:rPr>
              <w:t>Минимальное расстояние от жилого строения или дома до красной линии улиц</w:t>
            </w:r>
            <w:r w:rsidR="00B07EE5" w:rsidRPr="00E23605">
              <w:rPr>
                <w:sz w:val="24"/>
                <w:szCs w:val="24"/>
              </w:rPr>
              <w:t xml:space="preserve"> и проездов</w:t>
            </w:r>
          </w:p>
        </w:tc>
        <w:tc>
          <w:tcPr>
            <w:tcW w:w="709" w:type="dxa"/>
            <w:tcBorders>
              <w:top w:val="single" w:sz="4" w:space="0" w:color="auto"/>
              <w:left w:val="single" w:sz="4" w:space="0" w:color="auto"/>
              <w:bottom w:val="single" w:sz="4" w:space="0" w:color="auto"/>
              <w:right w:val="single" w:sz="4" w:space="0" w:color="auto"/>
            </w:tcBorders>
          </w:tcPr>
          <w:p w:rsidR="00754BF3" w:rsidRPr="00E23605" w:rsidRDefault="00754BF3"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754BF3" w:rsidRPr="00E23605" w:rsidRDefault="00754BF3" w:rsidP="00C527C9">
            <w:pPr>
              <w:jc w:val="center"/>
              <w:rPr>
                <w:sz w:val="24"/>
                <w:szCs w:val="24"/>
              </w:rPr>
            </w:pPr>
            <w:r w:rsidRPr="00E23605">
              <w:rPr>
                <w:sz w:val="24"/>
                <w:szCs w:val="24"/>
              </w:rPr>
              <w:t>5</w:t>
            </w:r>
          </w:p>
        </w:tc>
      </w:tr>
      <w:tr w:rsidR="00994E18"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1D256A" w:rsidP="001D256A">
            <w:pPr>
              <w:jc w:val="center"/>
              <w:rPr>
                <w:sz w:val="24"/>
                <w:szCs w:val="24"/>
              </w:rPr>
            </w:pPr>
            <w:r w:rsidRPr="00E23605">
              <w:rPr>
                <w:sz w:val="24"/>
                <w:szCs w:val="24"/>
              </w:rPr>
              <w:t>6</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994E18">
            <w:pPr>
              <w:tabs>
                <w:tab w:val="left" w:pos="5385"/>
              </w:tabs>
              <w:rPr>
                <w:b/>
                <w:bCs/>
                <w:sz w:val="24"/>
                <w:szCs w:val="24"/>
              </w:rPr>
            </w:pPr>
            <w:r w:rsidRPr="00E23605">
              <w:rPr>
                <w:sz w:val="24"/>
                <w:szCs w:val="24"/>
              </w:rPr>
              <w:t>Минимальное расстояние от объектов образования и просвещения до красной линии улиц и проездов</w:t>
            </w:r>
            <w:r w:rsidRPr="00E23605">
              <w:rPr>
                <w:sz w:val="24"/>
                <w:szCs w:val="24"/>
              </w:rPr>
              <w:tab/>
            </w:r>
          </w:p>
        </w:tc>
        <w:tc>
          <w:tcPr>
            <w:tcW w:w="709" w:type="dxa"/>
            <w:tcBorders>
              <w:top w:val="single" w:sz="4" w:space="0" w:color="auto"/>
              <w:left w:val="single" w:sz="4" w:space="0" w:color="auto"/>
              <w:bottom w:val="single" w:sz="4" w:space="0" w:color="auto"/>
              <w:right w:val="single" w:sz="4" w:space="0" w:color="auto"/>
            </w:tcBorders>
            <w:vAlign w:val="center"/>
          </w:tcPr>
          <w:p w:rsidR="00994E18" w:rsidRPr="00E23605" w:rsidRDefault="00994E18"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vAlign w:val="center"/>
          </w:tcPr>
          <w:p w:rsidR="00994E18" w:rsidRPr="00E23605" w:rsidRDefault="00994E18" w:rsidP="00C527C9">
            <w:pPr>
              <w:jc w:val="center"/>
              <w:rPr>
                <w:sz w:val="24"/>
                <w:szCs w:val="24"/>
              </w:rPr>
            </w:pPr>
            <w:r w:rsidRPr="00E23605">
              <w:rPr>
                <w:sz w:val="24"/>
                <w:szCs w:val="24"/>
              </w:rPr>
              <w:t>25</w:t>
            </w:r>
          </w:p>
        </w:tc>
      </w:tr>
      <w:tr w:rsidR="00994E18"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1D256A" w:rsidP="001D256A">
            <w:pPr>
              <w:jc w:val="center"/>
              <w:rPr>
                <w:sz w:val="24"/>
                <w:szCs w:val="24"/>
              </w:rPr>
            </w:pPr>
            <w:r w:rsidRPr="00E23605">
              <w:rPr>
                <w:sz w:val="24"/>
                <w:szCs w:val="24"/>
              </w:rPr>
              <w:t>7</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rPr>
                <w:sz w:val="24"/>
                <w:szCs w:val="24"/>
              </w:rPr>
            </w:pPr>
            <w:r w:rsidRPr="00E23605">
              <w:rPr>
                <w:sz w:val="24"/>
                <w:szCs w:val="24"/>
              </w:rPr>
              <w:t>Минимальное расстояние от хозяйственных построек до красных линий улиц и проездов</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5</w:t>
            </w:r>
          </w:p>
        </w:tc>
      </w:tr>
      <w:tr w:rsidR="00994E18"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1D256A" w:rsidP="001D256A">
            <w:pPr>
              <w:jc w:val="center"/>
              <w:rPr>
                <w:sz w:val="24"/>
                <w:szCs w:val="24"/>
              </w:rPr>
            </w:pPr>
            <w:r w:rsidRPr="00E23605">
              <w:rPr>
                <w:sz w:val="24"/>
                <w:szCs w:val="24"/>
              </w:rPr>
              <w:t>8</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rPr>
                <w:sz w:val="24"/>
                <w:szCs w:val="24"/>
              </w:rPr>
            </w:pPr>
            <w:r w:rsidRPr="00E23605">
              <w:rPr>
                <w:sz w:val="24"/>
                <w:szCs w:val="24"/>
              </w:rPr>
              <w:t>Минимальное расстояние от жилого дома или строения до границы соседнего участка</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3</w:t>
            </w:r>
          </w:p>
        </w:tc>
      </w:tr>
      <w:tr w:rsidR="00994E18"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1D256A" w:rsidP="001D256A">
            <w:pPr>
              <w:jc w:val="center"/>
              <w:rPr>
                <w:sz w:val="24"/>
                <w:szCs w:val="24"/>
              </w:rPr>
            </w:pPr>
            <w:r w:rsidRPr="00E23605">
              <w:rPr>
                <w:sz w:val="24"/>
                <w:szCs w:val="24"/>
              </w:rPr>
              <w:t>9</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rPr>
                <w:sz w:val="24"/>
                <w:szCs w:val="24"/>
              </w:rPr>
            </w:pPr>
            <w:r w:rsidRPr="00E23605">
              <w:rPr>
                <w:sz w:val="24"/>
                <w:szCs w:val="24"/>
              </w:rPr>
              <w:t>Минимальное расстояние от постройки для содержания мелкого скота и птицы до границы соседнего участка</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10</w:t>
            </w:r>
          </w:p>
        </w:tc>
      </w:tr>
      <w:tr w:rsidR="00994E18"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1D256A" w:rsidP="001D256A">
            <w:pPr>
              <w:jc w:val="center"/>
              <w:rPr>
                <w:sz w:val="24"/>
                <w:szCs w:val="24"/>
              </w:rPr>
            </w:pPr>
            <w:r w:rsidRPr="00E23605">
              <w:rPr>
                <w:sz w:val="24"/>
                <w:szCs w:val="24"/>
              </w:rPr>
              <w:t>10</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rPr>
                <w:sz w:val="24"/>
                <w:szCs w:val="24"/>
              </w:rPr>
            </w:pPr>
            <w:r w:rsidRPr="00E23605">
              <w:rPr>
                <w:sz w:val="24"/>
                <w:szCs w:val="24"/>
              </w:rPr>
              <w:t>Минимальное расстояние от других построек до границы соседнего участка</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C527C9">
            <w:pPr>
              <w:jc w:val="center"/>
              <w:rPr>
                <w:sz w:val="24"/>
                <w:szCs w:val="24"/>
              </w:rPr>
            </w:pPr>
            <w:r w:rsidRPr="00E23605">
              <w:rPr>
                <w:sz w:val="24"/>
                <w:szCs w:val="24"/>
              </w:rPr>
              <w:t>1</w:t>
            </w:r>
          </w:p>
        </w:tc>
      </w:tr>
      <w:tr w:rsidR="00994E18" w:rsidRPr="00E23605" w:rsidTr="00B61DFA">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1D256A" w:rsidP="001D256A">
            <w:pPr>
              <w:jc w:val="center"/>
              <w:rPr>
                <w:sz w:val="24"/>
                <w:szCs w:val="24"/>
              </w:rPr>
            </w:pPr>
            <w:r w:rsidRPr="00E23605">
              <w:rPr>
                <w:sz w:val="24"/>
                <w:szCs w:val="24"/>
              </w:rPr>
              <w:t>11</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jc w:val="both"/>
              <w:rPr>
                <w:sz w:val="24"/>
                <w:szCs w:val="24"/>
              </w:rPr>
            </w:pPr>
            <w:r w:rsidRPr="00E23605">
              <w:rPr>
                <w:sz w:val="24"/>
                <w:szCs w:val="24"/>
              </w:rPr>
              <w:t>Минимальный отступ от границ земельного участка в целях определения мест допустимого размещения зданий, строений, сооружений</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E5166A">
            <w:pPr>
              <w:jc w:val="center"/>
              <w:rPr>
                <w:sz w:val="24"/>
                <w:szCs w:val="24"/>
              </w:rPr>
            </w:pPr>
            <w:r w:rsidRPr="00E23605">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E5166A">
            <w:pPr>
              <w:jc w:val="center"/>
              <w:rPr>
                <w:sz w:val="24"/>
                <w:szCs w:val="24"/>
              </w:rPr>
            </w:pPr>
            <w:r w:rsidRPr="00E23605">
              <w:rPr>
                <w:sz w:val="24"/>
                <w:szCs w:val="24"/>
              </w:rPr>
              <w:t>1</w:t>
            </w:r>
          </w:p>
        </w:tc>
      </w:tr>
      <w:tr w:rsidR="001D256A" w:rsidRPr="00E23605" w:rsidTr="00747504">
        <w:trPr>
          <w:trHeight w:val="1418"/>
        </w:trPr>
        <w:tc>
          <w:tcPr>
            <w:tcW w:w="566" w:type="dxa"/>
            <w:tcBorders>
              <w:top w:val="single" w:sz="4" w:space="0" w:color="auto"/>
              <w:left w:val="single" w:sz="4" w:space="0" w:color="auto"/>
              <w:right w:val="single" w:sz="4" w:space="0" w:color="auto"/>
            </w:tcBorders>
            <w:vAlign w:val="center"/>
          </w:tcPr>
          <w:p w:rsidR="001D256A" w:rsidRPr="00E23605" w:rsidRDefault="005E0525" w:rsidP="001D256A">
            <w:pPr>
              <w:jc w:val="center"/>
              <w:rPr>
                <w:sz w:val="24"/>
                <w:szCs w:val="24"/>
              </w:rPr>
            </w:pPr>
            <w:r w:rsidRPr="00E23605">
              <w:rPr>
                <w:sz w:val="24"/>
                <w:szCs w:val="24"/>
              </w:rPr>
              <w:t>12</w:t>
            </w:r>
          </w:p>
        </w:tc>
        <w:tc>
          <w:tcPr>
            <w:tcW w:w="7514" w:type="dxa"/>
            <w:tcBorders>
              <w:top w:val="single" w:sz="4" w:space="0" w:color="auto"/>
              <w:left w:val="single" w:sz="4" w:space="0" w:color="auto"/>
              <w:right w:val="single" w:sz="4" w:space="0" w:color="auto"/>
            </w:tcBorders>
            <w:vAlign w:val="center"/>
          </w:tcPr>
          <w:p w:rsidR="001D256A" w:rsidRPr="00E23605" w:rsidRDefault="00EF5E85" w:rsidP="007D435D">
            <w:pPr>
              <w:rPr>
                <w:sz w:val="24"/>
                <w:szCs w:val="24"/>
              </w:rPr>
            </w:pPr>
            <w:r w:rsidRPr="00E23605">
              <w:rPr>
                <w:sz w:val="24"/>
                <w:szCs w:val="24"/>
              </w:rPr>
              <w:t>М</w:t>
            </w:r>
            <w:r w:rsidR="001D256A" w:rsidRPr="00E23605">
              <w:rPr>
                <w:sz w:val="24"/>
                <w:szCs w:val="24"/>
              </w:rPr>
              <w:t xml:space="preserve">инимальное расстояние от окон жилых комнат </w:t>
            </w:r>
          </w:p>
          <w:p w:rsidR="001D256A" w:rsidRPr="00E23605" w:rsidRDefault="001D256A" w:rsidP="007D435D">
            <w:pPr>
              <w:rPr>
                <w:sz w:val="24"/>
                <w:szCs w:val="24"/>
              </w:rPr>
            </w:pPr>
            <w:r w:rsidRPr="00E23605">
              <w:rPr>
                <w:sz w:val="24"/>
                <w:szCs w:val="24"/>
              </w:rPr>
              <w:t>- до   хозяйственных построек, расположенных на соседних земельных участках</w:t>
            </w:r>
          </w:p>
          <w:p w:rsidR="001D256A" w:rsidRPr="00E23605" w:rsidRDefault="001D256A" w:rsidP="00B55BB5">
            <w:pPr>
              <w:rPr>
                <w:sz w:val="24"/>
                <w:szCs w:val="24"/>
              </w:rPr>
            </w:pPr>
            <w:r w:rsidRPr="00E23605">
              <w:rPr>
                <w:sz w:val="24"/>
                <w:szCs w:val="24"/>
              </w:rPr>
              <w:t>- до выгребных ям и надворных туалетов</w:t>
            </w:r>
            <w:r w:rsidR="00B55BB5" w:rsidRPr="00E23605">
              <w:rPr>
                <w:sz w:val="24"/>
                <w:szCs w:val="24"/>
              </w:rPr>
              <w:t>, расположенных на соседних земельных участков</w:t>
            </w:r>
            <w:r w:rsidRPr="00E23605">
              <w:rPr>
                <w:sz w:val="24"/>
                <w:szCs w:val="24"/>
              </w:rPr>
              <w:t xml:space="preserve"> </w:t>
            </w:r>
          </w:p>
        </w:tc>
        <w:tc>
          <w:tcPr>
            <w:tcW w:w="709" w:type="dxa"/>
            <w:tcBorders>
              <w:top w:val="single" w:sz="4" w:space="0" w:color="auto"/>
              <w:left w:val="single" w:sz="4" w:space="0" w:color="auto"/>
              <w:right w:val="single" w:sz="4" w:space="0" w:color="auto"/>
            </w:tcBorders>
          </w:tcPr>
          <w:p w:rsidR="00632EB4" w:rsidRPr="00E23605" w:rsidRDefault="00632EB4" w:rsidP="003B4412">
            <w:pPr>
              <w:jc w:val="center"/>
              <w:rPr>
                <w:sz w:val="24"/>
                <w:szCs w:val="24"/>
              </w:rPr>
            </w:pPr>
          </w:p>
          <w:p w:rsidR="00CB01CB" w:rsidRPr="00E23605" w:rsidRDefault="00CB01CB" w:rsidP="003B4412">
            <w:pPr>
              <w:jc w:val="center"/>
              <w:rPr>
                <w:sz w:val="24"/>
                <w:szCs w:val="24"/>
              </w:rPr>
            </w:pPr>
          </w:p>
          <w:p w:rsidR="00632EB4" w:rsidRPr="00E23605" w:rsidRDefault="00632EB4" w:rsidP="003B4412">
            <w:pPr>
              <w:jc w:val="center"/>
              <w:rPr>
                <w:sz w:val="24"/>
                <w:szCs w:val="24"/>
              </w:rPr>
            </w:pPr>
            <w:r w:rsidRPr="00E23605">
              <w:rPr>
                <w:sz w:val="24"/>
                <w:szCs w:val="24"/>
              </w:rPr>
              <w:t>м</w:t>
            </w:r>
          </w:p>
          <w:p w:rsidR="00CB01CB" w:rsidRPr="00E23605" w:rsidRDefault="00CB01CB" w:rsidP="003B4412">
            <w:pPr>
              <w:jc w:val="center"/>
              <w:rPr>
                <w:sz w:val="24"/>
                <w:szCs w:val="24"/>
              </w:rPr>
            </w:pPr>
          </w:p>
          <w:p w:rsidR="00CB01CB" w:rsidRPr="00E23605" w:rsidRDefault="00CB01CB" w:rsidP="003B4412">
            <w:pPr>
              <w:jc w:val="center"/>
              <w:rPr>
                <w:sz w:val="24"/>
                <w:szCs w:val="24"/>
              </w:rPr>
            </w:pPr>
          </w:p>
          <w:p w:rsidR="001D256A" w:rsidRPr="00E23605" w:rsidRDefault="001D256A" w:rsidP="00CB01CB">
            <w:pPr>
              <w:jc w:val="center"/>
              <w:rPr>
                <w:sz w:val="24"/>
                <w:szCs w:val="24"/>
              </w:rPr>
            </w:pPr>
            <w:r w:rsidRPr="00E23605">
              <w:rPr>
                <w:sz w:val="24"/>
                <w:szCs w:val="24"/>
              </w:rPr>
              <w:t>м</w:t>
            </w:r>
          </w:p>
        </w:tc>
        <w:tc>
          <w:tcPr>
            <w:tcW w:w="1559" w:type="dxa"/>
            <w:tcBorders>
              <w:top w:val="single" w:sz="4" w:space="0" w:color="auto"/>
              <w:left w:val="single" w:sz="4" w:space="0" w:color="auto"/>
              <w:right w:val="single" w:sz="4" w:space="0" w:color="auto"/>
            </w:tcBorders>
          </w:tcPr>
          <w:p w:rsidR="00632EB4" w:rsidRPr="00E23605" w:rsidRDefault="00632EB4" w:rsidP="003B4412">
            <w:pPr>
              <w:jc w:val="center"/>
              <w:rPr>
                <w:sz w:val="24"/>
                <w:szCs w:val="24"/>
              </w:rPr>
            </w:pPr>
          </w:p>
          <w:p w:rsidR="00CB01CB" w:rsidRPr="00E23605" w:rsidRDefault="00CB01CB" w:rsidP="003B4412">
            <w:pPr>
              <w:jc w:val="center"/>
              <w:rPr>
                <w:sz w:val="24"/>
                <w:szCs w:val="24"/>
              </w:rPr>
            </w:pPr>
          </w:p>
          <w:p w:rsidR="001D256A" w:rsidRPr="00E23605" w:rsidRDefault="001D256A" w:rsidP="003B4412">
            <w:pPr>
              <w:jc w:val="center"/>
              <w:rPr>
                <w:sz w:val="24"/>
                <w:szCs w:val="24"/>
              </w:rPr>
            </w:pPr>
            <w:r w:rsidRPr="00E23605">
              <w:rPr>
                <w:sz w:val="24"/>
                <w:szCs w:val="24"/>
              </w:rPr>
              <w:t>6</w:t>
            </w:r>
          </w:p>
          <w:p w:rsidR="00CB01CB" w:rsidRPr="00E23605" w:rsidRDefault="00CB01CB" w:rsidP="003B4412">
            <w:pPr>
              <w:jc w:val="center"/>
              <w:rPr>
                <w:sz w:val="24"/>
                <w:szCs w:val="24"/>
              </w:rPr>
            </w:pPr>
          </w:p>
          <w:p w:rsidR="00CB01CB" w:rsidRPr="00E23605" w:rsidRDefault="00CB01CB" w:rsidP="003B4412">
            <w:pPr>
              <w:jc w:val="center"/>
              <w:rPr>
                <w:sz w:val="24"/>
                <w:szCs w:val="24"/>
              </w:rPr>
            </w:pPr>
          </w:p>
          <w:p w:rsidR="001D256A" w:rsidRPr="00E23605" w:rsidRDefault="00B55BB5" w:rsidP="003B4412">
            <w:pPr>
              <w:jc w:val="center"/>
              <w:rPr>
                <w:sz w:val="24"/>
                <w:szCs w:val="24"/>
              </w:rPr>
            </w:pPr>
            <w:r w:rsidRPr="00E23605">
              <w:rPr>
                <w:sz w:val="24"/>
                <w:szCs w:val="24"/>
              </w:rPr>
              <w:t>10</w:t>
            </w:r>
          </w:p>
        </w:tc>
      </w:tr>
      <w:tr w:rsidR="00994E18" w:rsidRPr="00E23605" w:rsidTr="00B55BB5">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994E18" w:rsidP="001D256A">
            <w:pPr>
              <w:rPr>
                <w:sz w:val="24"/>
                <w:szCs w:val="24"/>
              </w:rPr>
            </w:pPr>
            <w:r w:rsidRPr="00E23605">
              <w:rPr>
                <w:sz w:val="24"/>
                <w:szCs w:val="24"/>
              </w:rPr>
              <w:t>1</w:t>
            </w:r>
            <w:r w:rsidR="001D256A" w:rsidRPr="00E23605">
              <w:rPr>
                <w:sz w:val="24"/>
                <w:szCs w:val="24"/>
              </w:rPr>
              <w:t>3</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autoSpaceDE w:val="0"/>
              <w:autoSpaceDN w:val="0"/>
              <w:adjustRightInd w:val="0"/>
              <w:rPr>
                <w:sz w:val="24"/>
                <w:szCs w:val="24"/>
              </w:rPr>
            </w:pPr>
            <w:r w:rsidRPr="00E23605">
              <w:rPr>
                <w:sz w:val="24"/>
                <w:szCs w:val="24"/>
              </w:rPr>
              <w:t>Минимальная площадь озелененных территорий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3B4412">
            <w:pPr>
              <w:autoSpaceDE w:val="0"/>
              <w:autoSpaceDN w:val="0"/>
              <w:adjustRightInd w:val="0"/>
              <w:jc w:val="center"/>
              <w:rPr>
                <w:sz w:val="24"/>
                <w:szCs w:val="24"/>
              </w:rPr>
            </w:pPr>
            <w:r w:rsidRPr="00E2360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3B4412">
            <w:pPr>
              <w:autoSpaceDE w:val="0"/>
              <w:autoSpaceDN w:val="0"/>
              <w:adjustRightInd w:val="0"/>
              <w:jc w:val="center"/>
              <w:rPr>
                <w:sz w:val="24"/>
                <w:szCs w:val="24"/>
              </w:rPr>
            </w:pPr>
            <w:r w:rsidRPr="00E23605">
              <w:rPr>
                <w:sz w:val="24"/>
                <w:szCs w:val="24"/>
              </w:rPr>
              <w:t>50</w:t>
            </w:r>
          </w:p>
        </w:tc>
      </w:tr>
      <w:tr w:rsidR="00994E18" w:rsidRPr="00E23605" w:rsidTr="00B55BB5">
        <w:tc>
          <w:tcPr>
            <w:tcW w:w="566" w:type="dxa"/>
            <w:tcBorders>
              <w:top w:val="single" w:sz="4" w:space="0" w:color="auto"/>
              <w:left w:val="single" w:sz="4" w:space="0" w:color="auto"/>
              <w:bottom w:val="single" w:sz="4" w:space="0" w:color="auto"/>
              <w:right w:val="single" w:sz="4" w:space="0" w:color="auto"/>
            </w:tcBorders>
            <w:vAlign w:val="center"/>
          </w:tcPr>
          <w:p w:rsidR="00994E18" w:rsidRPr="00E23605" w:rsidRDefault="00994E18" w:rsidP="001D256A">
            <w:pPr>
              <w:rPr>
                <w:sz w:val="24"/>
                <w:szCs w:val="24"/>
              </w:rPr>
            </w:pPr>
            <w:r w:rsidRPr="00E23605">
              <w:rPr>
                <w:sz w:val="24"/>
                <w:szCs w:val="24"/>
              </w:rPr>
              <w:t>1</w:t>
            </w:r>
            <w:r w:rsidR="001D256A" w:rsidRPr="00E23605">
              <w:rPr>
                <w:sz w:val="24"/>
                <w:szCs w:val="24"/>
              </w:rPr>
              <w:t>4</w:t>
            </w:r>
          </w:p>
        </w:tc>
        <w:tc>
          <w:tcPr>
            <w:tcW w:w="7514" w:type="dxa"/>
            <w:tcBorders>
              <w:top w:val="single" w:sz="4" w:space="0" w:color="auto"/>
              <w:left w:val="single" w:sz="4" w:space="0" w:color="auto"/>
              <w:bottom w:val="single" w:sz="4" w:space="0" w:color="auto"/>
              <w:right w:val="single" w:sz="4" w:space="0" w:color="auto"/>
            </w:tcBorders>
          </w:tcPr>
          <w:p w:rsidR="00994E18" w:rsidRPr="00E23605" w:rsidRDefault="00994E18" w:rsidP="007D435D">
            <w:pPr>
              <w:autoSpaceDE w:val="0"/>
              <w:autoSpaceDN w:val="0"/>
              <w:adjustRightInd w:val="0"/>
              <w:rPr>
                <w:sz w:val="24"/>
                <w:szCs w:val="24"/>
              </w:rPr>
            </w:pPr>
            <w:r w:rsidRPr="00E23605">
              <w:rPr>
                <w:sz w:val="24"/>
                <w:szCs w:val="24"/>
              </w:rPr>
              <w:t>Минимальная площадь благоустройства на территории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994E18" w:rsidRPr="00E23605" w:rsidRDefault="00994E18" w:rsidP="003B4412">
            <w:pPr>
              <w:autoSpaceDE w:val="0"/>
              <w:autoSpaceDN w:val="0"/>
              <w:adjustRightInd w:val="0"/>
              <w:jc w:val="center"/>
              <w:rPr>
                <w:sz w:val="24"/>
                <w:szCs w:val="24"/>
              </w:rPr>
            </w:pPr>
            <w:r w:rsidRPr="00E2360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94E18" w:rsidRPr="00E23605" w:rsidRDefault="00994E18" w:rsidP="003B4412">
            <w:pPr>
              <w:autoSpaceDE w:val="0"/>
              <w:autoSpaceDN w:val="0"/>
              <w:adjustRightInd w:val="0"/>
              <w:jc w:val="center"/>
              <w:rPr>
                <w:sz w:val="24"/>
                <w:szCs w:val="24"/>
              </w:rPr>
            </w:pPr>
            <w:r w:rsidRPr="00E23605">
              <w:rPr>
                <w:sz w:val="24"/>
                <w:szCs w:val="24"/>
              </w:rPr>
              <w:t>10</w:t>
            </w:r>
          </w:p>
        </w:tc>
      </w:tr>
      <w:tr w:rsidR="00632EB4" w:rsidRPr="00E23605" w:rsidTr="00B55BB5">
        <w:tc>
          <w:tcPr>
            <w:tcW w:w="566" w:type="dxa"/>
            <w:tcBorders>
              <w:top w:val="single" w:sz="4" w:space="0" w:color="auto"/>
              <w:left w:val="single" w:sz="4" w:space="0" w:color="auto"/>
              <w:bottom w:val="single" w:sz="4" w:space="0" w:color="auto"/>
              <w:right w:val="single" w:sz="4" w:space="0" w:color="auto"/>
            </w:tcBorders>
            <w:vAlign w:val="center"/>
          </w:tcPr>
          <w:p w:rsidR="00632EB4" w:rsidRPr="00E23605" w:rsidRDefault="00632EB4" w:rsidP="001D256A">
            <w:pPr>
              <w:rPr>
                <w:sz w:val="24"/>
                <w:szCs w:val="24"/>
              </w:rPr>
            </w:pPr>
            <w:r w:rsidRPr="00E23605">
              <w:rPr>
                <w:sz w:val="24"/>
                <w:szCs w:val="24"/>
              </w:rPr>
              <w:t>15</w:t>
            </w:r>
          </w:p>
        </w:tc>
        <w:tc>
          <w:tcPr>
            <w:tcW w:w="7514" w:type="dxa"/>
            <w:tcBorders>
              <w:top w:val="single" w:sz="4" w:space="0" w:color="auto"/>
              <w:left w:val="single" w:sz="4" w:space="0" w:color="auto"/>
              <w:bottom w:val="single" w:sz="4" w:space="0" w:color="auto"/>
              <w:right w:val="single" w:sz="4" w:space="0" w:color="auto"/>
            </w:tcBorders>
          </w:tcPr>
          <w:p w:rsidR="00632EB4" w:rsidRPr="00E23605" w:rsidRDefault="00632EB4" w:rsidP="007D435D">
            <w:pPr>
              <w:autoSpaceDE w:val="0"/>
              <w:autoSpaceDN w:val="0"/>
              <w:adjustRightInd w:val="0"/>
              <w:rPr>
                <w:sz w:val="24"/>
                <w:szCs w:val="24"/>
              </w:rPr>
            </w:pPr>
            <w:r w:rsidRPr="00E23605">
              <w:rPr>
                <w:sz w:val="24"/>
                <w:szCs w:val="24"/>
              </w:rPr>
              <w:t>Максимальный процент застройки в границах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632EB4" w:rsidRPr="00E23605" w:rsidRDefault="00632EB4" w:rsidP="003B4412">
            <w:pPr>
              <w:autoSpaceDE w:val="0"/>
              <w:autoSpaceDN w:val="0"/>
              <w:adjustRightInd w:val="0"/>
              <w:jc w:val="center"/>
              <w:rPr>
                <w:sz w:val="24"/>
                <w:szCs w:val="24"/>
              </w:rPr>
            </w:pPr>
            <w:r w:rsidRPr="00E2360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32EB4" w:rsidRPr="00E23605" w:rsidRDefault="00632EB4" w:rsidP="003B4412">
            <w:pPr>
              <w:autoSpaceDE w:val="0"/>
              <w:autoSpaceDN w:val="0"/>
              <w:adjustRightInd w:val="0"/>
              <w:jc w:val="center"/>
              <w:rPr>
                <w:sz w:val="24"/>
                <w:szCs w:val="24"/>
              </w:rPr>
            </w:pPr>
            <w:r w:rsidRPr="00E23605">
              <w:rPr>
                <w:sz w:val="24"/>
                <w:szCs w:val="24"/>
              </w:rPr>
              <w:t>35</w:t>
            </w:r>
          </w:p>
          <w:p w:rsidR="00632EB4" w:rsidRPr="00E23605" w:rsidRDefault="00632EB4" w:rsidP="003B4412">
            <w:pPr>
              <w:autoSpaceDE w:val="0"/>
              <w:autoSpaceDN w:val="0"/>
              <w:adjustRightInd w:val="0"/>
              <w:jc w:val="center"/>
              <w:rPr>
                <w:sz w:val="24"/>
                <w:szCs w:val="24"/>
              </w:rPr>
            </w:pPr>
          </w:p>
        </w:tc>
      </w:tr>
      <w:tr w:rsidR="003B4412" w:rsidRPr="00E23605" w:rsidTr="00B55BB5">
        <w:tc>
          <w:tcPr>
            <w:tcW w:w="566" w:type="dxa"/>
            <w:tcBorders>
              <w:top w:val="single" w:sz="4" w:space="0" w:color="auto"/>
              <w:left w:val="single" w:sz="4" w:space="0" w:color="auto"/>
              <w:bottom w:val="single" w:sz="4" w:space="0" w:color="auto"/>
              <w:right w:val="single" w:sz="4" w:space="0" w:color="auto"/>
            </w:tcBorders>
            <w:vAlign w:val="center"/>
          </w:tcPr>
          <w:p w:rsidR="003B4412" w:rsidRPr="00E23605" w:rsidRDefault="003B4412" w:rsidP="001D256A">
            <w:pPr>
              <w:rPr>
                <w:sz w:val="24"/>
                <w:szCs w:val="24"/>
              </w:rPr>
            </w:pPr>
            <w:r w:rsidRPr="00E23605">
              <w:rPr>
                <w:sz w:val="24"/>
                <w:szCs w:val="24"/>
              </w:rPr>
              <w:t>16</w:t>
            </w:r>
          </w:p>
        </w:tc>
        <w:tc>
          <w:tcPr>
            <w:tcW w:w="7514" w:type="dxa"/>
            <w:tcBorders>
              <w:top w:val="single" w:sz="4" w:space="0" w:color="auto"/>
              <w:left w:val="single" w:sz="4" w:space="0" w:color="auto"/>
              <w:bottom w:val="single" w:sz="4" w:space="0" w:color="auto"/>
              <w:right w:val="single" w:sz="4" w:space="0" w:color="auto"/>
            </w:tcBorders>
          </w:tcPr>
          <w:p w:rsidR="003B4412" w:rsidRPr="00E23605" w:rsidRDefault="003B4412" w:rsidP="007D435D">
            <w:pPr>
              <w:autoSpaceDE w:val="0"/>
              <w:autoSpaceDN w:val="0"/>
              <w:adjustRightInd w:val="0"/>
              <w:rPr>
                <w:sz w:val="24"/>
                <w:szCs w:val="24"/>
              </w:rPr>
            </w:pPr>
            <w:r w:rsidRPr="00E23605">
              <w:rPr>
                <w:sz w:val="24"/>
                <w:szCs w:val="24"/>
              </w:rPr>
              <w:t>Максимальный процент плотности  застройки земельного участка</w:t>
            </w:r>
            <w:r w:rsidRPr="00E23605">
              <w:rPr>
                <w:i/>
                <w:sz w:val="24"/>
                <w:szCs w:val="24"/>
                <w:highlight w:val="cyan"/>
              </w:rPr>
              <w:t xml:space="preserve"> </w:t>
            </w:r>
            <w:r w:rsidRPr="00E23605">
              <w:rPr>
                <w: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3B4412" w:rsidRPr="00E23605" w:rsidRDefault="003B4412" w:rsidP="003B4412">
            <w:pPr>
              <w:autoSpaceDE w:val="0"/>
              <w:autoSpaceDN w:val="0"/>
              <w:adjustRightInd w:val="0"/>
              <w:jc w:val="center"/>
              <w:rPr>
                <w:sz w:val="24"/>
                <w:szCs w:val="24"/>
              </w:rPr>
            </w:pPr>
            <w:r w:rsidRPr="00E2360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B4412" w:rsidRPr="00E23605" w:rsidRDefault="003B4412" w:rsidP="003B4412">
            <w:pPr>
              <w:autoSpaceDE w:val="0"/>
              <w:autoSpaceDN w:val="0"/>
              <w:adjustRightInd w:val="0"/>
              <w:jc w:val="center"/>
              <w:rPr>
                <w:sz w:val="24"/>
                <w:szCs w:val="24"/>
              </w:rPr>
            </w:pPr>
            <w:r w:rsidRPr="00E23605">
              <w:rPr>
                <w:sz w:val="24"/>
                <w:szCs w:val="24"/>
              </w:rPr>
              <w:t>70</w:t>
            </w:r>
          </w:p>
        </w:tc>
      </w:tr>
    </w:tbl>
    <w:p w:rsidR="00376E65" w:rsidRPr="0022619E" w:rsidRDefault="00376E65" w:rsidP="00376E65">
      <w:pPr>
        <w:rPr>
          <w:sz w:val="28"/>
          <w:szCs w:val="28"/>
        </w:rPr>
      </w:pPr>
      <w:r w:rsidRPr="00E23605">
        <w:rPr>
          <w:sz w:val="24"/>
          <w:szCs w:val="24"/>
          <w:lang w:eastAsia="ru-RU"/>
        </w:rPr>
        <w:t>(</w:t>
      </w:r>
      <w:r w:rsidR="00E23605" w:rsidRPr="00E23605">
        <w:rPr>
          <w:sz w:val="24"/>
          <w:szCs w:val="24"/>
          <w:lang w:eastAsia="ru-RU"/>
        </w:rPr>
        <w:t>п.2 в</w:t>
      </w:r>
      <w:r w:rsidR="00E23605">
        <w:rPr>
          <w:sz w:val="28"/>
          <w:szCs w:val="28"/>
          <w:lang w:eastAsia="ru-RU"/>
        </w:rPr>
        <w:t xml:space="preserve"> ред. </w:t>
      </w:r>
      <w:r w:rsidRPr="00E23605">
        <w:rPr>
          <w:sz w:val="24"/>
          <w:szCs w:val="24"/>
          <w:lang w:eastAsia="ru-RU"/>
        </w:rPr>
        <w:t>решени</w:t>
      </w:r>
      <w:r w:rsidR="00E23605">
        <w:rPr>
          <w:sz w:val="24"/>
          <w:szCs w:val="24"/>
          <w:lang w:eastAsia="ru-RU"/>
        </w:rPr>
        <w:t>я</w:t>
      </w:r>
      <w:r w:rsidRPr="00E23605">
        <w:rPr>
          <w:sz w:val="24"/>
          <w:szCs w:val="24"/>
          <w:lang w:eastAsia="ru-RU"/>
        </w:rPr>
        <w:t>м  от 14.02.2017г. № 51)</w:t>
      </w:r>
      <w:r>
        <w:rPr>
          <w:b/>
          <w:bCs/>
          <w:sz w:val="28"/>
          <w:szCs w:val="28"/>
        </w:rPr>
        <w:t xml:space="preserve"> </w:t>
      </w:r>
      <w:r>
        <w:rPr>
          <w:color w:val="4F81BD"/>
          <w:sz w:val="28"/>
          <w:szCs w:val="28"/>
        </w:rPr>
        <w:t xml:space="preserve"> </w:t>
      </w:r>
      <w:r>
        <w:rPr>
          <w:b/>
          <w:bCs/>
          <w:sz w:val="28"/>
          <w:szCs w:val="28"/>
        </w:rPr>
        <w:t xml:space="preserve">  </w:t>
      </w:r>
    </w:p>
    <w:p w:rsidR="00AB3C0D" w:rsidRDefault="003B4412" w:rsidP="003B4412">
      <w:pPr>
        <w:rPr>
          <w:sz w:val="24"/>
          <w:szCs w:val="24"/>
        </w:rPr>
      </w:pPr>
      <w:r>
        <w:rPr>
          <w:color w:val="1F497D"/>
          <w:sz w:val="28"/>
          <w:szCs w:val="28"/>
          <w:lang w:eastAsia="ru-RU"/>
        </w:rPr>
        <w:t xml:space="preserve"> </w:t>
      </w:r>
      <w:r w:rsidR="00B55BB5">
        <w:rPr>
          <w:sz w:val="24"/>
          <w:szCs w:val="24"/>
        </w:rPr>
        <w:t xml:space="preserve"> </w:t>
      </w:r>
    </w:p>
    <w:p w:rsidR="006F2AE2" w:rsidRPr="00BA488A" w:rsidRDefault="006F2AE2" w:rsidP="006F2AE2">
      <w:pPr>
        <w:ind w:firstLine="709"/>
        <w:jc w:val="both"/>
        <w:rPr>
          <w:color w:val="FF0000"/>
          <w:sz w:val="28"/>
          <w:szCs w:val="28"/>
        </w:rPr>
      </w:pPr>
      <w:r w:rsidRPr="00BA488A">
        <w:rPr>
          <w:sz w:val="28"/>
          <w:szCs w:val="28"/>
        </w:rPr>
        <w:t>Примечания:</w:t>
      </w:r>
      <w:r w:rsidR="00376E65">
        <w:rPr>
          <w:color w:val="FF0000"/>
          <w:sz w:val="28"/>
          <w:szCs w:val="28"/>
        </w:rPr>
        <w:t xml:space="preserve"> </w:t>
      </w:r>
    </w:p>
    <w:p w:rsidR="006F2AE2" w:rsidRPr="00BA488A" w:rsidRDefault="00376E65" w:rsidP="006F2AE2">
      <w:pPr>
        <w:ind w:firstLine="709"/>
        <w:jc w:val="both"/>
        <w:rPr>
          <w:color w:val="FF6600"/>
          <w:sz w:val="28"/>
          <w:szCs w:val="28"/>
        </w:rPr>
      </w:pPr>
      <w:r>
        <w:rPr>
          <w:sz w:val="28"/>
          <w:szCs w:val="28"/>
        </w:rPr>
        <w:t>1</w:t>
      </w:r>
      <w:r w:rsidR="006F2AE2" w:rsidRPr="00BA488A">
        <w:rPr>
          <w:sz w:val="28"/>
          <w:szCs w:val="28"/>
        </w:rPr>
        <w:t xml:space="preserve">.Допускается блокировка зданий и сооружений, расположенных на смежных земельных участках, и сокращение минимальных отступов от границ соседних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 </w:t>
      </w:r>
    </w:p>
    <w:p w:rsidR="009F289E" w:rsidRPr="00981A72" w:rsidRDefault="00B55BB5" w:rsidP="009F289E">
      <w:pPr>
        <w:ind w:firstLine="709"/>
        <w:jc w:val="both"/>
        <w:rPr>
          <w:color w:val="1F497D"/>
          <w:sz w:val="28"/>
          <w:szCs w:val="28"/>
        </w:rPr>
      </w:pPr>
      <w:r>
        <w:rPr>
          <w:sz w:val="28"/>
          <w:szCs w:val="28"/>
        </w:rPr>
        <w:t xml:space="preserve"> </w:t>
      </w:r>
    </w:p>
    <w:p w:rsidR="00FB2091" w:rsidRDefault="001D44CB" w:rsidP="00FB2091">
      <w:pPr>
        <w:pStyle w:val="3"/>
        <w:tabs>
          <w:tab w:val="left" w:pos="0"/>
        </w:tabs>
        <w:rPr>
          <w:rFonts w:ascii="Times New Roman" w:hAnsi="Times New Roman"/>
          <w:lang w:val="ru-RU"/>
        </w:rPr>
      </w:pPr>
      <w:bookmarkStart w:id="150" w:name="_Toc390949179"/>
      <w:r w:rsidRPr="00CA5C17">
        <w:rPr>
          <w:rFonts w:ascii="Times New Roman" w:hAnsi="Times New Roman"/>
          <w:color w:val="auto"/>
          <w:lang w:val="ru-RU"/>
        </w:rPr>
        <w:t>Статья 43</w:t>
      </w:r>
      <w:r w:rsidR="00FB2091" w:rsidRPr="00CA5C17">
        <w:rPr>
          <w:rFonts w:ascii="Times New Roman" w:hAnsi="Times New Roman"/>
          <w:color w:val="auto"/>
          <w:lang w:val="ru-RU"/>
        </w:rPr>
        <w:t xml:space="preserve">. </w:t>
      </w:r>
      <w:r w:rsidR="006B6FFE" w:rsidRPr="00CA5C17">
        <w:rPr>
          <w:rFonts w:ascii="Times New Roman" w:hAnsi="Times New Roman"/>
          <w:color w:val="auto"/>
          <w:lang w:val="ru-RU"/>
        </w:rPr>
        <w:t>Р-1</w:t>
      </w:r>
      <w:r w:rsidR="00FB2091" w:rsidRPr="00CA5C17">
        <w:rPr>
          <w:rFonts w:ascii="Times New Roman" w:hAnsi="Times New Roman"/>
          <w:lang w:val="ru-RU"/>
        </w:rPr>
        <w:t>. Зона зелёных насаждений общего пользования</w:t>
      </w:r>
      <w:bookmarkEnd w:id="150"/>
    </w:p>
    <w:p w:rsidR="00060C84" w:rsidRPr="00223447" w:rsidRDefault="00060C84" w:rsidP="00060C84">
      <w:pPr>
        <w:tabs>
          <w:tab w:val="left" w:pos="284"/>
        </w:tabs>
        <w:autoSpaceDE w:val="0"/>
        <w:autoSpaceDN w:val="0"/>
        <w:adjustRightInd w:val="0"/>
        <w:ind w:firstLine="708"/>
        <w:rPr>
          <w:color w:val="548DD4" w:themeColor="text2" w:themeTint="99"/>
        </w:rPr>
      </w:pPr>
      <w:r>
        <w:rPr>
          <w:color w:val="548DD4" w:themeColor="text2" w:themeTint="99"/>
          <w:sz w:val="24"/>
          <w:szCs w:val="24"/>
          <w:lang w:eastAsia="ru-RU"/>
        </w:rPr>
        <w:t xml:space="preserve">                     (изменения в ст. 43  внесены  решением  от 28</w:t>
      </w:r>
      <w:r w:rsidRPr="005F5431">
        <w:rPr>
          <w:color w:val="548DD4" w:themeColor="text2" w:themeTint="99"/>
          <w:sz w:val="24"/>
          <w:szCs w:val="24"/>
          <w:lang w:eastAsia="ru-RU"/>
        </w:rPr>
        <w:t>.0</w:t>
      </w:r>
      <w:r>
        <w:rPr>
          <w:color w:val="548DD4" w:themeColor="text2" w:themeTint="99"/>
          <w:sz w:val="24"/>
          <w:szCs w:val="24"/>
          <w:lang w:eastAsia="ru-RU"/>
        </w:rPr>
        <w:t>6</w:t>
      </w:r>
      <w:r w:rsidRPr="005F5431">
        <w:rPr>
          <w:color w:val="548DD4" w:themeColor="text2" w:themeTint="99"/>
          <w:sz w:val="24"/>
          <w:szCs w:val="24"/>
          <w:lang w:eastAsia="ru-RU"/>
        </w:rPr>
        <w:t>.2017г. №</w:t>
      </w:r>
      <w:r>
        <w:rPr>
          <w:color w:val="548DD4" w:themeColor="text2" w:themeTint="99"/>
          <w:sz w:val="24"/>
          <w:szCs w:val="24"/>
          <w:lang w:eastAsia="ru-RU"/>
        </w:rPr>
        <w:t>78)</w:t>
      </w:r>
    </w:p>
    <w:p w:rsidR="00060C84" w:rsidRPr="00060C84" w:rsidRDefault="00060C84" w:rsidP="00060C84">
      <w:pPr>
        <w:rPr>
          <w:lang w:eastAsia="en-US"/>
        </w:rPr>
      </w:pPr>
    </w:p>
    <w:p w:rsidR="00FB2091" w:rsidRPr="00CA5C17" w:rsidRDefault="00FB2091" w:rsidP="0096078E">
      <w:pPr>
        <w:numPr>
          <w:ilvl w:val="0"/>
          <w:numId w:val="25"/>
        </w:numPr>
        <w:tabs>
          <w:tab w:val="left" w:pos="1134"/>
        </w:tabs>
        <w:autoSpaceDE w:val="0"/>
        <w:autoSpaceDN w:val="0"/>
        <w:adjustRightInd w:val="0"/>
        <w:ind w:left="0" w:firstLine="708"/>
        <w:jc w:val="both"/>
        <w:rPr>
          <w:sz w:val="28"/>
          <w:szCs w:val="28"/>
        </w:rPr>
      </w:pPr>
      <w:r w:rsidRPr="00CA5C17">
        <w:rPr>
          <w:sz w:val="28"/>
          <w:szCs w:val="28"/>
        </w:rPr>
        <w:t>Зона зеленых насаждений общего пользования выделена для обеспечения правовых условий сохранения и использования земельных участков зеленых насаждений общего пользования, предназначена для размещения активных рекреационных функций и включает в себя озелененные территории общего пользования - парки, скверы, бульвары с соответствующими объектами для отдыха.</w:t>
      </w:r>
    </w:p>
    <w:p w:rsidR="00451F10" w:rsidRDefault="00451F10" w:rsidP="0096078E">
      <w:pPr>
        <w:numPr>
          <w:ilvl w:val="0"/>
          <w:numId w:val="25"/>
        </w:numPr>
        <w:tabs>
          <w:tab w:val="left" w:pos="0"/>
          <w:tab w:val="left" w:pos="1134"/>
        </w:tabs>
        <w:autoSpaceDE w:val="0"/>
        <w:autoSpaceDN w:val="0"/>
        <w:adjustRightInd w:val="0"/>
        <w:ind w:left="0" w:firstLine="709"/>
        <w:jc w:val="both"/>
        <w:rPr>
          <w:color w:val="548DD4" w:themeColor="text2" w:themeTint="99"/>
          <w:sz w:val="28"/>
          <w:szCs w:val="28"/>
        </w:rPr>
      </w:pPr>
      <w:bookmarkStart w:id="151" w:name="_Toc390949180"/>
      <w:r w:rsidRPr="00A14FB6">
        <w:rPr>
          <w:color w:val="548DD4" w:themeColor="text2" w:themeTint="99"/>
          <w:sz w:val="28"/>
          <w:szCs w:val="28"/>
        </w:rPr>
        <w:t>Градостроительные регламенты в части видов разрешенного использования земельных участков и объектов капитального строительства зоны   кустарников</w:t>
      </w:r>
      <w:r>
        <w:rPr>
          <w:color w:val="548DD4" w:themeColor="text2" w:themeTint="99"/>
          <w:sz w:val="28"/>
          <w:szCs w:val="28"/>
        </w:rPr>
        <w:t>:</w:t>
      </w:r>
    </w:p>
    <w:p w:rsidR="00451F10" w:rsidRDefault="00451F10" w:rsidP="00451F10">
      <w:pPr>
        <w:tabs>
          <w:tab w:val="left" w:pos="0"/>
          <w:tab w:val="left" w:pos="1134"/>
        </w:tabs>
        <w:autoSpaceDE w:val="0"/>
        <w:autoSpaceDN w:val="0"/>
        <w:adjustRightInd w:val="0"/>
        <w:ind w:firstLine="709"/>
        <w:jc w:val="both"/>
        <w:rPr>
          <w:bCs/>
          <w:color w:val="548DD4" w:themeColor="text2" w:themeTint="99"/>
          <w:sz w:val="28"/>
          <w:szCs w:val="28"/>
        </w:rPr>
      </w:pPr>
      <w:r>
        <w:rPr>
          <w:color w:val="548DD4" w:themeColor="text2" w:themeTint="99"/>
          <w:sz w:val="28"/>
          <w:szCs w:val="28"/>
        </w:rPr>
        <w:t xml:space="preserve">-  </w:t>
      </w:r>
      <w:r>
        <w:rPr>
          <w:bCs/>
          <w:color w:val="548DD4" w:themeColor="text2" w:themeTint="99"/>
          <w:sz w:val="28"/>
          <w:szCs w:val="28"/>
        </w:rPr>
        <w:t>о</w:t>
      </w:r>
      <w:r w:rsidRPr="00A14FB6">
        <w:rPr>
          <w:bCs/>
          <w:color w:val="548DD4" w:themeColor="text2" w:themeTint="99"/>
          <w:sz w:val="28"/>
          <w:szCs w:val="28"/>
        </w:rPr>
        <w:t xml:space="preserve">сновные виды разрешённого использования земельных участков и объектов </w:t>
      </w:r>
      <w:r>
        <w:rPr>
          <w:bCs/>
          <w:color w:val="548DD4" w:themeColor="text2" w:themeTint="99"/>
          <w:sz w:val="28"/>
          <w:szCs w:val="28"/>
        </w:rPr>
        <w:t xml:space="preserve">    </w:t>
      </w:r>
      <w:r w:rsidRPr="00A14FB6">
        <w:rPr>
          <w:bCs/>
          <w:color w:val="548DD4" w:themeColor="text2" w:themeTint="99"/>
          <w:sz w:val="28"/>
          <w:szCs w:val="28"/>
        </w:rPr>
        <w:t>капитального строительства</w:t>
      </w:r>
      <w:r>
        <w:rPr>
          <w:bCs/>
          <w:color w:val="548DD4" w:themeColor="text2" w:themeTint="99"/>
          <w:sz w:val="28"/>
          <w:szCs w:val="28"/>
        </w:rPr>
        <w:t xml:space="preserve"> – отдых (рекреация), код 5,0;</w:t>
      </w:r>
    </w:p>
    <w:p w:rsidR="00451F10" w:rsidRDefault="00451F10" w:rsidP="00451F10">
      <w:pPr>
        <w:tabs>
          <w:tab w:val="left" w:pos="0"/>
          <w:tab w:val="left" w:pos="1134"/>
        </w:tabs>
        <w:autoSpaceDE w:val="0"/>
        <w:autoSpaceDN w:val="0"/>
        <w:adjustRightInd w:val="0"/>
        <w:ind w:firstLine="709"/>
        <w:jc w:val="both"/>
        <w:rPr>
          <w:bCs/>
          <w:color w:val="548DD4" w:themeColor="text2" w:themeTint="99"/>
          <w:sz w:val="28"/>
          <w:szCs w:val="28"/>
        </w:rPr>
      </w:pPr>
      <w:r>
        <w:rPr>
          <w:bCs/>
          <w:color w:val="548DD4" w:themeColor="text2" w:themeTint="99"/>
          <w:sz w:val="28"/>
          <w:szCs w:val="28"/>
        </w:rPr>
        <w:t xml:space="preserve">- </w:t>
      </w:r>
      <w:r w:rsidRPr="00A14FB6">
        <w:rPr>
          <w:bCs/>
          <w:color w:val="548DD4" w:themeColor="text2" w:themeTint="99"/>
          <w:sz w:val="28"/>
          <w:szCs w:val="28"/>
        </w:rPr>
        <w:t>вспомогательные виды  разрешённого использования земельных участков и объектов капитального строительства</w:t>
      </w:r>
      <w:r>
        <w:rPr>
          <w:bCs/>
          <w:color w:val="548DD4" w:themeColor="text2" w:themeTint="99"/>
          <w:sz w:val="28"/>
          <w:szCs w:val="28"/>
        </w:rPr>
        <w:t xml:space="preserve"> не установлены;</w:t>
      </w:r>
    </w:p>
    <w:p w:rsidR="00451F10" w:rsidRPr="00A14FB6" w:rsidRDefault="00451F10" w:rsidP="00451F10">
      <w:pPr>
        <w:tabs>
          <w:tab w:val="left" w:pos="0"/>
          <w:tab w:val="left" w:pos="1134"/>
        </w:tabs>
        <w:autoSpaceDE w:val="0"/>
        <w:autoSpaceDN w:val="0"/>
        <w:adjustRightInd w:val="0"/>
        <w:ind w:firstLine="709"/>
        <w:jc w:val="both"/>
        <w:rPr>
          <w:color w:val="548DD4" w:themeColor="text2" w:themeTint="99"/>
          <w:sz w:val="28"/>
          <w:szCs w:val="28"/>
        </w:rPr>
      </w:pPr>
      <w:r>
        <w:rPr>
          <w:bCs/>
          <w:color w:val="548DD4" w:themeColor="text2" w:themeTint="99"/>
          <w:sz w:val="28"/>
          <w:szCs w:val="28"/>
        </w:rPr>
        <w:t xml:space="preserve">- </w:t>
      </w:r>
      <w:r w:rsidRPr="00A14FB6">
        <w:rPr>
          <w:bCs/>
          <w:color w:val="548DD4" w:themeColor="text2" w:themeTint="99"/>
          <w:sz w:val="28"/>
          <w:szCs w:val="28"/>
        </w:rPr>
        <w:t>условно разрешенные виды использования земельных участков и объектов капитального строительства</w:t>
      </w:r>
      <w:r>
        <w:rPr>
          <w:bCs/>
          <w:color w:val="548DD4" w:themeColor="text2" w:themeTint="99"/>
          <w:sz w:val="28"/>
          <w:szCs w:val="28"/>
        </w:rPr>
        <w:t xml:space="preserve"> не установлены.</w:t>
      </w:r>
    </w:p>
    <w:p w:rsidR="00451F10" w:rsidRDefault="00451F10" w:rsidP="0096078E">
      <w:pPr>
        <w:numPr>
          <w:ilvl w:val="0"/>
          <w:numId w:val="25"/>
        </w:numPr>
        <w:tabs>
          <w:tab w:val="left" w:pos="1134"/>
        </w:tabs>
        <w:autoSpaceDE w:val="0"/>
        <w:autoSpaceDN w:val="0"/>
        <w:adjustRightInd w:val="0"/>
        <w:ind w:left="0" w:firstLine="709"/>
        <w:jc w:val="both"/>
        <w:rPr>
          <w:color w:val="548DD4" w:themeColor="text2" w:themeTint="99"/>
          <w:sz w:val="28"/>
          <w:szCs w:val="28"/>
        </w:rPr>
      </w:pPr>
      <w:r w:rsidRPr="00A14FB6">
        <w:rPr>
          <w:color w:val="548DD4" w:themeColor="text2" w:themeTint="99"/>
          <w:sz w:val="28"/>
          <w:szCs w:val="28"/>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w:t>
      </w:r>
      <w:r>
        <w:rPr>
          <w:color w:val="548DD4" w:themeColor="text2" w:themeTint="99"/>
          <w:sz w:val="28"/>
          <w:szCs w:val="28"/>
        </w:rPr>
        <w:t xml:space="preserve"> кустарников:</w:t>
      </w:r>
    </w:p>
    <w:p w:rsidR="00451F10" w:rsidRPr="008A1EA6" w:rsidRDefault="00451F10" w:rsidP="00451F10">
      <w:pPr>
        <w:pStyle w:val="afb"/>
        <w:autoSpaceDE w:val="0"/>
        <w:autoSpaceDN w:val="0"/>
        <w:adjustRightInd w:val="0"/>
        <w:ind w:left="0" w:firstLine="709"/>
        <w:jc w:val="both"/>
        <w:rPr>
          <w:color w:val="548DD4" w:themeColor="text2" w:themeTint="99"/>
          <w:sz w:val="28"/>
          <w:szCs w:val="28"/>
        </w:rPr>
      </w:pPr>
      <w:r w:rsidRPr="008A1EA6">
        <w:rPr>
          <w:color w:val="548DD4" w:themeColor="text2" w:themeTint="99"/>
          <w:sz w:val="28"/>
          <w:szCs w:val="28"/>
        </w:rPr>
        <w:t>- предельные (минимальные и (или) максимальные) размеры земельных участков, в том числе их площадь</w:t>
      </w:r>
      <w:r>
        <w:rPr>
          <w:color w:val="548DD4" w:themeColor="text2" w:themeTint="99"/>
          <w:sz w:val="28"/>
          <w:szCs w:val="28"/>
        </w:rPr>
        <w:t xml:space="preserve"> – не установлены</w:t>
      </w:r>
      <w:r w:rsidRPr="008A1EA6">
        <w:rPr>
          <w:color w:val="548DD4" w:themeColor="text2" w:themeTint="99"/>
          <w:sz w:val="28"/>
          <w:szCs w:val="28"/>
        </w:rPr>
        <w:t>;</w:t>
      </w:r>
    </w:p>
    <w:p w:rsidR="00451F10" w:rsidRPr="008A1EA6" w:rsidRDefault="00451F10" w:rsidP="00451F10">
      <w:pPr>
        <w:pStyle w:val="afb"/>
        <w:autoSpaceDE w:val="0"/>
        <w:autoSpaceDN w:val="0"/>
        <w:adjustRightInd w:val="0"/>
        <w:spacing w:before="280"/>
        <w:ind w:left="0" w:firstLine="709"/>
        <w:jc w:val="both"/>
        <w:rPr>
          <w:color w:val="548DD4" w:themeColor="text2" w:themeTint="99"/>
          <w:sz w:val="28"/>
          <w:szCs w:val="28"/>
        </w:rPr>
      </w:pPr>
      <w:r w:rsidRPr="008A1EA6">
        <w:rPr>
          <w:color w:val="548DD4" w:themeColor="text2" w:themeTint="99"/>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548DD4" w:themeColor="text2" w:themeTint="99"/>
          <w:sz w:val="28"/>
          <w:szCs w:val="28"/>
        </w:rPr>
        <w:t xml:space="preserve"> – не установлены</w:t>
      </w:r>
      <w:r w:rsidRPr="008A1EA6">
        <w:rPr>
          <w:color w:val="548DD4" w:themeColor="text2" w:themeTint="99"/>
          <w:sz w:val="28"/>
          <w:szCs w:val="28"/>
        </w:rPr>
        <w:t>;</w:t>
      </w:r>
    </w:p>
    <w:p w:rsidR="00451F10" w:rsidRPr="008A1EA6" w:rsidRDefault="00451F10" w:rsidP="00451F10">
      <w:pPr>
        <w:pStyle w:val="afb"/>
        <w:autoSpaceDE w:val="0"/>
        <w:autoSpaceDN w:val="0"/>
        <w:adjustRightInd w:val="0"/>
        <w:spacing w:before="280"/>
        <w:ind w:left="0" w:firstLine="709"/>
        <w:jc w:val="both"/>
        <w:rPr>
          <w:color w:val="548DD4" w:themeColor="text2" w:themeTint="99"/>
          <w:sz w:val="28"/>
          <w:szCs w:val="28"/>
        </w:rPr>
      </w:pPr>
      <w:r w:rsidRPr="008A1EA6">
        <w:rPr>
          <w:color w:val="548DD4" w:themeColor="text2" w:themeTint="99"/>
          <w:sz w:val="28"/>
          <w:szCs w:val="28"/>
        </w:rPr>
        <w:t>- предельное количество этажей или предельн</w:t>
      </w:r>
      <w:r>
        <w:rPr>
          <w:color w:val="548DD4" w:themeColor="text2" w:themeTint="99"/>
          <w:sz w:val="28"/>
          <w:szCs w:val="28"/>
        </w:rPr>
        <w:t>ая</w:t>
      </w:r>
      <w:r w:rsidRPr="008A1EA6">
        <w:rPr>
          <w:color w:val="548DD4" w:themeColor="text2" w:themeTint="99"/>
          <w:sz w:val="28"/>
          <w:szCs w:val="28"/>
        </w:rPr>
        <w:t xml:space="preserve"> высот</w:t>
      </w:r>
      <w:r>
        <w:rPr>
          <w:color w:val="548DD4" w:themeColor="text2" w:themeTint="99"/>
          <w:sz w:val="28"/>
          <w:szCs w:val="28"/>
        </w:rPr>
        <w:t>а</w:t>
      </w:r>
      <w:r w:rsidRPr="008A1EA6">
        <w:rPr>
          <w:color w:val="548DD4" w:themeColor="text2" w:themeTint="99"/>
          <w:sz w:val="28"/>
          <w:szCs w:val="28"/>
        </w:rPr>
        <w:t xml:space="preserve"> зданий, строений, сооружений</w:t>
      </w:r>
      <w:r>
        <w:rPr>
          <w:color w:val="548DD4" w:themeColor="text2" w:themeTint="99"/>
          <w:sz w:val="28"/>
          <w:szCs w:val="28"/>
        </w:rPr>
        <w:t xml:space="preserve"> – не</w:t>
      </w:r>
      <w:r w:rsidR="00B44B6F">
        <w:rPr>
          <w:color w:val="548DD4" w:themeColor="text2" w:themeTint="99"/>
          <w:sz w:val="28"/>
          <w:szCs w:val="28"/>
        </w:rPr>
        <w:t xml:space="preserve"> </w:t>
      </w:r>
      <w:r>
        <w:rPr>
          <w:color w:val="548DD4" w:themeColor="text2" w:themeTint="99"/>
          <w:sz w:val="28"/>
          <w:szCs w:val="28"/>
        </w:rPr>
        <w:t>установлены</w:t>
      </w:r>
      <w:r w:rsidRPr="008A1EA6">
        <w:rPr>
          <w:color w:val="548DD4" w:themeColor="text2" w:themeTint="99"/>
          <w:sz w:val="28"/>
          <w:szCs w:val="28"/>
        </w:rPr>
        <w:t>;</w:t>
      </w:r>
    </w:p>
    <w:p w:rsidR="00451F10" w:rsidRPr="008A1EA6" w:rsidRDefault="00451F10" w:rsidP="00451F10">
      <w:pPr>
        <w:pStyle w:val="afb"/>
        <w:autoSpaceDE w:val="0"/>
        <w:autoSpaceDN w:val="0"/>
        <w:adjustRightInd w:val="0"/>
        <w:spacing w:before="280"/>
        <w:ind w:left="0" w:firstLine="709"/>
        <w:jc w:val="both"/>
        <w:rPr>
          <w:color w:val="548DD4" w:themeColor="text2" w:themeTint="99"/>
          <w:sz w:val="28"/>
          <w:szCs w:val="28"/>
        </w:rPr>
      </w:pPr>
      <w:r w:rsidRPr="008A1EA6">
        <w:rPr>
          <w:color w:val="548DD4" w:themeColor="text2" w:themeTint="99"/>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548DD4" w:themeColor="text2" w:themeTint="99"/>
          <w:sz w:val="28"/>
          <w:szCs w:val="28"/>
        </w:rPr>
        <w:t xml:space="preserve"> – не установлен.</w:t>
      </w:r>
    </w:p>
    <w:p w:rsidR="00451F10" w:rsidRPr="00223447" w:rsidRDefault="00451F10" w:rsidP="00451F10">
      <w:pPr>
        <w:tabs>
          <w:tab w:val="left" w:pos="1134"/>
        </w:tabs>
        <w:autoSpaceDE w:val="0"/>
        <w:autoSpaceDN w:val="0"/>
        <w:adjustRightInd w:val="0"/>
        <w:ind w:firstLine="709"/>
        <w:jc w:val="both"/>
        <w:rPr>
          <w:color w:val="548DD4" w:themeColor="text2" w:themeTint="99"/>
        </w:rPr>
      </w:pPr>
      <w:r w:rsidRPr="002074BA">
        <w:rPr>
          <w:color w:val="548DD4" w:themeColor="text2" w:themeTint="99"/>
          <w:sz w:val="28"/>
          <w:szCs w:val="28"/>
        </w:rPr>
        <w:t xml:space="preserve">4. </w:t>
      </w:r>
      <w:r w:rsidRPr="00223447">
        <w:rPr>
          <w:color w:val="548DD4" w:themeColor="text2" w:themeTint="99"/>
          <w:sz w:val="28"/>
          <w:szCs w:val="28"/>
        </w:rPr>
        <w:t>Ограничения использования земельных участков и объектов капитального строительства, находящихся в зоне Р-</w:t>
      </w:r>
      <w:r w:rsidR="00B44B6F">
        <w:rPr>
          <w:color w:val="548DD4" w:themeColor="text2" w:themeTint="99"/>
          <w:sz w:val="28"/>
          <w:szCs w:val="28"/>
        </w:rPr>
        <w:t>1</w:t>
      </w:r>
      <w:r w:rsidRPr="00223447">
        <w:rPr>
          <w:color w:val="548DD4" w:themeColor="text2" w:themeTint="99"/>
          <w:sz w:val="28"/>
          <w:szCs w:val="28"/>
        </w:rPr>
        <w:t xml:space="preserve"> и расположенных</w:t>
      </w:r>
      <w:r w:rsidR="00B44B6F">
        <w:rPr>
          <w:color w:val="548DD4" w:themeColor="text2" w:themeTint="99"/>
          <w:sz w:val="28"/>
          <w:szCs w:val="28"/>
        </w:rPr>
        <w:t xml:space="preserve"> </w:t>
      </w:r>
      <w:r w:rsidRPr="00223447">
        <w:rPr>
          <w:color w:val="548DD4" w:themeColor="text2" w:themeTint="99"/>
          <w:sz w:val="28"/>
          <w:szCs w:val="28"/>
        </w:rPr>
        <w:t>в границах зон с особыми условиями использования территории, устанавливаются в соответствии со статьями 53-64 настоящих Правил</w:t>
      </w:r>
      <w:r w:rsidR="00B44B6F">
        <w:rPr>
          <w:color w:val="548DD4" w:themeColor="text2" w:themeTint="99"/>
          <w:sz w:val="28"/>
          <w:szCs w:val="28"/>
        </w:rPr>
        <w:t>.</w:t>
      </w:r>
    </w:p>
    <w:p w:rsidR="00FB2091" w:rsidRDefault="001D44CB" w:rsidP="00FB2091">
      <w:pPr>
        <w:pStyle w:val="3"/>
        <w:tabs>
          <w:tab w:val="left" w:pos="0"/>
        </w:tabs>
        <w:rPr>
          <w:rFonts w:ascii="Times New Roman" w:hAnsi="Times New Roman"/>
          <w:lang w:val="ru-RU"/>
        </w:rPr>
      </w:pPr>
      <w:r w:rsidRPr="00385E14">
        <w:rPr>
          <w:rFonts w:ascii="Times New Roman" w:hAnsi="Times New Roman"/>
          <w:color w:val="auto"/>
          <w:lang w:val="ru-RU"/>
        </w:rPr>
        <w:t>Статья 44</w:t>
      </w:r>
      <w:r w:rsidR="00FB2091" w:rsidRPr="00385E14">
        <w:rPr>
          <w:rFonts w:ascii="Times New Roman" w:hAnsi="Times New Roman"/>
          <w:color w:val="auto"/>
          <w:lang w:val="ru-RU"/>
        </w:rPr>
        <w:t>. Р-2</w:t>
      </w:r>
      <w:r w:rsidR="00FB2091" w:rsidRPr="00385E14">
        <w:rPr>
          <w:rFonts w:ascii="Times New Roman" w:hAnsi="Times New Roman"/>
          <w:lang w:val="ru-RU"/>
        </w:rPr>
        <w:t>. Зона городских лесов</w:t>
      </w:r>
      <w:bookmarkEnd w:id="151"/>
    </w:p>
    <w:p w:rsidR="00060C84" w:rsidRPr="00223447" w:rsidRDefault="00060C84" w:rsidP="00060C84">
      <w:pPr>
        <w:tabs>
          <w:tab w:val="left" w:pos="284"/>
        </w:tabs>
        <w:autoSpaceDE w:val="0"/>
        <w:autoSpaceDN w:val="0"/>
        <w:adjustRightInd w:val="0"/>
        <w:ind w:firstLine="708"/>
        <w:rPr>
          <w:color w:val="548DD4" w:themeColor="text2" w:themeTint="99"/>
        </w:rPr>
      </w:pPr>
      <w:r>
        <w:rPr>
          <w:color w:val="548DD4" w:themeColor="text2" w:themeTint="99"/>
          <w:sz w:val="24"/>
          <w:szCs w:val="24"/>
          <w:lang w:eastAsia="ru-RU"/>
        </w:rPr>
        <w:t xml:space="preserve">                     (изменения в ст. 44  внесены  решением  от 28</w:t>
      </w:r>
      <w:r w:rsidRPr="005F5431">
        <w:rPr>
          <w:color w:val="548DD4" w:themeColor="text2" w:themeTint="99"/>
          <w:sz w:val="24"/>
          <w:szCs w:val="24"/>
          <w:lang w:eastAsia="ru-RU"/>
        </w:rPr>
        <w:t>.0</w:t>
      </w:r>
      <w:r>
        <w:rPr>
          <w:color w:val="548DD4" w:themeColor="text2" w:themeTint="99"/>
          <w:sz w:val="24"/>
          <w:szCs w:val="24"/>
          <w:lang w:eastAsia="ru-RU"/>
        </w:rPr>
        <w:t>6</w:t>
      </w:r>
      <w:r w:rsidRPr="005F5431">
        <w:rPr>
          <w:color w:val="548DD4" w:themeColor="text2" w:themeTint="99"/>
          <w:sz w:val="24"/>
          <w:szCs w:val="24"/>
          <w:lang w:eastAsia="ru-RU"/>
        </w:rPr>
        <w:t>.2017г. №</w:t>
      </w:r>
      <w:r>
        <w:rPr>
          <w:color w:val="548DD4" w:themeColor="text2" w:themeTint="99"/>
          <w:sz w:val="24"/>
          <w:szCs w:val="24"/>
          <w:lang w:eastAsia="ru-RU"/>
        </w:rPr>
        <w:t>78)</w:t>
      </w:r>
    </w:p>
    <w:p w:rsidR="00060C84" w:rsidRPr="00060C84" w:rsidRDefault="00060C84" w:rsidP="00060C84">
      <w:pPr>
        <w:jc w:val="center"/>
        <w:rPr>
          <w:lang w:eastAsia="en-US"/>
        </w:rPr>
      </w:pPr>
    </w:p>
    <w:p w:rsidR="00FB2091" w:rsidRPr="00385E14" w:rsidRDefault="00FB2091" w:rsidP="0096078E">
      <w:pPr>
        <w:numPr>
          <w:ilvl w:val="0"/>
          <w:numId w:val="26"/>
        </w:numPr>
        <w:tabs>
          <w:tab w:val="left" w:pos="1134"/>
        </w:tabs>
        <w:autoSpaceDE w:val="0"/>
        <w:autoSpaceDN w:val="0"/>
        <w:adjustRightInd w:val="0"/>
        <w:ind w:left="0" w:firstLine="708"/>
        <w:jc w:val="both"/>
        <w:rPr>
          <w:sz w:val="28"/>
          <w:szCs w:val="28"/>
        </w:rPr>
      </w:pPr>
      <w:r w:rsidRPr="00385E14">
        <w:rPr>
          <w:sz w:val="28"/>
          <w:szCs w:val="28"/>
        </w:rPr>
        <w:t>Зона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обеспечение их рационального использования.</w:t>
      </w:r>
    </w:p>
    <w:p w:rsidR="00451F10" w:rsidRDefault="00451F10" w:rsidP="0096078E">
      <w:pPr>
        <w:numPr>
          <w:ilvl w:val="0"/>
          <w:numId w:val="26"/>
        </w:numPr>
        <w:tabs>
          <w:tab w:val="left" w:pos="0"/>
          <w:tab w:val="left" w:pos="284"/>
        </w:tabs>
        <w:autoSpaceDE w:val="0"/>
        <w:autoSpaceDN w:val="0"/>
        <w:adjustRightInd w:val="0"/>
        <w:ind w:left="0" w:firstLine="708"/>
        <w:jc w:val="both"/>
        <w:rPr>
          <w:color w:val="548DD4" w:themeColor="text2" w:themeTint="99"/>
          <w:sz w:val="28"/>
          <w:szCs w:val="28"/>
        </w:rPr>
      </w:pPr>
      <w:bookmarkStart w:id="152" w:name="_Toc390949181"/>
      <w:r w:rsidRPr="00A14FB6">
        <w:rPr>
          <w:color w:val="548DD4" w:themeColor="text2" w:themeTint="99"/>
          <w:sz w:val="28"/>
          <w:szCs w:val="28"/>
        </w:rPr>
        <w:t>Градостроительные регламенты в части видов разрешенного использования земельных участков и объектов капитального строительства зоны   кустарников</w:t>
      </w:r>
      <w:r>
        <w:rPr>
          <w:color w:val="548DD4" w:themeColor="text2" w:themeTint="99"/>
          <w:sz w:val="28"/>
          <w:szCs w:val="28"/>
        </w:rPr>
        <w:t>:</w:t>
      </w:r>
    </w:p>
    <w:p w:rsidR="00451F10" w:rsidRDefault="00451F10" w:rsidP="00451F10">
      <w:pPr>
        <w:tabs>
          <w:tab w:val="left" w:pos="0"/>
          <w:tab w:val="left" w:pos="284"/>
        </w:tabs>
        <w:autoSpaceDE w:val="0"/>
        <w:autoSpaceDN w:val="0"/>
        <w:adjustRightInd w:val="0"/>
        <w:ind w:firstLine="708"/>
        <w:jc w:val="both"/>
        <w:rPr>
          <w:bCs/>
          <w:color w:val="548DD4" w:themeColor="text2" w:themeTint="99"/>
          <w:sz w:val="28"/>
          <w:szCs w:val="28"/>
        </w:rPr>
      </w:pPr>
      <w:r>
        <w:rPr>
          <w:color w:val="548DD4" w:themeColor="text2" w:themeTint="99"/>
          <w:sz w:val="28"/>
          <w:szCs w:val="28"/>
        </w:rPr>
        <w:t xml:space="preserve">-  </w:t>
      </w:r>
      <w:r>
        <w:rPr>
          <w:bCs/>
          <w:color w:val="548DD4" w:themeColor="text2" w:themeTint="99"/>
          <w:sz w:val="28"/>
          <w:szCs w:val="28"/>
        </w:rPr>
        <w:t>о</w:t>
      </w:r>
      <w:r w:rsidRPr="00A14FB6">
        <w:rPr>
          <w:bCs/>
          <w:color w:val="548DD4" w:themeColor="text2" w:themeTint="99"/>
          <w:sz w:val="28"/>
          <w:szCs w:val="28"/>
        </w:rPr>
        <w:t xml:space="preserve">сновные виды разрешённого использования земельных участков и объектов </w:t>
      </w:r>
      <w:r>
        <w:rPr>
          <w:bCs/>
          <w:color w:val="548DD4" w:themeColor="text2" w:themeTint="99"/>
          <w:sz w:val="28"/>
          <w:szCs w:val="28"/>
        </w:rPr>
        <w:t xml:space="preserve">    </w:t>
      </w:r>
      <w:r w:rsidRPr="00A14FB6">
        <w:rPr>
          <w:bCs/>
          <w:color w:val="548DD4" w:themeColor="text2" w:themeTint="99"/>
          <w:sz w:val="28"/>
          <w:szCs w:val="28"/>
        </w:rPr>
        <w:t>капитального строительства</w:t>
      </w:r>
      <w:r>
        <w:rPr>
          <w:bCs/>
          <w:color w:val="548DD4" w:themeColor="text2" w:themeTint="99"/>
          <w:sz w:val="28"/>
          <w:szCs w:val="28"/>
        </w:rPr>
        <w:t xml:space="preserve"> – отдых (рекреация), код 5,0;</w:t>
      </w:r>
    </w:p>
    <w:p w:rsidR="00451F10" w:rsidRDefault="00451F10" w:rsidP="00451F10">
      <w:pPr>
        <w:tabs>
          <w:tab w:val="left" w:pos="0"/>
          <w:tab w:val="left" w:pos="284"/>
        </w:tabs>
        <w:autoSpaceDE w:val="0"/>
        <w:autoSpaceDN w:val="0"/>
        <w:adjustRightInd w:val="0"/>
        <w:ind w:firstLine="708"/>
        <w:jc w:val="both"/>
        <w:rPr>
          <w:bCs/>
          <w:color w:val="548DD4" w:themeColor="text2" w:themeTint="99"/>
          <w:sz w:val="28"/>
          <w:szCs w:val="28"/>
        </w:rPr>
      </w:pPr>
      <w:r>
        <w:rPr>
          <w:bCs/>
          <w:color w:val="548DD4" w:themeColor="text2" w:themeTint="99"/>
          <w:sz w:val="28"/>
          <w:szCs w:val="28"/>
        </w:rPr>
        <w:t xml:space="preserve">- </w:t>
      </w:r>
      <w:r w:rsidRPr="00A14FB6">
        <w:rPr>
          <w:bCs/>
          <w:color w:val="548DD4" w:themeColor="text2" w:themeTint="99"/>
          <w:sz w:val="28"/>
          <w:szCs w:val="28"/>
        </w:rPr>
        <w:t>вспомогательные виды  разрешённого использования земельных участков и объектов капитального строительства</w:t>
      </w:r>
      <w:r>
        <w:rPr>
          <w:bCs/>
          <w:color w:val="548DD4" w:themeColor="text2" w:themeTint="99"/>
          <w:sz w:val="28"/>
          <w:szCs w:val="28"/>
        </w:rPr>
        <w:t xml:space="preserve"> не установлены;</w:t>
      </w:r>
    </w:p>
    <w:p w:rsidR="00451F10" w:rsidRPr="00A14FB6" w:rsidRDefault="00451F10" w:rsidP="00451F10">
      <w:pPr>
        <w:tabs>
          <w:tab w:val="left" w:pos="0"/>
          <w:tab w:val="left" w:pos="284"/>
        </w:tabs>
        <w:autoSpaceDE w:val="0"/>
        <w:autoSpaceDN w:val="0"/>
        <w:adjustRightInd w:val="0"/>
        <w:ind w:firstLine="708"/>
        <w:jc w:val="both"/>
        <w:rPr>
          <w:color w:val="548DD4" w:themeColor="text2" w:themeTint="99"/>
          <w:sz w:val="28"/>
          <w:szCs w:val="28"/>
        </w:rPr>
      </w:pPr>
      <w:r>
        <w:rPr>
          <w:bCs/>
          <w:color w:val="548DD4" w:themeColor="text2" w:themeTint="99"/>
          <w:sz w:val="28"/>
          <w:szCs w:val="28"/>
        </w:rPr>
        <w:t xml:space="preserve">- </w:t>
      </w:r>
      <w:r w:rsidRPr="00A14FB6">
        <w:rPr>
          <w:bCs/>
          <w:color w:val="548DD4" w:themeColor="text2" w:themeTint="99"/>
          <w:sz w:val="28"/>
          <w:szCs w:val="28"/>
        </w:rPr>
        <w:t>условно разрешенные виды использования земельных участков и объектов капитального строительства</w:t>
      </w:r>
      <w:r>
        <w:rPr>
          <w:bCs/>
          <w:color w:val="548DD4" w:themeColor="text2" w:themeTint="99"/>
          <w:sz w:val="28"/>
          <w:szCs w:val="28"/>
        </w:rPr>
        <w:t xml:space="preserve"> не установлены.</w:t>
      </w:r>
    </w:p>
    <w:p w:rsidR="00451F10" w:rsidRDefault="00451F10" w:rsidP="0096078E">
      <w:pPr>
        <w:numPr>
          <w:ilvl w:val="0"/>
          <w:numId w:val="26"/>
        </w:numPr>
        <w:tabs>
          <w:tab w:val="left" w:pos="284"/>
        </w:tabs>
        <w:autoSpaceDE w:val="0"/>
        <w:autoSpaceDN w:val="0"/>
        <w:adjustRightInd w:val="0"/>
        <w:ind w:left="0" w:firstLine="708"/>
        <w:jc w:val="both"/>
        <w:rPr>
          <w:color w:val="548DD4" w:themeColor="text2" w:themeTint="99"/>
          <w:sz w:val="28"/>
          <w:szCs w:val="28"/>
        </w:rPr>
      </w:pPr>
      <w:r w:rsidRPr="00A14FB6">
        <w:rPr>
          <w:color w:val="548DD4" w:themeColor="text2" w:themeTint="99"/>
          <w:sz w:val="28"/>
          <w:szCs w:val="28"/>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w:t>
      </w:r>
      <w:r>
        <w:rPr>
          <w:color w:val="548DD4" w:themeColor="text2" w:themeTint="99"/>
          <w:sz w:val="28"/>
          <w:szCs w:val="28"/>
        </w:rPr>
        <w:t xml:space="preserve"> кустарников:</w:t>
      </w:r>
    </w:p>
    <w:p w:rsidR="00451F10" w:rsidRPr="008A1EA6" w:rsidRDefault="00451F10" w:rsidP="00451F10">
      <w:pPr>
        <w:pStyle w:val="afb"/>
        <w:tabs>
          <w:tab w:val="left" w:pos="284"/>
        </w:tabs>
        <w:autoSpaceDE w:val="0"/>
        <w:autoSpaceDN w:val="0"/>
        <w:adjustRightInd w:val="0"/>
        <w:ind w:left="0" w:firstLine="708"/>
        <w:jc w:val="both"/>
        <w:rPr>
          <w:color w:val="548DD4" w:themeColor="text2" w:themeTint="99"/>
          <w:sz w:val="28"/>
          <w:szCs w:val="28"/>
        </w:rPr>
      </w:pPr>
      <w:r w:rsidRPr="008A1EA6">
        <w:rPr>
          <w:color w:val="548DD4" w:themeColor="text2" w:themeTint="99"/>
          <w:sz w:val="28"/>
          <w:szCs w:val="28"/>
        </w:rPr>
        <w:t>- предельные (минимальные и (или) максимальные) размеры земельных участков, в том числе их площадь</w:t>
      </w:r>
      <w:r>
        <w:rPr>
          <w:color w:val="548DD4" w:themeColor="text2" w:themeTint="99"/>
          <w:sz w:val="28"/>
          <w:szCs w:val="28"/>
        </w:rPr>
        <w:t xml:space="preserve"> – не установлены</w:t>
      </w:r>
      <w:r w:rsidRPr="008A1EA6">
        <w:rPr>
          <w:color w:val="548DD4" w:themeColor="text2" w:themeTint="99"/>
          <w:sz w:val="28"/>
          <w:szCs w:val="28"/>
        </w:rPr>
        <w:t>;</w:t>
      </w:r>
    </w:p>
    <w:p w:rsidR="00451F10" w:rsidRPr="008A1EA6" w:rsidRDefault="00451F10" w:rsidP="00451F10">
      <w:pPr>
        <w:pStyle w:val="afb"/>
        <w:tabs>
          <w:tab w:val="left" w:pos="284"/>
        </w:tabs>
        <w:autoSpaceDE w:val="0"/>
        <w:autoSpaceDN w:val="0"/>
        <w:adjustRightInd w:val="0"/>
        <w:spacing w:before="280"/>
        <w:ind w:left="0" w:firstLine="708"/>
        <w:jc w:val="both"/>
        <w:rPr>
          <w:color w:val="548DD4" w:themeColor="text2" w:themeTint="99"/>
          <w:sz w:val="28"/>
          <w:szCs w:val="28"/>
        </w:rPr>
      </w:pPr>
      <w:r w:rsidRPr="008A1EA6">
        <w:rPr>
          <w:color w:val="548DD4" w:themeColor="text2" w:themeTint="99"/>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548DD4" w:themeColor="text2" w:themeTint="99"/>
          <w:sz w:val="28"/>
          <w:szCs w:val="28"/>
        </w:rPr>
        <w:t xml:space="preserve"> – не установлены</w:t>
      </w:r>
      <w:r w:rsidRPr="008A1EA6">
        <w:rPr>
          <w:color w:val="548DD4" w:themeColor="text2" w:themeTint="99"/>
          <w:sz w:val="28"/>
          <w:szCs w:val="28"/>
        </w:rPr>
        <w:t>;</w:t>
      </w:r>
    </w:p>
    <w:p w:rsidR="00451F10" w:rsidRPr="008A1EA6" w:rsidRDefault="00451F10" w:rsidP="00451F10">
      <w:pPr>
        <w:pStyle w:val="afb"/>
        <w:tabs>
          <w:tab w:val="left" w:pos="284"/>
        </w:tabs>
        <w:autoSpaceDE w:val="0"/>
        <w:autoSpaceDN w:val="0"/>
        <w:adjustRightInd w:val="0"/>
        <w:spacing w:before="280"/>
        <w:ind w:left="0" w:firstLine="708"/>
        <w:jc w:val="both"/>
        <w:rPr>
          <w:color w:val="548DD4" w:themeColor="text2" w:themeTint="99"/>
          <w:sz w:val="28"/>
          <w:szCs w:val="28"/>
        </w:rPr>
      </w:pPr>
      <w:r w:rsidRPr="008A1EA6">
        <w:rPr>
          <w:color w:val="548DD4" w:themeColor="text2" w:themeTint="99"/>
          <w:sz w:val="28"/>
          <w:szCs w:val="28"/>
        </w:rPr>
        <w:t>- предельное количество этажей или предельн</w:t>
      </w:r>
      <w:r>
        <w:rPr>
          <w:color w:val="548DD4" w:themeColor="text2" w:themeTint="99"/>
          <w:sz w:val="28"/>
          <w:szCs w:val="28"/>
        </w:rPr>
        <w:t>ая</w:t>
      </w:r>
      <w:r w:rsidRPr="008A1EA6">
        <w:rPr>
          <w:color w:val="548DD4" w:themeColor="text2" w:themeTint="99"/>
          <w:sz w:val="28"/>
          <w:szCs w:val="28"/>
        </w:rPr>
        <w:t xml:space="preserve"> высот</w:t>
      </w:r>
      <w:r>
        <w:rPr>
          <w:color w:val="548DD4" w:themeColor="text2" w:themeTint="99"/>
          <w:sz w:val="28"/>
          <w:szCs w:val="28"/>
        </w:rPr>
        <w:t>а</w:t>
      </w:r>
      <w:r w:rsidRPr="008A1EA6">
        <w:rPr>
          <w:color w:val="548DD4" w:themeColor="text2" w:themeTint="99"/>
          <w:sz w:val="28"/>
          <w:szCs w:val="28"/>
        </w:rPr>
        <w:t xml:space="preserve"> зданий, строений, сооружений</w:t>
      </w:r>
      <w:r>
        <w:rPr>
          <w:color w:val="548DD4" w:themeColor="text2" w:themeTint="99"/>
          <w:sz w:val="28"/>
          <w:szCs w:val="28"/>
        </w:rPr>
        <w:t xml:space="preserve"> – не установлены</w:t>
      </w:r>
      <w:r w:rsidRPr="008A1EA6">
        <w:rPr>
          <w:color w:val="548DD4" w:themeColor="text2" w:themeTint="99"/>
          <w:sz w:val="28"/>
          <w:szCs w:val="28"/>
        </w:rPr>
        <w:t>;</w:t>
      </w:r>
    </w:p>
    <w:p w:rsidR="00451F10" w:rsidRPr="008A1EA6" w:rsidRDefault="00451F10" w:rsidP="00451F10">
      <w:pPr>
        <w:pStyle w:val="afb"/>
        <w:tabs>
          <w:tab w:val="left" w:pos="284"/>
        </w:tabs>
        <w:autoSpaceDE w:val="0"/>
        <w:autoSpaceDN w:val="0"/>
        <w:adjustRightInd w:val="0"/>
        <w:spacing w:before="280"/>
        <w:ind w:left="0" w:firstLine="708"/>
        <w:jc w:val="both"/>
        <w:rPr>
          <w:color w:val="548DD4" w:themeColor="text2" w:themeTint="99"/>
          <w:sz w:val="28"/>
          <w:szCs w:val="28"/>
        </w:rPr>
      </w:pPr>
      <w:r w:rsidRPr="008A1EA6">
        <w:rPr>
          <w:color w:val="548DD4" w:themeColor="text2" w:themeTint="99"/>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548DD4" w:themeColor="text2" w:themeTint="99"/>
          <w:sz w:val="28"/>
          <w:szCs w:val="28"/>
        </w:rPr>
        <w:t xml:space="preserve"> – не установлен.</w:t>
      </w:r>
    </w:p>
    <w:p w:rsidR="002074BA" w:rsidRPr="002074BA" w:rsidRDefault="00451F10" w:rsidP="00060C84">
      <w:pPr>
        <w:tabs>
          <w:tab w:val="left" w:pos="284"/>
        </w:tabs>
        <w:autoSpaceDE w:val="0"/>
        <w:autoSpaceDN w:val="0"/>
        <w:adjustRightInd w:val="0"/>
        <w:ind w:firstLine="708"/>
        <w:jc w:val="both"/>
      </w:pPr>
      <w:r w:rsidRPr="002074BA">
        <w:rPr>
          <w:color w:val="548DD4" w:themeColor="text2" w:themeTint="99"/>
          <w:sz w:val="28"/>
          <w:szCs w:val="28"/>
        </w:rPr>
        <w:t xml:space="preserve">4. </w:t>
      </w:r>
      <w:r w:rsidRPr="00223447">
        <w:rPr>
          <w:color w:val="548DD4" w:themeColor="text2" w:themeTint="99"/>
          <w:sz w:val="28"/>
          <w:szCs w:val="28"/>
        </w:rPr>
        <w:t>Ограничения использования земельных участков и объектов капитального строительства, находящихся</w:t>
      </w:r>
      <w:r>
        <w:rPr>
          <w:color w:val="548DD4" w:themeColor="text2" w:themeTint="99"/>
          <w:sz w:val="28"/>
          <w:szCs w:val="28"/>
        </w:rPr>
        <w:t xml:space="preserve"> </w:t>
      </w:r>
      <w:r w:rsidRPr="00223447">
        <w:rPr>
          <w:color w:val="548DD4" w:themeColor="text2" w:themeTint="99"/>
          <w:sz w:val="28"/>
          <w:szCs w:val="28"/>
        </w:rPr>
        <w:t>в зоне Р-</w:t>
      </w:r>
      <w:r>
        <w:rPr>
          <w:color w:val="548DD4" w:themeColor="text2" w:themeTint="99"/>
          <w:sz w:val="28"/>
          <w:szCs w:val="28"/>
        </w:rPr>
        <w:t>2</w:t>
      </w:r>
      <w:r w:rsidRPr="00223447">
        <w:rPr>
          <w:color w:val="548DD4" w:themeColor="text2" w:themeTint="99"/>
          <w:sz w:val="28"/>
          <w:szCs w:val="28"/>
        </w:rPr>
        <w:t xml:space="preserve"> и расположенных</w:t>
      </w:r>
      <w:r>
        <w:rPr>
          <w:color w:val="548DD4" w:themeColor="text2" w:themeTint="99"/>
          <w:sz w:val="28"/>
          <w:szCs w:val="28"/>
        </w:rPr>
        <w:t xml:space="preserve"> в </w:t>
      </w:r>
      <w:r w:rsidRPr="00223447">
        <w:rPr>
          <w:color w:val="548DD4" w:themeColor="text2" w:themeTint="99"/>
          <w:sz w:val="28"/>
          <w:szCs w:val="28"/>
        </w:rPr>
        <w:t xml:space="preserve"> границах зон с особыми условиями использования территории, устанавливаются в соответствии со статьями 53-64 настоящих Правил</w:t>
      </w:r>
      <w:r>
        <w:rPr>
          <w:color w:val="548DD4" w:themeColor="text2" w:themeTint="99"/>
          <w:sz w:val="28"/>
          <w:szCs w:val="28"/>
        </w:rPr>
        <w:t>.</w:t>
      </w:r>
      <w:r w:rsidR="009C3BD0">
        <w:rPr>
          <w:color w:val="548DD4" w:themeColor="text2" w:themeTint="99"/>
          <w:sz w:val="28"/>
          <w:szCs w:val="28"/>
        </w:rPr>
        <w:t xml:space="preserve"> </w:t>
      </w:r>
    </w:p>
    <w:p w:rsidR="00CD2368" w:rsidRDefault="001D44CB" w:rsidP="002074BA">
      <w:pPr>
        <w:pStyle w:val="3"/>
        <w:tabs>
          <w:tab w:val="left" w:pos="0"/>
        </w:tabs>
        <w:contextualSpacing/>
        <w:rPr>
          <w:rFonts w:ascii="Times New Roman" w:hAnsi="Times New Roman"/>
          <w:lang w:val="ru-RU"/>
        </w:rPr>
      </w:pPr>
      <w:r w:rsidRPr="003115BF">
        <w:rPr>
          <w:rFonts w:ascii="Times New Roman" w:hAnsi="Times New Roman"/>
          <w:color w:val="auto"/>
          <w:lang w:val="ru-RU"/>
        </w:rPr>
        <w:t>Статья 45</w:t>
      </w:r>
      <w:r w:rsidR="00AC39B4" w:rsidRPr="003115BF">
        <w:rPr>
          <w:rFonts w:ascii="Times New Roman" w:hAnsi="Times New Roman"/>
          <w:color w:val="auto"/>
          <w:lang w:val="ru-RU"/>
        </w:rPr>
        <w:t>.</w:t>
      </w:r>
      <w:r w:rsidR="00AC39B4" w:rsidRPr="003115BF">
        <w:rPr>
          <w:rFonts w:ascii="Times New Roman" w:hAnsi="Times New Roman"/>
          <w:lang w:val="ru-RU"/>
        </w:rPr>
        <w:t xml:space="preserve"> Р-3. Зона кустарников</w:t>
      </w:r>
      <w:bookmarkEnd w:id="152"/>
      <w:r w:rsidR="00CD2368" w:rsidRPr="003115BF">
        <w:rPr>
          <w:rFonts w:ascii="Times New Roman" w:hAnsi="Times New Roman"/>
          <w:lang w:val="ru-RU"/>
        </w:rPr>
        <w:t xml:space="preserve"> </w:t>
      </w:r>
    </w:p>
    <w:p w:rsidR="00060C84" w:rsidRPr="00223447" w:rsidRDefault="00060C84" w:rsidP="00060C84">
      <w:pPr>
        <w:tabs>
          <w:tab w:val="left" w:pos="284"/>
        </w:tabs>
        <w:autoSpaceDE w:val="0"/>
        <w:autoSpaceDN w:val="0"/>
        <w:adjustRightInd w:val="0"/>
        <w:ind w:firstLine="708"/>
        <w:rPr>
          <w:color w:val="548DD4" w:themeColor="text2" w:themeTint="99"/>
        </w:rPr>
      </w:pPr>
      <w:r>
        <w:rPr>
          <w:color w:val="548DD4" w:themeColor="text2" w:themeTint="99"/>
          <w:sz w:val="24"/>
          <w:szCs w:val="24"/>
          <w:lang w:eastAsia="ru-RU"/>
        </w:rPr>
        <w:t xml:space="preserve">                     (изменения в ст. 45  внесены  решением  от 28</w:t>
      </w:r>
      <w:r w:rsidRPr="005F5431">
        <w:rPr>
          <w:color w:val="548DD4" w:themeColor="text2" w:themeTint="99"/>
          <w:sz w:val="24"/>
          <w:szCs w:val="24"/>
          <w:lang w:eastAsia="ru-RU"/>
        </w:rPr>
        <w:t>.0</w:t>
      </w:r>
      <w:r>
        <w:rPr>
          <w:color w:val="548DD4" w:themeColor="text2" w:themeTint="99"/>
          <w:sz w:val="24"/>
          <w:szCs w:val="24"/>
          <w:lang w:eastAsia="ru-RU"/>
        </w:rPr>
        <w:t>6</w:t>
      </w:r>
      <w:r w:rsidRPr="005F5431">
        <w:rPr>
          <w:color w:val="548DD4" w:themeColor="text2" w:themeTint="99"/>
          <w:sz w:val="24"/>
          <w:szCs w:val="24"/>
          <w:lang w:eastAsia="ru-RU"/>
        </w:rPr>
        <w:t>.2017г. №</w:t>
      </w:r>
      <w:r>
        <w:rPr>
          <w:color w:val="548DD4" w:themeColor="text2" w:themeTint="99"/>
          <w:sz w:val="24"/>
          <w:szCs w:val="24"/>
          <w:lang w:eastAsia="ru-RU"/>
        </w:rPr>
        <w:t>78)</w:t>
      </w:r>
    </w:p>
    <w:p w:rsidR="001A2B9F" w:rsidRPr="00CD2368" w:rsidRDefault="001A2B9F" w:rsidP="001A2B9F">
      <w:pPr>
        <w:rPr>
          <w:i/>
          <w:color w:val="FF0000"/>
          <w:highlight w:val="cyan"/>
          <w:lang w:eastAsia="en-US"/>
        </w:rPr>
      </w:pPr>
    </w:p>
    <w:p w:rsidR="00AC39B4" w:rsidRDefault="0067294D" w:rsidP="0096078E">
      <w:pPr>
        <w:numPr>
          <w:ilvl w:val="0"/>
          <w:numId w:val="35"/>
        </w:numPr>
        <w:tabs>
          <w:tab w:val="left" w:pos="0"/>
          <w:tab w:val="left" w:pos="1134"/>
        </w:tabs>
        <w:autoSpaceDE w:val="0"/>
        <w:autoSpaceDN w:val="0"/>
        <w:adjustRightInd w:val="0"/>
        <w:ind w:left="0" w:firstLine="709"/>
        <w:jc w:val="both"/>
        <w:rPr>
          <w:sz w:val="28"/>
          <w:szCs w:val="28"/>
        </w:rPr>
      </w:pPr>
      <w:r>
        <w:rPr>
          <w:sz w:val="28"/>
          <w:szCs w:val="28"/>
        </w:rPr>
        <w:t>Зона Р-3</w:t>
      </w:r>
      <w:r w:rsidR="00AC39B4" w:rsidRPr="0022619E">
        <w:rPr>
          <w:sz w:val="28"/>
          <w:szCs w:val="28"/>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w:t>
      </w:r>
      <w:r>
        <w:rPr>
          <w:sz w:val="28"/>
          <w:szCs w:val="28"/>
        </w:rPr>
        <w:t>кустарниковой растительности.</w:t>
      </w:r>
      <w:r w:rsidR="001A2B9F">
        <w:rPr>
          <w:sz w:val="28"/>
          <w:szCs w:val="28"/>
        </w:rPr>
        <w:t xml:space="preserve"> </w:t>
      </w:r>
    </w:p>
    <w:p w:rsidR="00A14FB6" w:rsidRDefault="00A14FB6" w:rsidP="0096078E">
      <w:pPr>
        <w:numPr>
          <w:ilvl w:val="0"/>
          <w:numId w:val="35"/>
        </w:numPr>
        <w:tabs>
          <w:tab w:val="left" w:pos="0"/>
          <w:tab w:val="left" w:pos="1134"/>
        </w:tabs>
        <w:autoSpaceDE w:val="0"/>
        <w:autoSpaceDN w:val="0"/>
        <w:adjustRightInd w:val="0"/>
        <w:ind w:left="0" w:firstLine="709"/>
        <w:jc w:val="both"/>
        <w:rPr>
          <w:color w:val="548DD4" w:themeColor="text2" w:themeTint="99"/>
          <w:sz w:val="28"/>
          <w:szCs w:val="28"/>
        </w:rPr>
      </w:pPr>
      <w:r w:rsidRPr="00A14FB6">
        <w:rPr>
          <w:color w:val="548DD4" w:themeColor="text2" w:themeTint="99"/>
          <w:sz w:val="28"/>
          <w:szCs w:val="28"/>
        </w:rPr>
        <w:t>Градостроительные регламенты в части видов разрешенного использования земельных участков и объектов капитального строительства зоны   кустарников</w:t>
      </w:r>
      <w:r>
        <w:rPr>
          <w:color w:val="548DD4" w:themeColor="text2" w:themeTint="99"/>
          <w:sz w:val="28"/>
          <w:szCs w:val="28"/>
        </w:rPr>
        <w:t>:</w:t>
      </w:r>
    </w:p>
    <w:p w:rsidR="00A14FB6" w:rsidRDefault="00A14FB6" w:rsidP="00A14FB6">
      <w:pPr>
        <w:tabs>
          <w:tab w:val="left" w:pos="0"/>
          <w:tab w:val="left" w:pos="1134"/>
        </w:tabs>
        <w:autoSpaceDE w:val="0"/>
        <w:autoSpaceDN w:val="0"/>
        <w:adjustRightInd w:val="0"/>
        <w:ind w:left="709"/>
        <w:jc w:val="both"/>
        <w:rPr>
          <w:bCs/>
          <w:color w:val="548DD4" w:themeColor="text2" w:themeTint="99"/>
          <w:sz w:val="28"/>
          <w:szCs w:val="28"/>
        </w:rPr>
      </w:pPr>
      <w:r>
        <w:rPr>
          <w:color w:val="548DD4" w:themeColor="text2" w:themeTint="99"/>
          <w:sz w:val="28"/>
          <w:szCs w:val="28"/>
        </w:rPr>
        <w:t xml:space="preserve">-  </w:t>
      </w:r>
      <w:r>
        <w:rPr>
          <w:bCs/>
          <w:color w:val="548DD4" w:themeColor="text2" w:themeTint="99"/>
          <w:sz w:val="28"/>
          <w:szCs w:val="28"/>
        </w:rPr>
        <w:t>о</w:t>
      </w:r>
      <w:r w:rsidRPr="00A14FB6">
        <w:rPr>
          <w:bCs/>
          <w:color w:val="548DD4" w:themeColor="text2" w:themeTint="99"/>
          <w:sz w:val="28"/>
          <w:szCs w:val="28"/>
        </w:rPr>
        <w:t xml:space="preserve">сновные виды разрешённого использования земельных участков и объектов </w:t>
      </w:r>
      <w:r>
        <w:rPr>
          <w:bCs/>
          <w:color w:val="548DD4" w:themeColor="text2" w:themeTint="99"/>
          <w:sz w:val="28"/>
          <w:szCs w:val="28"/>
        </w:rPr>
        <w:t xml:space="preserve">    </w:t>
      </w:r>
      <w:r w:rsidRPr="00A14FB6">
        <w:rPr>
          <w:bCs/>
          <w:color w:val="548DD4" w:themeColor="text2" w:themeTint="99"/>
          <w:sz w:val="28"/>
          <w:szCs w:val="28"/>
        </w:rPr>
        <w:t>капитального строительства</w:t>
      </w:r>
      <w:r>
        <w:rPr>
          <w:bCs/>
          <w:color w:val="548DD4" w:themeColor="text2" w:themeTint="99"/>
          <w:sz w:val="28"/>
          <w:szCs w:val="28"/>
        </w:rPr>
        <w:t xml:space="preserve"> – отдых (рекреация), код 5,0;</w:t>
      </w:r>
    </w:p>
    <w:p w:rsidR="00A14FB6" w:rsidRDefault="00A14FB6" w:rsidP="00A14FB6">
      <w:pPr>
        <w:tabs>
          <w:tab w:val="left" w:pos="0"/>
          <w:tab w:val="left" w:pos="1134"/>
        </w:tabs>
        <w:autoSpaceDE w:val="0"/>
        <w:autoSpaceDN w:val="0"/>
        <w:adjustRightInd w:val="0"/>
        <w:ind w:left="709"/>
        <w:jc w:val="both"/>
        <w:rPr>
          <w:bCs/>
          <w:color w:val="548DD4" w:themeColor="text2" w:themeTint="99"/>
          <w:sz w:val="28"/>
          <w:szCs w:val="28"/>
        </w:rPr>
      </w:pPr>
      <w:r>
        <w:rPr>
          <w:bCs/>
          <w:color w:val="548DD4" w:themeColor="text2" w:themeTint="99"/>
          <w:sz w:val="28"/>
          <w:szCs w:val="28"/>
        </w:rPr>
        <w:t xml:space="preserve">- </w:t>
      </w:r>
      <w:r w:rsidRPr="00A14FB6">
        <w:rPr>
          <w:bCs/>
          <w:color w:val="548DD4" w:themeColor="text2" w:themeTint="99"/>
          <w:sz w:val="28"/>
          <w:szCs w:val="28"/>
        </w:rPr>
        <w:t>вспомогательные виды  разрешённого использования земельных участков и объектов капитального строительства</w:t>
      </w:r>
      <w:r>
        <w:rPr>
          <w:bCs/>
          <w:color w:val="548DD4" w:themeColor="text2" w:themeTint="99"/>
          <w:sz w:val="28"/>
          <w:szCs w:val="28"/>
        </w:rPr>
        <w:t xml:space="preserve"> не установлены;</w:t>
      </w:r>
    </w:p>
    <w:p w:rsidR="00A14FB6" w:rsidRPr="00A14FB6" w:rsidRDefault="00A14FB6" w:rsidP="00A14FB6">
      <w:pPr>
        <w:tabs>
          <w:tab w:val="left" w:pos="0"/>
          <w:tab w:val="left" w:pos="1134"/>
        </w:tabs>
        <w:autoSpaceDE w:val="0"/>
        <w:autoSpaceDN w:val="0"/>
        <w:adjustRightInd w:val="0"/>
        <w:ind w:left="709"/>
        <w:jc w:val="both"/>
        <w:rPr>
          <w:color w:val="548DD4" w:themeColor="text2" w:themeTint="99"/>
          <w:sz w:val="28"/>
          <w:szCs w:val="28"/>
        </w:rPr>
      </w:pPr>
      <w:r>
        <w:rPr>
          <w:bCs/>
          <w:color w:val="548DD4" w:themeColor="text2" w:themeTint="99"/>
          <w:sz w:val="28"/>
          <w:szCs w:val="28"/>
        </w:rPr>
        <w:t xml:space="preserve">- </w:t>
      </w:r>
      <w:r w:rsidRPr="00A14FB6">
        <w:rPr>
          <w:bCs/>
          <w:color w:val="548DD4" w:themeColor="text2" w:themeTint="99"/>
          <w:sz w:val="28"/>
          <w:szCs w:val="28"/>
        </w:rPr>
        <w:t>условно разрешенные виды использования земельных участков и объектов капитального строительства</w:t>
      </w:r>
      <w:r>
        <w:rPr>
          <w:bCs/>
          <w:color w:val="548DD4" w:themeColor="text2" w:themeTint="99"/>
          <w:sz w:val="28"/>
          <w:szCs w:val="28"/>
        </w:rPr>
        <w:t xml:space="preserve"> не установлены.</w:t>
      </w:r>
    </w:p>
    <w:p w:rsidR="00A14FB6" w:rsidRDefault="00A14FB6" w:rsidP="0096078E">
      <w:pPr>
        <w:numPr>
          <w:ilvl w:val="0"/>
          <w:numId w:val="35"/>
        </w:numPr>
        <w:tabs>
          <w:tab w:val="left" w:pos="1134"/>
        </w:tabs>
        <w:autoSpaceDE w:val="0"/>
        <w:autoSpaceDN w:val="0"/>
        <w:adjustRightInd w:val="0"/>
        <w:ind w:left="0" w:firstLine="708"/>
        <w:jc w:val="both"/>
        <w:rPr>
          <w:color w:val="548DD4" w:themeColor="text2" w:themeTint="99"/>
          <w:sz w:val="28"/>
          <w:szCs w:val="28"/>
        </w:rPr>
      </w:pPr>
      <w:r w:rsidRPr="00A14FB6">
        <w:rPr>
          <w:color w:val="548DD4" w:themeColor="text2" w:themeTint="99"/>
          <w:sz w:val="28"/>
          <w:szCs w:val="28"/>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w:t>
      </w:r>
      <w:r>
        <w:rPr>
          <w:color w:val="548DD4" w:themeColor="text2" w:themeTint="99"/>
          <w:sz w:val="28"/>
          <w:szCs w:val="28"/>
        </w:rPr>
        <w:t xml:space="preserve"> кустар</w:t>
      </w:r>
      <w:r w:rsidR="008A1EA6">
        <w:rPr>
          <w:color w:val="548DD4" w:themeColor="text2" w:themeTint="99"/>
          <w:sz w:val="28"/>
          <w:szCs w:val="28"/>
        </w:rPr>
        <w:t>ников:</w:t>
      </w:r>
    </w:p>
    <w:p w:rsidR="008A1EA6" w:rsidRPr="008A1EA6" w:rsidRDefault="008A1EA6" w:rsidP="008A1EA6">
      <w:pPr>
        <w:pStyle w:val="afb"/>
        <w:autoSpaceDE w:val="0"/>
        <w:autoSpaceDN w:val="0"/>
        <w:adjustRightInd w:val="0"/>
        <w:ind w:left="709"/>
        <w:jc w:val="both"/>
        <w:rPr>
          <w:color w:val="548DD4" w:themeColor="text2" w:themeTint="99"/>
          <w:sz w:val="28"/>
          <w:szCs w:val="28"/>
        </w:rPr>
      </w:pPr>
      <w:r w:rsidRPr="008A1EA6">
        <w:rPr>
          <w:color w:val="548DD4" w:themeColor="text2" w:themeTint="99"/>
          <w:sz w:val="28"/>
          <w:szCs w:val="28"/>
        </w:rPr>
        <w:t>- предельные (минимальные и (или) максимальные) размеры земельных участков, в том числе их площадь</w:t>
      </w:r>
      <w:r w:rsidR="00A80DB8">
        <w:rPr>
          <w:color w:val="548DD4" w:themeColor="text2" w:themeTint="99"/>
          <w:sz w:val="28"/>
          <w:szCs w:val="28"/>
        </w:rPr>
        <w:t xml:space="preserve"> – не установлены</w:t>
      </w:r>
      <w:r w:rsidRPr="008A1EA6">
        <w:rPr>
          <w:color w:val="548DD4" w:themeColor="text2" w:themeTint="99"/>
          <w:sz w:val="28"/>
          <w:szCs w:val="28"/>
        </w:rPr>
        <w:t>;</w:t>
      </w:r>
    </w:p>
    <w:p w:rsidR="008A1EA6" w:rsidRPr="008A1EA6" w:rsidRDefault="008A1EA6" w:rsidP="008A1EA6">
      <w:pPr>
        <w:pStyle w:val="afb"/>
        <w:autoSpaceDE w:val="0"/>
        <w:autoSpaceDN w:val="0"/>
        <w:adjustRightInd w:val="0"/>
        <w:spacing w:before="280"/>
        <w:ind w:left="709"/>
        <w:jc w:val="both"/>
        <w:rPr>
          <w:color w:val="548DD4" w:themeColor="text2" w:themeTint="99"/>
          <w:sz w:val="28"/>
          <w:szCs w:val="28"/>
        </w:rPr>
      </w:pPr>
      <w:r w:rsidRPr="008A1EA6">
        <w:rPr>
          <w:color w:val="548DD4" w:themeColor="text2" w:themeTint="99"/>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912B9">
        <w:rPr>
          <w:color w:val="548DD4" w:themeColor="text2" w:themeTint="99"/>
          <w:sz w:val="28"/>
          <w:szCs w:val="28"/>
        </w:rPr>
        <w:t xml:space="preserve"> – не установлены</w:t>
      </w:r>
      <w:r w:rsidRPr="008A1EA6">
        <w:rPr>
          <w:color w:val="548DD4" w:themeColor="text2" w:themeTint="99"/>
          <w:sz w:val="28"/>
          <w:szCs w:val="28"/>
        </w:rPr>
        <w:t>;</w:t>
      </w:r>
    </w:p>
    <w:p w:rsidR="008A1EA6" w:rsidRPr="008A1EA6" w:rsidRDefault="008A1EA6" w:rsidP="008A1EA6">
      <w:pPr>
        <w:pStyle w:val="afb"/>
        <w:autoSpaceDE w:val="0"/>
        <w:autoSpaceDN w:val="0"/>
        <w:adjustRightInd w:val="0"/>
        <w:spacing w:before="280"/>
        <w:ind w:left="709"/>
        <w:jc w:val="both"/>
        <w:rPr>
          <w:color w:val="548DD4" w:themeColor="text2" w:themeTint="99"/>
          <w:sz w:val="28"/>
          <w:szCs w:val="28"/>
        </w:rPr>
      </w:pPr>
      <w:r w:rsidRPr="008A1EA6">
        <w:rPr>
          <w:color w:val="548DD4" w:themeColor="text2" w:themeTint="99"/>
          <w:sz w:val="28"/>
          <w:szCs w:val="28"/>
        </w:rPr>
        <w:t>- предельное количество этажей или предельн</w:t>
      </w:r>
      <w:r w:rsidR="00223447">
        <w:rPr>
          <w:color w:val="548DD4" w:themeColor="text2" w:themeTint="99"/>
          <w:sz w:val="28"/>
          <w:szCs w:val="28"/>
        </w:rPr>
        <w:t>ая</w:t>
      </w:r>
      <w:r w:rsidRPr="008A1EA6">
        <w:rPr>
          <w:color w:val="548DD4" w:themeColor="text2" w:themeTint="99"/>
          <w:sz w:val="28"/>
          <w:szCs w:val="28"/>
        </w:rPr>
        <w:t xml:space="preserve"> высот</w:t>
      </w:r>
      <w:r w:rsidR="00223447">
        <w:rPr>
          <w:color w:val="548DD4" w:themeColor="text2" w:themeTint="99"/>
          <w:sz w:val="28"/>
          <w:szCs w:val="28"/>
        </w:rPr>
        <w:t>а</w:t>
      </w:r>
      <w:r w:rsidRPr="008A1EA6">
        <w:rPr>
          <w:color w:val="548DD4" w:themeColor="text2" w:themeTint="99"/>
          <w:sz w:val="28"/>
          <w:szCs w:val="28"/>
        </w:rPr>
        <w:t xml:space="preserve"> зданий, строений, сооружений</w:t>
      </w:r>
      <w:r w:rsidR="00C912B9">
        <w:rPr>
          <w:color w:val="548DD4" w:themeColor="text2" w:themeTint="99"/>
          <w:sz w:val="28"/>
          <w:szCs w:val="28"/>
        </w:rPr>
        <w:t xml:space="preserve"> – не установлен</w:t>
      </w:r>
      <w:r w:rsidR="00223447">
        <w:rPr>
          <w:color w:val="548DD4" w:themeColor="text2" w:themeTint="99"/>
          <w:sz w:val="28"/>
          <w:szCs w:val="28"/>
        </w:rPr>
        <w:t>ы</w:t>
      </w:r>
      <w:r w:rsidRPr="008A1EA6">
        <w:rPr>
          <w:color w:val="548DD4" w:themeColor="text2" w:themeTint="99"/>
          <w:sz w:val="28"/>
          <w:szCs w:val="28"/>
        </w:rPr>
        <w:t>;</w:t>
      </w:r>
    </w:p>
    <w:p w:rsidR="002074BA" w:rsidRPr="008A1EA6" w:rsidRDefault="008A1EA6" w:rsidP="002074BA">
      <w:pPr>
        <w:pStyle w:val="afb"/>
        <w:autoSpaceDE w:val="0"/>
        <w:autoSpaceDN w:val="0"/>
        <w:adjustRightInd w:val="0"/>
        <w:spacing w:before="280"/>
        <w:ind w:left="0" w:firstLine="709"/>
        <w:jc w:val="both"/>
        <w:rPr>
          <w:color w:val="548DD4" w:themeColor="text2" w:themeTint="99"/>
          <w:sz w:val="28"/>
          <w:szCs w:val="28"/>
        </w:rPr>
      </w:pPr>
      <w:r w:rsidRPr="008A1EA6">
        <w:rPr>
          <w:color w:val="548DD4" w:themeColor="text2" w:themeTint="99"/>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12B9">
        <w:rPr>
          <w:color w:val="548DD4" w:themeColor="text2" w:themeTint="99"/>
          <w:sz w:val="28"/>
          <w:szCs w:val="28"/>
        </w:rPr>
        <w:t xml:space="preserve"> – не установлен.</w:t>
      </w:r>
    </w:p>
    <w:p w:rsidR="00223447" w:rsidRPr="00223447" w:rsidRDefault="002074BA" w:rsidP="00223447">
      <w:pPr>
        <w:tabs>
          <w:tab w:val="left" w:pos="1134"/>
        </w:tabs>
        <w:autoSpaceDE w:val="0"/>
        <w:autoSpaceDN w:val="0"/>
        <w:adjustRightInd w:val="0"/>
        <w:ind w:firstLine="709"/>
        <w:jc w:val="both"/>
        <w:rPr>
          <w:color w:val="548DD4" w:themeColor="text2" w:themeTint="99"/>
        </w:rPr>
      </w:pPr>
      <w:r w:rsidRPr="002074BA">
        <w:rPr>
          <w:color w:val="548DD4" w:themeColor="text2" w:themeTint="99"/>
          <w:sz w:val="28"/>
          <w:szCs w:val="28"/>
        </w:rPr>
        <w:t xml:space="preserve">4. </w:t>
      </w:r>
      <w:bookmarkStart w:id="153" w:name="_Toc390949182"/>
      <w:r w:rsidR="00223447" w:rsidRPr="00223447">
        <w:rPr>
          <w:color w:val="548DD4" w:themeColor="text2" w:themeTint="99"/>
          <w:sz w:val="28"/>
          <w:szCs w:val="28"/>
        </w:rPr>
        <w:t>Ограничения использования земельных участков и объектов капитального строительства, находящихся в зоне Р-3 и расположенных</w:t>
      </w:r>
      <w:r w:rsidR="00451F10">
        <w:rPr>
          <w:color w:val="548DD4" w:themeColor="text2" w:themeTint="99"/>
          <w:sz w:val="28"/>
          <w:szCs w:val="28"/>
        </w:rPr>
        <w:t xml:space="preserve"> </w:t>
      </w:r>
      <w:r w:rsidR="00223447" w:rsidRPr="00223447">
        <w:rPr>
          <w:color w:val="548DD4" w:themeColor="text2" w:themeTint="99"/>
          <w:sz w:val="28"/>
          <w:szCs w:val="28"/>
        </w:rPr>
        <w:t xml:space="preserve">в </w:t>
      </w:r>
      <w:r w:rsidR="00451F10">
        <w:rPr>
          <w:color w:val="548DD4" w:themeColor="text2" w:themeTint="99"/>
          <w:sz w:val="28"/>
          <w:szCs w:val="28"/>
        </w:rPr>
        <w:t xml:space="preserve"> </w:t>
      </w:r>
      <w:r w:rsidR="00223447" w:rsidRPr="00223447">
        <w:rPr>
          <w:color w:val="548DD4" w:themeColor="text2" w:themeTint="99"/>
          <w:sz w:val="28"/>
          <w:szCs w:val="28"/>
        </w:rPr>
        <w:t>границах зон с особыми условиями использования территории, устанавливаются в соответствии со статьями 53-64 настоящих Правил</w:t>
      </w:r>
      <w:r w:rsidR="00451F10">
        <w:rPr>
          <w:color w:val="548DD4" w:themeColor="text2" w:themeTint="99"/>
          <w:sz w:val="28"/>
          <w:szCs w:val="28"/>
        </w:rPr>
        <w:t>.</w:t>
      </w:r>
    </w:p>
    <w:p w:rsidR="0067294D" w:rsidRDefault="001D44CB" w:rsidP="0067294D">
      <w:pPr>
        <w:pStyle w:val="3"/>
        <w:tabs>
          <w:tab w:val="left" w:pos="0"/>
        </w:tabs>
        <w:rPr>
          <w:rFonts w:ascii="Times New Roman" w:hAnsi="Times New Roman"/>
          <w:lang w:val="ru-RU"/>
        </w:rPr>
      </w:pPr>
      <w:r w:rsidRPr="00376E65">
        <w:rPr>
          <w:rFonts w:ascii="Times New Roman" w:hAnsi="Times New Roman"/>
          <w:color w:val="auto"/>
          <w:lang w:val="ru-RU"/>
        </w:rPr>
        <w:t>Статья 46</w:t>
      </w:r>
      <w:r w:rsidR="0067294D" w:rsidRPr="00376E65">
        <w:rPr>
          <w:rFonts w:ascii="Times New Roman" w:hAnsi="Times New Roman"/>
          <w:color w:val="auto"/>
          <w:lang w:val="ru-RU"/>
        </w:rPr>
        <w:t>.</w:t>
      </w:r>
      <w:r w:rsidR="0067294D" w:rsidRPr="00206DC1">
        <w:rPr>
          <w:rFonts w:ascii="Times New Roman" w:hAnsi="Times New Roman"/>
          <w:lang w:val="ru-RU"/>
        </w:rPr>
        <w:t xml:space="preserve"> </w:t>
      </w:r>
      <w:r w:rsidR="0067294D">
        <w:rPr>
          <w:rFonts w:ascii="Times New Roman" w:hAnsi="Times New Roman"/>
          <w:lang w:val="ru-RU"/>
        </w:rPr>
        <w:t xml:space="preserve">Р-4. </w:t>
      </w:r>
      <w:r w:rsidR="0067294D" w:rsidRPr="00206DC1">
        <w:rPr>
          <w:rFonts w:ascii="Times New Roman" w:hAnsi="Times New Roman"/>
          <w:lang w:val="ru-RU"/>
        </w:rPr>
        <w:t xml:space="preserve">Зона </w:t>
      </w:r>
      <w:r w:rsidR="0067294D">
        <w:rPr>
          <w:rFonts w:ascii="Times New Roman" w:hAnsi="Times New Roman"/>
          <w:lang w:val="ru-RU"/>
        </w:rPr>
        <w:t>пляжей</w:t>
      </w:r>
      <w:bookmarkEnd w:id="153"/>
      <w:r w:rsidR="00CD2368">
        <w:rPr>
          <w:rFonts w:ascii="Times New Roman" w:hAnsi="Times New Roman"/>
          <w:lang w:val="ru-RU"/>
        </w:rPr>
        <w:t xml:space="preserve"> </w:t>
      </w:r>
    </w:p>
    <w:p w:rsidR="006267B7" w:rsidRPr="00596DE3" w:rsidRDefault="00376E65" w:rsidP="006267B7">
      <w:pPr>
        <w:pStyle w:val="3"/>
        <w:tabs>
          <w:tab w:val="left" w:pos="0"/>
        </w:tabs>
        <w:jc w:val="both"/>
        <w:rPr>
          <w:b w:val="0"/>
          <w:lang w:val="ru-RU"/>
        </w:rPr>
      </w:pPr>
      <w:r w:rsidRPr="00443F95">
        <w:rPr>
          <w:rFonts w:ascii="Times New Roman" w:hAnsi="Times New Roman"/>
          <w:b w:val="0"/>
          <w:lang w:val="ru-RU"/>
        </w:rPr>
        <w:t xml:space="preserve">           1.</w:t>
      </w:r>
      <w:r w:rsidR="00596DE3">
        <w:rPr>
          <w:rFonts w:ascii="Times New Roman" w:hAnsi="Times New Roman"/>
          <w:b w:val="0"/>
          <w:lang w:val="ru-RU"/>
        </w:rPr>
        <w:t xml:space="preserve"> </w:t>
      </w:r>
      <w:r w:rsidRPr="00443F95">
        <w:rPr>
          <w:rFonts w:ascii="Times New Roman" w:hAnsi="Times New Roman"/>
          <w:b w:val="0"/>
          <w:lang w:val="ru-RU"/>
        </w:rPr>
        <w:t xml:space="preserve">Градостроительные регламенты в части видов разрешенного использования земельных участков и объектов капитального строительства </w:t>
      </w:r>
      <w:r w:rsidRPr="00443F95">
        <w:rPr>
          <w:rFonts w:ascii="Times New Roman" w:hAnsi="Times New Roman"/>
          <w:b w:val="0"/>
          <w:color w:val="auto"/>
          <w:lang w:val="ru-RU"/>
        </w:rPr>
        <w:t xml:space="preserve">зоны   пляжей </w:t>
      </w:r>
      <w:r w:rsidRPr="00443F95">
        <w:rPr>
          <w:rFonts w:ascii="Times New Roman" w:hAnsi="Times New Roman"/>
          <w:b w:val="0"/>
          <w:lang w:val="ru-RU"/>
        </w:rPr>
        <w:t>приведены в таблице № 1</w:t>
      </w:r>
      <w:r w:rsidR="00A91436">
        <w:rPr>
          <w:rFonts w:ascii="Times New Roman" w:hAnsi="Times New Roman"/>
          <w:b w:val="0"/>
          <w:lang w:val="ru-RU"/>
        </w:rPr>
        <w:t>7</w:t>
      </w:r>
      <w:r w:rsidRPr="00443F95">
        <w:rPr>
          <w:rFonts w:ascii="Times New Roman" w:hAnsi="Times New Roman"/>
          <w:b w:val="0"/>
          <w:lang w:val="ru-RU"/>
        </w:rPr>
        <w:t>.</w:t>
      </w:r>
    </w:p>
    <w:p w:rsidR="00376E65" w:rsidRPr="00BF53FD" w:rsidRDefault="00376E65" w:rsidP="00E06223">
      <w:pPr>
        <w:tabs>
          <w:tab w:val="left" w:pos="993"/>
        </w:tabs>
        <w:autoSpaceDE w:val="0"/>
        <w:autoSpaceDN w:val="0"/>
        <w:adjustRightInd w:val="0"/>
        <w:ind w:left="708"/>
        <w:jc w:val="right"/>
        <w:rPr>
          <w:b/>
          <w:bCs/>
          <w:color w:val="000000" w:themeColor="text1"/>
          <w:sz w:val="28"/>
          <w:szCs w:val="28"/>
        </w:rPr>
      </w:pPr>
      <w:r w:rsidRPr="00BF53FD">
        <w:rPr>
          <w:color w:val="000000" w:themeColor="text1"/>
          <w:sz w:val="28"/>
          <w:szCs w:val="28"/>
        </w:rPr>
        <w:t xml:space="preserve">Таблица № </w:t>
      </w:r>
      <w:r w:rsidR="00E06223" w:rsidRPr="00BF53FD">
        <w:rPr>
          <w:color w:val="000000" w:themeColor="text1"/>
          <w:sz w:val="28"/>
          <w:szCs w:val="28"/>
        </w:rPr>
        <w:t>17</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376E65" w:rsidRPr="00E23605" w:rsidTr="00BE0DCB">
        <w:trPr>
          <w:trHeight w:val="304"/>
        </w:trPr>
        <w:tc>
          <w:tcPr>
            <w:tcW w:w="541" w:type="pct"/>
            <w:tcBorders>
              <w:top w:val="single" w:sz="8" w:space="0" w:color="auto"/>
              <w:left w:val="single" w:sz="8" w:space="0" w:color="auto"/>
              <w:bottom w:val="single" w:sz="8" w:space="0" w:color="auto"/>
              <w:right w:val="nil"/>
            </w:tcBorders>
          </w:tcPr>
          <w:p w:rsidR="00376E65" w:rsidRPr="00E23605" w:rsidRDefault="002D058E" w:rsidP="00BE0DCB">
            <w:pPr>
              <w:spacing w:before="120" w:after="120"/>
              <w:jc w:val="center"/>
              <w:rPr>
                <w:bCs/>
                <w:color w:val="000000" w:themeColor="text1"/>
              </w:rPr>
            </w:pPr>
            <w:r>
              <w:rPr>
                <w:bCs/>
                <w:color w:val="000000" w:themeColor="text1"/>
              </w:rPr>
              <w:t>№ п/п</w:t>
            </w:r>
          </w:p>
        </w:tc>
        <w:tc>
          <w:tcPr>
            <w:tcW w:w="1932" w:type="pct"/>
            <w:tcBorders>
              <w:top w:val="single" w:sz="8" w:space="0" w:color="auto"/>
              <w:left w:val="single" w:sz="8" w:space="0" w:color="auto"/>
              <w:bottom w:val="single" w:sz="8" w:space="0" w:color="auto"/>
              <w:right w:val="nil"/>
            </w:tcBorders>
            <w:vAlign w:val="center"/>
          </w:tcPr>
          <w:p w:rsidR="00376E65" w:rsidRPr="00E23605" w:rsidRDefault="00376E65" w:rsidP="00BE0DCB">
            <w:pPr>
              <w:spacing w:before="120" w:after="120"/>
              <w:jc w:val="center"/>
              <w:rPr>
                <w:b/>
                <w:bCs/>
                <w:color w:val="000000" w:themeColor="text1"/>
              </w:rPr>
            </w:pPr>
            <w:r w:rsidRPr="00E23605">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376E65" w:rsidRPr="00E23605" w:rsidRDefault="00376E65" w:rsidP="00BE0DCB">
            <w:pPr>
              <w:spacing w:before="120" w:after="120"/>
              <w:jc w:val="center"/>
              <w:rPr>
                <w:b/>
                <w:bCs/>
                <w:color w:val="000000" w:themeColor="text1"/>
              </w:rPr>
            </w:pPr>
            <w:r w:rsidRPr="00E23605">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376E65" w:rsidRPr="00E23605" w:rsidTr="00BE0DCB">
        <w:trPr>
          <w:trHeight w:val="532"/>
        </w:trPr>
        <w:tc>
          <w:tcPr>
            <w:tcW w:w="541" w:type="pct"/>
            <w:tcBorders>
              <w:top w:val="single" w:sz="8" w:space="0" w:color="auto"/>
              <w:left w:val="single" w:sz="8" w:space="0" w:color="auto"/>
              <w:bottom w:val="single" w:sz="8" w:space="0" w:color="auto"/>
              <w:right w:val="nil"/>
            </w:tcBorders>
          </w:tcPr>
          <w:p w:rsidR="00376E65" w:rsidRPr="00E23605" w:rsidRDefault="00376E65" w:rsidP="003B4412">
            <w:pPr>
              <w:jc w:val="center"/>
              <w:rPr>
                <w:color w:val="000000" w:themeColor="text1"/>
                <w:sz w:val="24"/>
                <w:szCs w:val="24"/>
              </w:rPr>
            </w:pPr>
            <w:r w:rsidRPr="00E23605">
              <w:rPr>
                <w:color w:val="000000" w:themeColor="text1"/>
                <w:sz w:val="24"/>
                <w:szCs w:val="24"/>
              </w:rPr>
              <w:t>1.</w:t>
            </w:r>
          </w:p>
        </w:tc>
        <w:tc>
          <w:tcPr>
            <w:tcW w:w="1932" w:type="pct"/>
            <w:tcBorders>
              <w:top w:val="single" w:sz="8" w:space="0" w:color="auto"/>
              <w:left w:val="single" w:sz="8" w:space="0" w:color="auto"/>
              <w:bottom w:val="single" w:sz="8" w:space="0" w:color="auto"/>
              <w:right w:val="nil"/>
            </w:tcBorders>
          </w:tcPr>
          <w:p w:rsidR="00376E65" w:rsidRPr="00E23605" w:rsidRDefault="00376E65" w:rsidP="00BE0DCB">
            <w:pPr>
              <w:rPr>
                <w:color w:val="000000" w:themeColor="text1"/>
                <w:sz w:val="24"/>
                <w:szCs w:val="24"/>
              </w:rPr>
            </w:pPr>
            <w:r w:rsidRPr="00E23605">
              <w:rPr>
                <w:color w:val="000000" w:themeColor="text1"/>
                <w:sz w:val="24"/>
                <w:szCs w:val="24"/>
              </w:rPr>
              <w:t>Общее пользование водными объектами-код 11.1</w:t>
            </w:r>
          </w:p>
        </w:tc>
        <w:tc>
          <w:tcPr>
            <w:tcW w:w="2527" w:type="pct"/>
            <w:tcBorders>
              <w:top w:val="single" w:sz="8" w:space="0" w:color="auto"/>
              <w:left w:val="single" w:sz="8" w:space="0" w:color="auto"/>
              <w:bottom w:val="single" w:sz="8" w:space="0" w:color="auto"/>
              <w:right w:val="single" w:sz="8" w:space="0" w:color="auto"/>
            </w:tcBorders>
          </w:tcPr>
          <w:p w:rsidR="00376E65" w:rsidRPr="00E23605" w:rsidRDefault="00376E65" w:rsidP="00BE0DCB">
            <w:pPr>
              <w:rPr>
                <w:color w:val="000000" w:themeColor="text1"/>
              </w:rPr>
            </w:pPr>
            <w:r w:rsidRPr="00E23605">
              <w:rPr>
                <w:color w:val="000000" w:themeColor="text1"/>
              </w:rPr>
              <w:t>-пункты оказания первой медицинской помощи;</w:t>
            </w:r>
          </w:p>
          <w:p w:rsidR="00376E65" w:rsidRPr="00E23605" w:rsidRDefault="00376E65" w:rsidP="00BE0DCB">
            <w:pPr>
              <w:rPr>
                <w:color w:val="000000" w:themeColor="text1"/>
              </w:rPr>
            </w:pPr>
            <w:r w:rsidRPr="00E23605">
              <w:rPr>
                <w:color w:val="000000" w:themeColor="text1"/>
              </w:rPr>
              <w:t>-спасательные посты;</w:t>
            </w:r>
          </w:p>
          <w:p w:rsidR="00376E65" w:rsidRPr="00E23605" w:rsidRDefault="00376E65" w:rsidP="00BE0DCB">
            <w:pPr>
              <w:rPr>
                <w:color w:val="000000" w:themeColor="text1"/>
              </w:rPr>
            </w:pPr>
            <w:r w:rsidRPr="00E23605">
              <w:rPr>
                <w:color w:val="000000" w:themeColor="text1"/>
              </w:rPr>
              <w:t>-хозяйственные постройки для инвентаря по уходу за пляжем;</w:t>
            </w:r>
          </w:p>
          <w:p w:rsidR="00376E65" w:rsidRPr="00E23605" w:rsidRDefault="00376E65" w:rsidP="00BE0DCB">
            <w:pPr>
              <w:rPr>
                <w:color w:val="000000" w:themeColor="text1"/>
              </w:rPr>
            </w:pPr>
            <w:r w:rsidRPr="00E23605">
              <w:rPr>
                <w:color w:val="000000" w:themeColor="text1"/>
              </w:rPr>
              <w:t>-смотровые площадки;</w:t>
            </w:r>
          </w:p>
          <w:p w:rsidR="00376E65" w:rsidRPr="00E23605" w:rsidRDefault="00376E65" w:rsidP="00BE0DCB">
            <w:pPr>
              <w:rPr>
                <w:color w:val="000000" w:themeColor="text1"/>
              </w:rPr>
            </w:pPr>
            <w:r w:rsidRPr="00E23605">
              <w:rPr>
                <w:color w:val="000000" w:themeColor="text1"/>
              </w:rPr>
              <w:t>-пункты проката пляжного инвентаря;</w:t>
            </w:r>
          </w:p>
          <w:p w:rsidR="00376E65" w:rsidRPr="00E23605" w:rsidRDefault="00376E65" w:rsidP="00BE0DCB">
            <w:pPr>
              <w:rPr>
                <w:color w:val="000000" w:themeColor="text1"/>
              </w:rPr>
            </w:pPr>
            <w:r w:rsidRPr="00E23605">
              <w:rPr>
                <w:color w:val="000000" w:themeColor="text1"/>
              </w:rPr>
              <w:t>-общественные туалеты, кабинки для передевания и другие вспомогательные строения;</w:t>
            </w:r>
          </w:p>
          <w:p w:rsidR="00376E65" w:rsidRPr="00E23605" w:rsidRDefault="00376E65" w:rsidP="00BE0DCB">
            <w:pPr>
              <w:rPr>
                <w:color w:val="000000" w:themeColor="text1"/>
              </w:rPr>
            </w:pPr>
            <w:r w:rsidRPr="00E23605">
              <w:rPr>
                <w:color w:val="000000" w:themeColor="text1"/>
              </w:rPr>
              <w:t>-киоски, лоточная торговля, временные павильоны розничной торговли и обслуживания населения.</w:t>
            </w:r>
          </w:p>
          <w:p w:rsidR="00376E65" w:rsidRPr="00E23605" w:rsidRDefault="00376E65" w:rsidP="00BE0DCB">
            <w:pPr>
              <w:rPr>
                <w:color w:val="000000" w:themeColor="text1"/>
                <w:sz w:val="24"/>
                <w:szCs w:val="24"/>
              </w:rPr>
            </w:pPr>
          </w:p>
        </w:tc>
      </w:tr>
      <w:tr w:rsidR="00376E65" w:rsidRPr="00E23605" w:rsidTr="00BE0DCB">
        <w:trPr>
          <w:trHeight w:val="532"/>
        </w:trPr>
        <w:tc>
          <w:tcPr>
            <w:tcW w:w="541" w:type="pct"/>
            <w:tcBorders>
              <w:top w:val="single" w:sz="8" w:space="0" w:color="auto"/>
              <w:left w:val="single" w:sz="8" w:space="0" w:color="auto"/>
              <w:bottom w:val="single" w:sz="8" w:space="0" w:color="auto"/>
              <w:right w:val="nil"/>
            </w:tcBorders>
          </w:tcPr>
          <w:p w:rsidR="00376E65" w:rsidRPr="00E23605" w:rsidRDefault="003B4412" w:rsidP="003B4412">
            <w:pPr>
              <w:jc w:val="center"/>
              <w:rPr>
                <w:color w:val="000000" w:themeColor="text1"/>
                <w:sz w:val="24"/>
                <w:szCs w:val="24"/>
              </w:rPr>
            </w:pPr>
            <w:r w:rsidRPr="00E23605">
              <w:rPr>
                <w:color w:val="000000" w:themeColor="text1"/>
                <w:sz w:val="24"/>
                <w:szCs w:val="24"/>
              </w:rPr>
              <w:t>2.</w:t>
            </w:r>
          </w:p>
        </w:tc>
        <w:tc>
          <w:tcPr>
            <w:tcW w:w="1932" w:type="pct"/>
            <w:tcBorders>
              <w:top w:val="single" w:sz="8" w:space="0" w:color="auto"/>
              <w:left w:val="single" w:sz="8" w:space="0" w:color="auto"/>
              <w:bottom w:val="single" w:sz="8" w:space="0" w:color="auto"/>
              <w:right w:val="nil"/>
            </w:tcBorders>
          </w:tcPr>
          <w:p w:rsidR="00376E65" w:rsidRPr="00E23605" w:rsidRDefault="00376E65" w:rsidP="00BE0DCB">
            <w:pPr>
              <w:rPr>
                <w:color w:val="000000" w:themeColor="text1"/>
                <w:sz w:val="24"/>
                <w:szCs w:val="24"/>
              </w:rPr>
            </w:pPr>
            <w:r w:rsidRPr="00E23605">
              <w:rPr>
                <w:color w:val="000000" w:themeColor="text1"/>
                <w:sz w:val="24"/>
                <w:szCs w:val="24"/>
              </w:rPr>
              <w:t>Спорт-код 5.1</w:t>
            </w:r>
          </w:p>
        </w:tc>
        <w:tc>
          <w:tcPr>
            <w:tcW w:w="2527" w:type="pct"/>
            <w:tcBorders>
              <w:top w:val="single" w:sz="8" w:space="0" w:color="auto"/>
              <w:left w:val="single" w:sz="8" w:space="0" w:color="auto"/>
              <w:bottom w:val="single" w:sz="8" w:space="0" w:color="auto"/>
              <w:right w:val="single" w:sz="8" w:space="0" w:color="auto"/>
            </w:tcBorders>
          </w:tcPr>
          <w:p w:rsidR="00376E65" w:rsidRPr="00E23605" w:rsidRDefault="00376E65" w:rsidP="00BE0DCB">
            <w:pPr>
              <w:rPr>
                <w:color w:val="000000" w:themeColor="text1"/>
                <w:sz w:val="24"/>
                <w:szCs w:val="24"/>
              </w:rPr>
            </w:pPr>
            <w:r w:rsidRPr="00E23605">
              <w:rPr>
                <w:color w:val="000000" w:themeColor="text1"/>
                <w:sz w:val="24"/>
                <w:szCs w:val="24"/>
              </w:rPr>
              <w:t>-размещение парковок для автомобилей сотрудников и посетителей;</w:t>
            </w:r>
          </w:p>
          <w:p w:rsidR="00376E65" w:rsidRPr="00E23605" w:rsidRDefault="00376E65" w:rsidP="00BE0DCB">
            <w:pPr>
              <w:rPr>
                <w:color w:val="000000" w:themeColor="text1"/>
                <w:sz w:val="24"/>
                <w:szCs w:val="24"/>
              </w:rPr>
            </w:pPr>
            <w:r w:rsidRPr="00E23605">
              <w:rPr>
                <w:color w:val="000000" w:themeColor="text1"/>
                <w:sz w:val="24"/>
                <w:szCs w:val="24"/>
              </w:rPr>
              <w:t>-благоустройство и озеленение;</w:t>
            </w:r>
          </w:p>
          <w:p w:rsidR="00376E65" w:rsidRPr="00E23605" w:rsidRDefault="00376E65" w:rsidP="00BE0DCB">
            <w:pPr>
              <w:rPr>
                <w:color w:val="000000" w:themeColor="text1"/>
                <w:sz w:val="24"/>
                <w:szCs w:val="24"/>
              </w:rPr>
            </w:pPr>
            <w:r w:rsidRPr="00E23605">
              <w:rPr>
                <w:color w:val="000000" w:themeColor="text1"/>
                <w:sz w:val="24"/>
                <w:szCs w:val="24"/>
              </w:rPr>
              <w:t>-размещение вспомогательных подсобных,  строений и сооружений;</w:t>
            </w:r>
          </w:p>
          <w:p w:rsidR="00376E65" w:rsidRPr="00E23605" w:rsidRDefault="00376E65" w:rsidP="00BE0DCB">
            <w:pPr>
              <w:rPr>
                <w:color w:val="000000" w:themeColor="text1"/>
                <w:sz w:val="24"/>
                <w:szCs w:val="24"/>
              </w:rPr>
            </w:pPr>
            <w:r w:rsidRPr="00E23605">
              <w:rPr>
                <w:color w:val="000000" w:themeColor="text1"/>
                <w:sz w:val="24"/>
                <w:szCs w:val="24"/>
              </w:rPr>
              <w:t>-площадки для сбора ТКО;</w:t>
            </w:r>
          </w:p>
          <w:p w:rsidR="00376E65" w:rsidRPr="00E23605" w:rsidRDefault="00376E65" w:rsidP="00BE0DCB">
            <w:pPr>
              <w:rPr>
                <w:color w:val="000000" w:themeColor="text1"/>
                <w:sz w:val="24"/>
                <w:szCs w:val="24"/>
              </w:rPr>
            </w:pPr>
            <w:r w:rsidRPr="00E23605">
              <w:rPr>
                <w:color w:val="000000" w:themeColor="text1"/>
                <w:sz w:val="24"/>
                <w:szCs w:val="24"/>
              </w:rPr>
              <w:t>-размещение объектов некапитального строительства мелкорозничной торговли и общественного питания.</w:t>
            </w:r>
          </w:p>
        </w:tc>
      </w:tr>
      <w:tr w:rsidR="00376E65" w:rsidRPr="00E23605" w:rsidTr="00BE0DCB">
        <w:trPr>
          <w:trHeight w:val="532"/>
        </w:trPr>
        <w:tc>
          <w:tcPr>
            <w:tcW w:w="541" w:type="pct"/>
            <w:tcBorders>
              <w:top w:val="single" w:sz="8" w:space="0" w:color="auto"/>
              <w:left w:val="single" w:sz="8" w:space="0" w:color="auto"/>
              <w:bottom w:val="single" w:sz="8" w:space="0" w:color="auto"/>
              <w:right w:val="nil"/>
            </w:tcBorders>
          </w:tcPr>
          <w:p w:rsidR="00376E65" w:rsidRPr="00E23605" w:rsidRDefault="003B4412" w:rsidP="003B4412">
            <w:pPr>
              <w:jc w:val="center"/>
              <w:rPr>
                <w:color w:val="000000" w:themeColor="text1"/>
                <w:sz w:val="24"/>
                <w:szCs w:val="24"/>
              </w:rPr>
            </w:pPr>
            <w:r w:rsidRPr="00E23605">
              <w:rPr>
                <w:color w:val="000000" w:themeColor="text1"/>
                <w:sz w:val="24"/>
                <w:szCs w:val="24"/>
              </w:rPr>
              <w:t>3.</w:t>
            </w:r>
          </w:p>
        </w:tc>
        <w:tc>
          <w:tcPr>
            <w:tcW w:w="1932" w:type="pct"/>
            <w:tcBorders>
              <w:top w:val="single" w:sz="8" w:space="0" w:color="auto"/>
              <w:left w:val="single" w:sz="8" w:space="0" w:color="auto"/>
              <w:bottom w:val="single" w:sz="8" w:space="0" w:color="auto"/>
              <w:right w:val="nil"/>
            </w:tcBorders>
          </w:tcPr>
          <w:p w:rsidR="00376E65" w:rsidRPr="00E23605" w:rsidRDefault="00376E65" w:rsidP="00BE0DCB">
            <w:pPr>
              <w:rPr>
                <w:color w:val="000000" w:themeColor="text1"/>
                <w:sz w:val="24"/>
                <w:szCs w:val="24"/>
              </w:rPr>
            </w:pPr>
            <w:r w:rsidRPr="00E23605">
              <w:rPr>
                <w:color w:val="000000" w:themeColor="text1"/>
                <w:sz w:val="24"/>
                <w:szCs w:val="24"/>
              </w:rPr>
              <w:t>Обеспечение внутреннего</w:t>
            </w:r>
            <w:r w:rsidRPr="00E23605">
              <w:rPr>
                <w:color w:val="000000" w:themeColor="text1"/>
                <w:sz w:val="24"/>
                <w:szCs w:val="24"/>
                <w:u w:val="single"/>
              </w:rPr>
              <w:t xml:space="preserve"> </w:t>
            </w:r>
            <w:r w:rsidRPr="00E23605">
              <w:rPr>
                <w:color w:val="000000" w:themeColor="text1"/>
                <w:sz w:val="24"/>
                <w:szCs w:val="24"/>
              </w:rPr>
              <w:t>правопорядка-код 8.3</w:t>
            </w:r>
          </w:p>
          <w:p w:rsidR="00376E65" w:rsidRPr="00E23605" w:rsidRDefault="00376E65" w:rsidP="00BE0DCB">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376E65" w:rsidRPr="00E23605" w:rsidRDefault="00376E65" w:rsidP="00BE0DCB">
            <w:pPr>
              <w:rPr>
                <w:color w:val="000000" w:themeColor="text1"/>
                <w:sz w:val="24"/>
                <w:szCs w:val="24"/>
              </w:rPr>
            </w:pPr>
            <w:r w:rsidRPr="00E23605">
              <w:rPr>
                <w:color w:val="000000" w:themeColor="text1"/>
                <w:sz w:val="24"/>
                <w:szCs w:val="24"/>
              </w:rPr>
              <w:t>-размещение парковок для автомобилей сотрудников и посетителей;</w:t>
            </w:r>
          </w:p>
          <w:p w:rsidR="00376E65" w:rsidRPr="00E23605" w:rsidRDefault="00376E65" w:rsidP="00BE0DCB">
            <w:pPr>
              <w:rPr>
                <w:color w:val="000000" w:themeColor="text1"/>
                <w:sz w:val="24"/>
                <w:szCs w:val="24"/>
              </w:rPr>
            </w:pPr>
            <w:r w:rsidRPr="00E23605">
              <w:rPr>
                <w:color w:val="000000" w:themeColor="text1"/>
                <w:sz w:val="24"/>
                <w:szCs w:val="24"/>
              </w:rPr>
              <w:t>-благоустройство и озеленение.</w:t>
            </w:r>
          </w:p>
        </w:tc>
      </w:tr>
      <w:tr w:rsidR="00376E65" w:rsidRPr="00E23605" w:rsidTr="00BE0DCB">
        <w:trPr>
          <w:trHeight w:val="532"/>
        </w:trPr>
        <w:tc>
          <w:tcPr>
            <w:tcW w:w="541" w:type="pct"/>
            <w:tcBorders>
              <w:top w:val="single" w:sz="8" w:space="0" w:color="auto"/>
              <w:left w:val="single" w:sz="8" w:space="0" w:color="auto"/>
              <w:bottom w:val="single" w:sz="8" w:space="0" w:color="auto"/>
              <w:right w:val="nil"/>
            </w:tcBorders>
          </w:tcPr>
          <w:p w:rsidR="00376E65" w:rsidRPr="00E23605" w:rsidRDefault="00376E65" w:rsidP="00BE0DCB">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376E65" w:rsidRPr="00E23605" w:rsidRDefault="00376E65" w:rsidP="00BE0DCB">
            <w:pPr>
              <w:rPr>
                <w:color w:val="000000" w:themeColor="text1"/>
                <w:sz w:val="24"/>
                <w:szCs w:val="24"/>
              </w:rPr>
            </w:pPr>
            <w:r w:rsidRPr="00E23605">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376E65" w:rsidRPr="00E23605" w:rsidRDefault="00376E65" w:rsidP="00BE0DCB">
            <w:pPr>
              <w:rPr>
                <w:color w:val="000000" w:themeColor="text1"/>
                <w:sz w:val="24"/>
                <w:szCs w:val="24"/>
              </w:rPr>
            </w:pPr>
            <w:r w:rsidRPr="00E23605">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376E65" w:rsidRPr="00E23605" w:rsidTr="00BE0DCB">
        <w:trPr>
          <w:trHeight w:val="532"/>
        </w:trPr>
        <w:tc>
          <w:tcPr>
            <w:tcW w:w="541" w:type="pct"/>
            <w:tcBorders>
              <w:top w:val="single" w:sz="8" w:space="0" w:color="auto"/>
              <w:left w:val="single" w:sz="8" w:space="0" w:color="auto"/>
              <w:bottom w:val="single" w:sz="8" w:space="0" w:color="auto"/>
              <w:right w:val="nil"/>
            </w:tcBorders>
          </w:tcPr>
          <w:p w:rsidR="00376E65" w:rsidRPr="00E23605" w:rsidRDefault="003B4412" w:rsidP="003B4412">
            <w:pPr>
              <w:jc w:val="center"/>
              <w:rPr>
                <w:color w:val="000000" w:themeColor="text1"/>
                <w:sz w:val="24"/>
                <w:szCs w:val="24"/>
              </w:rPr>
            </w:pPr>
            <w:r w:rsidRPr="00E23605">
              <w:rPr>
                <w:color w:val="000000" w:themeColor="text1"/>
                <w:sz w:val="24"/>
                <w:szCs w:val="24"/>
              </w:rPr>
              <w:t>1.</w:t>
            </w:r>
          </w:p>
        </w:tc>
        <w:tc>
          <w:tcPr>
            <w:tcW w:w="1932" w:type="pct"/>
            <w:tcBorders>
              <w:top w:val="single" w:sz="8" w:space="0" w:color="auto"/>
              <w:left w:val="single" w:sz="8" w:space="0" w:color="auto"/>
              <w:bottom w:val="single" w:sz="8" w:space="0" w:color="auto"/>
              <w:right w:val="nil"/>
            </w:tcBorders>
          </w:tcPr>
          <w:p w:rsidR="00376E65" w:rsidRPr="00E23605" w:rsidRDefault="00376E65" w:rsidP="00BE0DCB">
            <w:pPr>
              <w:rPr>
                <w:color w:val="000000" w:themeColor="text1"/>
                <w:sz w:val="24"/>
                <w:szCs w:val="24"/>
              </w:rPr>
            </w:pPr>
            <w:r w:rsidRPr="00E23605">
              <w:rPr>
                <w:color w:val="000000" w:themeColor="text1"/>
                <w:sz w:val="24"/>
                <w:szCs w:val="24"/>
              </w:rPr>
              <w:t>Коммунальное обслуживание-код 3.1</w:t>
            </w:r>
          </w:p>
          <w:p w:rsidR="00376E65" w:rsidRPr="00E23605" w:rsidRDefault="00376E65" w:rsidP="00BE0DCB">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376E65" w:rsidRPr="00E23605" w:rsidRDefault="00376E65" w:rsidP="00BE0DCB">
            <w:pPr>
              <w:rPr>
                <w:color w:val="000000" w:themeColor="text1"/>
                <w:sz w:val="24"/>
                <w:szCs w:val="24"/>
              </w:rPr>
            </w:pPr>
            <w:r w:rsidRPr="00E23605">
              <w:rPr>
                <w:color w:val="000000" w:themeColor="text1"/>
                <w:sz w:val="24"/>
                <w:szCs w:val="24"/>
              </w:rPr>
              <w:t>-размещение парковок для автомобилей сотрудников и посетителей;</w:t>
            </w:r>
          </w:p>
          <w:p w:rsidR="00376E65" w:rsidRPr="00E23605" w:rsidRDefault="00376E65" w:rsidP="00BE0DCB">
            <w:pPr>
              <w:rPr>
                <w:color w:val="000000" w:themeColor="text1"/>
                <w:sz w:val="24"/>
                <w:szCs w:val="24"/>
              </w:rPr>
            </w:pPr>
            <w:r w:rsidRPr="00E23605">
              <w:rPr>
                <w:color w:val="000000" w:themeColor="text1"/>
                <w:sz w:val="24"/>
                <w:szCs w:val="24"/>
              </w:rPr>
              <w:t>-благоустройство и озеленение.</w:t>
            </w:r>
          </w:p>
        </w:tc>
      </w:tr>
    </w:tbl>
    <w:p w:rsidR="00376E65" w:rsidRPr="00E23605" w:rsidRDefault="002726E0" w:rsidP="00376E65">
      <w:pPr>
        <w:rPr>
          <w:color w:val="000000" w:themeColor="text1"/>
          <w:sz w:val="28"/>
          <w:szCs w:val="28"/>
        </w:rPr>
      </w:pPr>
      <w:r w:rsidRPr="00E23605">
        <w:rPr>
          <w:color w:val="000000" w:themeColor="text1"/>
        </w:rPr>
        <w:t xml:space="preserve"> </w:t>
      </w:r>
      <w:r w:rsidR="00376E65" w:rsidRPr="00E23605">
        <w:rPr>
          <w:color w:val="000000" w:themeColor="text1"/>
          <w:sz w:val="28"/>
          <w:szCs w:val="28"/>
          <w:lang w:eastAsia="ru-RU"/>
        </w:rPr>
        <w:t xml:space="preserve">      (</w:t>
      </w:r>
      <w:r w:rsidR="00E23605">
        <w:rPr>
          <w:color w:val="000000" w:themeColor="text1"/>
          <w:sz w:val="24"/>
          <w:szCs w:val="24"/>
          <w:lang w:eastAsia="ru-RU"/>
        </w:rPr>
        <w:t>п.1 в ред. решения</w:t>
      </w:r>
      <w:r w:rsidR="00376E65" w:rsidRPr="00E23605">
        <w:rPr>
          <w:color w:val="000000" w:themeColor="text1"/>
          <w:sz w:val="24"/>
          <w:szCs w:val="24"/>
          <w:lang w:eastAsia="ru-RU"/>
        </w:rPr>
        <w:t xml:space="preserve">  от 14.02.2017г. № 50)</w:t>
      </w:r>
      <w:r w:rsidR="00376E65" w:rsidRPr="00E23605">
        <w:rPr>
          <w:b/>
          <w:bCs/>
          <w:color w:val="000000" w:themeColor="text1"/>
          <w:sz w:val="28"/>
          <w:szCs w:val="28"/>
        </w:rPr>
        <w:t xml:space="preserve"> </w:t>
      </w:r>
      <w:r w:rsidR="00376E65" w:rsidRPr="00E23605">
        <w:rPr>
          <w:color w:val="000000" w:themeColor="text1"/>
          <w:sz w:val="28"/>
          <w:szCs w:val="28"/>
        </w:rPr>
        <w:t xml:space="preserve"> </w:t>
      </w:r>
      <w:r w:rsidR="00376E65" w:rsidRPr="00E23605">
        <w:rPr>
          <w:b/>
          <w:bCs/>
          <w:color w:val="000000" w:themeColor="text1"/>
          <w:sz w:val="28"/>
          <w:szCs w:val="28"/>
        </w:rPr>
        <w:t xml:space="preserve">  </w:t>
      </w:r>
    </w:p>
    <w:p w:rsidR="002726E0" w:rsidRPr="00E23605" w:rsidRDefault="002726E0" w:rsidP="002726E0">
      <w:pPr>
        <w:suppressAutoHyphens w:val="0"/>
        <w:autoSpaceDE w:val="0"/>
        <w:autoSpaceDN w:val="0"/>
        <w:adjustRightInd w:val="0"/>
        <w:snapToGrid/>
        <w:ind w:left="360"/>
        <w:jc w:val="both"/>
        <w:rPr>
          <w:color w:val="000000" w:themeColor="text1"/>
        </w:rPr>
      </w:pPr>
    </w:p>
    <w:p w:rsidR="006267B7" w:rsidRPr="00E23605" w:rsidRDefault="006267B7" w:rsidP="006267B7">
      <w:pPr>
        <w:pStyle w:val="afb"/>
        <w:tabs>
          <w:tab w:val="left" w:pos="0"/>
        </w:tabs>
        <w:spacing w:after="120"/>
        <w:ind w:left="0" w:right="57"/>
        <w:contextualSpacing w:val="0"/>
        <w:jc w:val="both"/>
        <w:rPr>
          <w:color w:val="000000" w:themeColor="text1"/>
          <w:sz w:val="23"/>
          <w:szCs w:val="23"/>
        </w:rPr>
      </w:pPr>
      <w:r w:rsidRPr="00E23605">
        <w:rPr>
          <w:color w:val="000000" w:themeColor="text1"/>
          <w:sz w:val="28"/>
          <w:szCs w:val="28"/>
        </w:rPr>
        <w:t>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 пляжей</w:t>
      </w:r>
      <w:r w:rsidR="00D32436" w:rsidRPr="00E23605">
        <w:rPr>
          <w:color w:val="000000" w:themeColor="text1"/>
          <w:sz w:val="28"/>
          <w:szCs w:val="28"/>
        </w:rPr>
        <w:t xml:space="preserve"> приведены</w:t>
      </w:r>
      <w:r w:rsidRPr="00E23605">
        <w:rPr>
          <w:b/>
          <w:color w:val="000000" w:themeColor="text1"/>
        </w:rPr>
        <w:t xml:space="preserve"> </w:t>
      </w:r>
      <w:r w:rsidRPr="00E23605">
        <w:rPr>
          <w:color w:val="000000" w:themeColor="text1"/>
          <w:sz w:val="28"/>
          <w:szCs w:val="28"/>
        </w:rPr>
        <w:t>в таблице №  1</w:t>
      </w:r>
      <w:r w:rsidR="00E06223" w:rsidRPr="00E23605">
        <w:rPr>
          <w:color w:val="000000" w:themeColor="text1"/>
          <w:sz w:val="28"/>
          <w:szCs w:val="28"/>
        </w:rPr>
        <w:t>8</w:t>
      </w:r>
      <w:r w:rsidRPr="00E23605">
        <w:rPr>
          <w:color w:val="000000" w:themeColor="text1"/>
          <w:sz w:val="28"/>
          <w:szCs w:val="28"/>
        </w:rPr>
        <w:t>.</w:t>
      </w:r>
      <w:r w:rsidRPr="00E23605">
        <w:rPr>
          <w:color w:val="000000" w:themeColor="text1"/>
          <w:sz w:val="23"/>
          <w:szCs w:val="23"/>
        </w:rPr>
        <w:t xml:space="preserve"> </w:t>
      </w:r>
    </w:p>
    <w:p w:rsidR="002726E0" w:rsidRPr="00E23605" w:rsidRDefault="00376E65" w:rsidP="00E06223">
      <w:pPr>
        <w:keepNext/>
        <w:ind w:left="708"/>
        <w:rPr>
          <w:b/>
          <w:color w:val="000000" w:themeColor="text1"/>
          <w:sz w:val="28"/>
          <w:szCs w:val="28"/>
        </w:rPr>
      </w:pPr>
      <w:r w:rsidRPr="00E23605">
        <w:rPr>
          <w:b/>
          <w:color w:val="000000" w:themeColor="text1"/>
          <w:sz w:val="28"/>
          <w:szCs w:val="28"/>
        </w:rPr>
        <w:t xml:space="preserve">                                                                                                           </w:t>
      </w:r>
      <w:r w:rsidRPr="00E23605">
        <w:rPr>
          <w:color w:val="000000" w:themeColor="text1"/>
          <w:sz w:val="28"/>
          <w:szCs w:val="28"/>
        </w:rPr>
        <w:t>Таблица № 1</w:t>
      </w:r>
      <w:r w:rsidR="00E06223" w:rsidRPr="00E23605">
        <w:rPr>
          <w:color w:val="000000" w:themeColor="text1"/>
          <w:sz w:val="28"/>
          <w:szCs w:val="28"/>
        </w:rPr>
        <w:t>8</w:t>
      </w:r>
      <w:r w:rsidR="002726E0" w:rsidRPr="00E23605">
        <w:rPr>
          <w:b/>
          <w:color w:val="000000" w:themeColor="text1"/>
          <w:sz w:val="28"/>
          <w:szCs w:val="28"/>
        </w:rPr>
        <w:t xml:space="preserve"> </w:t>
      </w:r>
    </w:p>
    <w:tbl>
      <w:tblPr>
        <w:tblW w:w="12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567"/>
        <w:gridCol w:w="2268"/>
        <w:gridCol w:w="1755"/>
      </w:tblGrid>
      <w:tr w:rsidR="00AB07F6" w:rsidRPr="00E23605" w:rsidTr="00E06223">
        <w:trPr>
          <w:gridAfter w:val="1"/>
          <w:wAfter w:w="1755" w:type="dxa"/>
          <w:trHeight w:val="454"/>
        </w:trPr>
        <w:tc>
          <w:tcPr>
            <w:tcW w:w="567" w:type="dxa"/>
          </w:tcPr>
          <w:p w:rsidR="00AB07F6" w:rsidRPr="00E23605" w:rsidRDefault="00AB07F6" w:rsidP="00AB07F6">
            <w:pPr>
              <w:rPr>
                <w:color w:val="000000" w:themeColor="text1"/>
                <w:sz w:val="24"/>
                <w:szCs w:val="24"/>
              </w:rPr>
            </w:pPr>
            <w:r w:rsidRPr="00E23605">
              <w:rPr>
                <w:color w:val="000000" w:themeColor="text1"/>
                <w:sz w:val="24"/>
                <w:szCs w:val="24"/>
              </w:rPr>
              <w:t>№п/п</w:t>
            </w:r>
          </w:p>
        </w:tc>
        <w:tc>
          <w:tcPr>
            <w:tcW w:w="6946" w:type="dxa"/>
          </w:tcPr>
          <w:p w:rsidR="00AB07F6" w:rsidRPr="00E23605" w:rsidRDefault="00AB07F6" w:rsidP="00AB07F6">
            <w:pPr>
              <w:tabs>
                <w:tab w:val="left" w:pos="360"/>
              </w:tabs>
              <w:jc w:val="center"/>
              <w:rPr>
                <w:color w:val="000000" w:themeColor="text1"/>
                <w:sz w:val="24"/>
                <w:szCs w:val="24"/>
              </w:rPr>
            </w:pPr>
            <w:r w:rsidRPr="00E23605">
              <w:rPr>
                <w:color w:val="000000" w:themeColor="text1"/>
                <w:sz w:val="24"/>
                <w:szCs w:val="24"/>
              </w:rPr>
              <w:t>Наименование показателей</w:t>
            </w:r>
          </w:p>
        </w:tc>
        <w:tc>
          <w:tcPr>
            <w:tcW w:w="567" w:type="dxa"/>
          </w:tcPr>
          <w:p w:rsidR="00AB07F6" w:rsidRPr="00E23605" w:rsidRDefault="00AB07F6" w:rsidP="00D94AD1">
            <w:pPr>
              <w:jc w:val="center"/>
              <w:rPr>
                <w:color w:val="000000" w:themeColor="text1"/>
                <w:sz w:val="24"/>
                <w:szCs w:val="24"/>
              </w:rPr>
            </w:pPr>
            <w:r w:rsidRPr="00E23605">
              <w:rPr>
                <w:color w:val="000000" w:themeColor="text1"/>
                <w:sz w:val="24"/>
                <w:szCs w:val="24"/>
              </w:rPr>
              <w:t>Ед. изм.</w:t>
            </w:r>
          </w:p>
        </w:tc>
        <w:tc>
          <w:tcPr>
            <w:tcW w:w="2268" w:type="dxa"/>
          </w:tcPr>
          <w:p w:rsidR="00AB07F6" w:rsidRPr="00E23605" w:rsidRDefault="00AB07F6" w:rsidP="00D94AD1">
            <w:pPr>
              <w:jc w:val="center"/>
              <w:rPr>
                <w:color w:val="000000" w:themeColor="text1"/>
                <w:sz w:val="24"/>
                <w:szCs w:val="24"/>
              </w:rPr>
            </w:pPr>
            <w:r w:rsidRPr="00E23605">
              <w:rPr>
                <w:color w:val="000000" w:themeColor="text1"/>
                <w:sz w:val="24"/>
                <w:szCs w:val="24"/>
              </w:rPr>
              <w:t>Количество</w:t>
            </w:r>
          </w:p>
        </w:tc>
      </w:tr>
      <w:tr w:rsidR="002726E0" w:rsidRPr="00E23605" w:rsidTr="00E06223">
        <w:trPr>
          <w:gridAfter w:val="1"/>
          <w:wAfter w:w="1755" w:type="dxa"/>
        </w:trPr>
        <w:tc>
          <w:tcPr>
            <w:tcW w:w="567" w:type="dxa"/>
          </w:tcPr>
          <w:p w:rsidR="002726E0" w:rsidRPr="00E23605" w:rsidRDefault="002726E0" w:rsidP="003B4412">
            <w:pPr>
              <w:jc w:val="center"/>
              <w:rPr>
                <w:color w:val="000000" w:themeColor="text1"/>
                <w:sz w:val="24"/>
                <w:szCs w:val="24"/>
              </w:rPr>
            </w:pPr>
            <w:r w:rsidRPr="00E23605">
              <w:rPr>
                <w:color w:val="000000" w:themeColor="text1"/>
                <w:sz w:val="24"/>
                <w:szCs w:val="24"/>
              </w:rPr>
              <w:t>1</w:t>
            </w:r>
          </w:p>
        </w:tc>
        <w:tc>
          <w:tcPr>
            <w:tcW w:w="6946" w:type="dxa"/>
          </w:tcPr>
          <w:p w:rsidR="002726E0" w:rsidRPr="00E23605" w:rsidRDefault="002726E0" w:rsidP="00D94AD1">
            <w:pPr>
              <w:tabs>
                <w:tab w:val="left" w:pos="360"/>
              </w:tabs>
              <w:rPr>
                <w:color w:val="000000" w:themeColor="text1"/>
                <w:sz w:val="24"/>
                <w:szCs w:val="24"/>
              </w:rPr>
            </w:pPr>
            <w:r w:rsidRPr="00E23605">
              <w:rPr>
                <w:color w:val="000000" w:themeColor="text1"/>
                <w:sz w:val="24"/>
                <w:szCs w:val="24"/>
              </w:rPr>
              <w:t>Минимальную протяженность береговой полосы пляжа на одного посетителя</w:t>
            </w:r>
          </w:p>
        </w:tc>
        <w:tc>
          <w:tcPr>
            <w:tcW w:w="567" w:type="dxa"/>
          </w:tcPr>
          <w:p w:rsidR="002726E0" w:rsidRPr="00E23605" w:rsidRDefault="002726E0" w:rsidP="00D94AD1">
            <w:pPr>
              <w:jc w:val="center"/>
              <w:rPr>
                <w:color w:val="000000" w:themeColor="text1"/>
                <w:sz w:val="24"/>
                <w:szCs w:val="24"/>
              </w:rPr>
            </w:pPr>
            <w:r w:rsidRPr="00E23605">
              <w:rPr>
                <w:color w:val="000000" w:themeColor="text1"/>
                <w:sz w:val="24"/>
                <w:szCs w:val="24"/>
              </w:rPr>
              <w:t>м</w:t>
            </w:r>
          </w:p>
        </w:tc>
        <w:tc>
          <w:tcPr>
            <w:tcW w:w="2268" w:type="dxa"/>
          </w:tcPr>
          <w:p w:rsidR="002726E0" w:rsidRPr="00E23605" w:rsidRDefault="002726E0" w:rsidP="00D94AD1">
            <w:pPr>
              <w:jc w:val="center"/>
              <w:rPr>
                <w:color w:val="000000" w:themeColor="text1"/>
                <w:sz w:val="24"/>
                <w:szCs w:val="24"/>
              </w:rPr>
            </w:pPr>
            <w:r w:rsidRPr="00E23605">
              <w:rPr>
                <w:color w:val="000000" w:themeColor="text1"/>
                <w:sz w:val="24"/>
                <w:szCs w:val="24"/>
              </w:rPr>
              <w:t>0,25</w:t>
            </w:r>
          </w:p>
        </w:tc>
      </w:tr>
      <w:tr w:rsidR="002726E0" w:rsidRPr="00E23605" w:rsidTr="00E06223">
        <w:trPr>
          <w:gridAfter w:val="1"/>
          <w:wAfter w:w="1755" w:type="dxa"/>
        </w:trPr>
        <w:tc>
          <w:tcPr>
            <w:tcW w:w="567" w:type="dxa"/>
          </w:tcPr>
          <w:p w:rsidR="002726E0" w:rsidRPr="00E23605" w:rsidRDefault="002726E0" w:rsidP="003B4412">
            <w:pPr>
              <w:jc w:val="center"/>
              <w:rPr>
                <w:color w:val="000000" w:themeColor="text1"/>
                <w:sz w:val="24"/>
                <w:szCs w:val="24"/>
              </w:rPr>
            </w:pPr>
            <w:r w:rsidRPr="00E23605">
              <w:rPr>
                <w:color w:val="000000" w:themeColor="text1"/>
                <w:sz w:val="24"/>
                <w:szCs w:val="24"/>
              </w:rPr>
              <w:t>2</w:t>
            </w:r>
          </w:p>
        </w:tc>
        <w:tc>
          <w:tcPr>
            <w:tcW w:w="6946" w:type="dxa"/>
          </w:tcPr>
          <w:p w:rsidR="002726E0" w:rsidRPr="00E23605" w:rsidRDefault="002726E0" w:rsidP="00D94AD1">
            <w:pPr>
              <w:tabs>
                <w:tab w:val="left" w:pos="360"/>
              </w:tabs>
              <w:rPr>
                <w:color w:val="000000" w:themeColor="text1"/>
                <w:sz w:val="24"/>
                <w:szCs w:val="24"/>
              </w:rPr>
            </w:pPr>
            <w:r w:rsidRPr="00E23605">
              <w:rPr>
                <w:color w:val="000000" w:themeColor="text1"/>
                <w:sz w:val="24"/>
                <w:szCs w:val="24"/>
              </w:rPr>
              <w:t>Минимальная площадь территории пляжей в зонах отдыха на одного посетителя</w:t>
            </w:r>
          </w:p>
        </w:tc>
        <w:tc>
          <w:tcPr>
            <w:tcW w:w="567" w:type="dxa"/>
          </w:tcPr>
          <w:p w:rsidR="002726E0" w:rsidRPr="00E23605" w:rsidRDefault="002726E0" w:rsidP="00D94AD1">
            <w:pPr>
              <w:jc w:val="center"/>
              <w:rPr>
                <w:iCs/>
                <w:color w:val="000000" w:themeColor="text1"/>
                <w:sz w:val="24"/>
                <w:szCs w:val="24"/>
              </w:rPr>
            </w:pPr>
            <w:r w:rsidRPr="00E23605">
              <w:rPr>
                <w:color w:val="000000" w:themeColor="text1"/>
                <w:sz w:val="24"/>
                <w:szCs w:val="24"/>
              </w:rPr>
              <w:t>кв.м.</w:t>
            </w:r>
          </w:p>
        </w:tc>
        <w:tc>
          <w:tcPr>
            <w:tcW w:w="2268" w:type="dxa"/>
          </w:tcPr>
          <w:p w:rsidR="002726E0" w:rsidRPr="00E23605" w:rsidRDefault="002726E0" w:rsidP="00D94AD1">
            <w:pPr>
              <w:jc w:val="center"/>
              <w:rPr>
                <w:color w:val="000000" w:themeColor="text1"/>
                <w:sz w:val="24"/>
                <w:szCs w:val="24"/>
              </w:rPr>
            </w:pPr>
            <w:r w:rsidRPr="00E23605">
              <w:rPr>
                <w:color w:val="000000" w:themeColor="text1"/>
                <w:sz w:val="24"/>
                <w:szCs w:val="24"/>
              </w:rPr>
              <w:t>8</w:t>
            </w:r>
          </w:p>
        </w:tc>
      </w:tr>
      <w:tr w:rsidR="002726E0" w:rsidRPr="00E23605" w:rsidTr="00E06223">
        <w:trPr>
          <w:gridAfter w:val="1"/>
          <w:wAfter w:w="1755" w:type="dxa"/>
        </w:trPr>
        <w:tc>
          <w:tcPr>
            <w:tcW w:w="567" w:type="dxa"/>
            <w:tcBorders>
              <w:top w:val="single" w:sz="4" w:space="0" w:color="auto"/>
              <w:left w:val="single" w:sz="4" w:space="0" w:color="auto"/>
              <w:bottom w:val="single" w:sz="4" w:space="0" w:color="auto"/>
              <w:right w:val="single" w:sz="4" w:space="0" w:color="auto"/>
            </w:tcBorders>
          </w:tcPr>
          <w:p w:rsidR="002726E0" w:rsidRPr="00E23605" w:rsidRDefault="002726E0" w:rsidP="003B4412">
            <w:pPr>
              <w:jc w:val="center"/>
              <w:rPr>
                <w:color w:val="000000" w:themeColor="text1"/>
                <w:sz w:val="24"/>
                <w:szCs w:val="24"/>
              </w:rPr>
            </w:pPr>
            <w:r w:rsidRPr="00E23605">
              <w:rPr>
                <w:color w:val="000000" w:themeColor="text1"/>
                <w:sz w:val="24"/>
                <w:szCs w:val="24"/>
              </w:rPr>
              <w:t>4</w:t>
            </w:r>
          </w:p>
        </w:tc>
        <w:tc>
          <w:tcPr>
            <w:tcW w:w="6946" w:type="dxa"/>
            <w:tcBorders>
              <w:top w:val="single" w:sz="4" w:space="0" w:color="auto"/>
              <w:left w:val="single" w:sz="4" w:space="0" w:color="auto"/>
              <w:bottom w:val="single" w:sz="4" w:space="0" w:color="auto"/>
              <w:right w:val="single" w:sz="4" w:space="0" w:color="auto"/>
            </w:tcBorders>
          </w:tcPr>
          <w:p w:rsidR="002726E0" w:rsidRPr="00E23605" w:rsidRDefault="002726E0" w:rsidP="00D94AD1">
            <w:pPr>
              <w:autoSpaceDE w:val="0"/>
              <w:autoSpaceDN w:val="0"/>
              <w:adjustRightInd w:val="0"/>
              <w:jc w:val="both"/>
              <w:rPr>
                <w:color w:val="000000" w:themeColor="text1"/>
                <w:sz w:val="24"/>
                <w:szCs w:val="24"/>
              </w:rPr>
            </w:pPr>
            <w:r w:rsidRPr="00E23605">
              <w:rPr>
                <w:color w:val="000000" w:themeColor="text1"/>
                <w:sz w:val="24"/>
                <w:szCs w:val="24"/>
              </w:rPr>
              <w:t>Минимальная площадь, занятая элементами благоустройства для всех видов разрешенного использования</w:t>
            </w:r>
          </w:p>
        </w:tc>
        <w:tc>
          <w:tcPr>
            <w:tcW w:w="567" w:type="dxa"/>
            <w:tcBorders>
              <w:top w:val="single" w:sz="4" w:space="0" w:color="auto"/>
              <w:left w:val="single" w:sz="4" w:space="0" w:color="auto"/>
              <w:bottom w:val="single" w:sz="4" w:space="0" w:color="auto"/>
              <w:right w:val="single" w:sz="4" w:space="0" w:color="auto"/>
            </w:tcBorders>
          </w:tcPr>
          <w:p w:rsidR="002726E0" w:rsidRPr="00E23605" w:rsidRDefault="002726E0" w:rsidP="00D94AD1">
            <w:pPr>
              <w:jc w:val="center"/>
              <w:rPr>
                <w:color w:val="000000" w:themeColor="text1"/>
                <w:sz w:val="24"/>
                <w:szCs w:val="24"/>
              </w:rPr>
            </w:pPr>
            <w:r w:rsidRPr="00E23605">
              <w:rPr>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726E0" w:rsidRPr="00E23605" w:rsidRDefault="002726E0" w:rsidP="00D94AD1">
            <w:pPr>
              <w:jc w:val="center"/>
              <w:rPr>
                <w:color w:val="000000" w:themeColor="text1"/>
                <w:sz w:val="24"/>
                <w:szCs w:val="24"/>
              </w:rPr>
            </w:pPr>
            <w:r w:rsidRPr="00E23605">
              <w:rPr>
                <w:color w:val="000000" w:themeColor="text1"/>
                <w:sz w:val="24"/>
                <w:szCs w:val="24"/>
              </w:rPr>
              <w:t>15</w:t>
            </w:r>
          </w:p>
        </w:tc>
      </w:tr>
      <w:tr w:rsidR="002726E0" w:rsidRPr="00E23605" w:rsidTr="00E06223">
        <w:tblPrEx>
          <w:tblBorders>
            <w:insideH w:val="none" w:sz="0" w:space="0" w:color="auto"/>
            <w:insideV w:val="none" w:sz="0" w:space="0" w:color="auto"/>
          </w:tblBorders>
          <w:tblLook w:val="0000"/>
        </w:tblPrEx>
        <w:trPr>
          <w:gridAfter w:val="1"/>
          <w:wAfter w:w="1755" w:type="dxa"/>
        </w:trPr>
        <w:tc>
          <w:tcPr>
            <w:tcW w:w="567" w:type="dxa"/>
            <w:tcBorders>
              <w:top w:val="single" w:sz="4" w:space="0" w:color="auto"/>
              <w:left w:val="single" w:sz="4" w:space="0" w:color="auto"/>
              <w:bottom w:val="single" w:sz="4" w:space="0" w:color="auto"/>
              <w:right w:val="single" w:sz="4" w:space="0" w:color="auto"/>
            </w:tcBorders>
          </w:tcPr>
          <w:p w:rsidR="002726E0" w:rsidRPr="00E23605" w:rsidRDefault="002726E0" w:rsidP="003B4412">
            <w:pPr>
              <w:pStyle w:val="Iniiaiieoaeno"/>
              <w:widowControl w:val="0"/>
              <w:autoSpaceDE w:val="0"/>
              <w:autoSpaceDN w:val="0"/>
              <w:adjustRightInd w:val="0"/>
              <w:jc w:val="center"/>
              <w:rPr>
                <w:rFonts w:ascii="Times New Roman" w:hAnsi="Times New Roman"/>
                <w:color w:val="000000" w:themeColor="text1"/>
                <w:sz w:val="24"/>
                <w:szCs w:val="24"/>
              </w:rPr>
            </w:pPr>
            <w:r w:rsidRPr="00E23605">
              <w:rPr>
                <w:rFonts w:ascii="Times New Roman" w:hAnsi="Times New Roman"/>
                <w:color w:val="000000" w:themeColor="text1"/>
                <w:sz w:val="24"/>
                <w:szCs w:val="24"/>
              </w:rPr>
              <w:t>5</w:t>
            </w:r>
          </w:p>
        </w:tc>
        <w:tc>
          <w:tcPr>
            <w:tcW w:w="6946" w:type="dxa"/>
            <w:tcBorders>
              <w:top w:val="single" w:sz="4" w:space="0" w:color="auto"/>
              <w:left w:val="single" w:sz="4" w:space="0" w:color="auto"/>
              <w:bottom w:val="single" w:sz="4" w:space="0" w:color="auto"/>
              <w:right w:val="single" w:sz="4" w:space="0" w:color="auto"/>
            </w:tcBorders>
          </w:tcPr>
          <w:p w:rsidR="002726E0" w:rsidRPr="00E23605" w:rsidRDefault="002726E0" w:rsidP="00D94AD1">
            <w:pPr>
              <w:jc w:val="both"/>
              <w:rPr>
                <w:color w:val="000000" w:themeColor="text1"/>
                <w:sz w:val="24"/>
                <w:szCs w:val="24"/>
              </w:rPr>
            </w:pPr>
            <w:r w:rsidRPr="00E23605">
              <w:rPr>
                <w:color w:val="000000" w:themeColor="text1"/>
                <w:sz w:val="24"/>
                <w:szCs w:val="24"/>
              </w:rPr>
              <w:t>Минимальный отступ от границ земельного участка  в целях определения мест допустимого размещения строений, сооружений для всех видов разрешенного использования</w:t>
            </w:r>
          </w:p>
        </w:tc>
        <w:tc>
          <w:tcPr>
            <w:tcW w:w="567" w:type="dxa"/>
            <w:tcBorders>
              <w:top w:val="single" w:sz="4" w:space="0" w:color="auto"/>
              <w:left w:val="single" w:sz="4" w:space="0" w:color="auto"/>
              <w:bottom w:val="single" w:sz="4" w:space="0" w:color="auto"/>
              <w:right w:val="single" w:sz="4" w:space="0" w:color="auto"/>
            </w:tcBorders>
          </w:tcPr>
          <w:p w:rsidR="002726E0" w:rsidRPr="00E23605" w:rsidRDefault="002726E0" w:rsidP="00D94AD1">
            <w:pPr>
              <w:jc w:val="center"/>
              <w:rPr>
                <w:color w:val="000000" w:themeColor="text1"/>
                <w:sz w:val="24"/>
                <w:szCs w:val="24"/>
              </w:rPr>
            </w:pPr>
            <w:r w:rsidRPr="00E23605">
              <w:rPr>
                <w:color w:val="000000" w:themeColor="text1"/>
                <w:sz w:val="24"/>
                <w:szCs w:val="24"/>
              </w:rPr>
              <w:t>м</w:t>
            </w:r>
          </w:p>
        </w:tc>
        <w:tc>
          <w:tcPr>
            <w:tcW w:w="2268" w:type="dxa"/>
            <w:tcBorders>
              <w:top w:val="single" w:sz="4" w:space="0" w:color="auto"/>
              <w:left w:val="single" w:sz="4" w:space="0" w:color="auto"/>
              <w:bottom w:val="single" w:sz="4" w:space="0" w:color="auto"/>
              <w:right w:val="single" w:sz="4" w:space="0" w:color="auto"/>
            </w:tcBorders>
          </w:tcPr>
          <w:p w:rsidR="002726E0" w:rsidRPr="00E23605" w:rsidRDefault="002726E0" w:rsidP="00D94AD1">
            <w:pPr>
              <w:jc w:val="center"/>
              <w:rPr>
                <w:color w:val="000000" w:themeColor="text1"/>
                <w:sz w:val="24"/>
                <w:szCs w:val="24"/>
              </w:rPr>
            </w:pPr>
            <w:r w:rsidRPr="00E23605">
              <w:rPr>
                <w:color w:val="000000" w:themeColor="text1"/>
                <w:sz w:val="24"/>
                <w:szCs w:val="24"/>
              </w:rPr>
              <w:t xml:space="preserve">3 </w:t>
            </w:r>
          </w:p>
        </w:tc>
      </w:tr>
      <w:tr w:rsidR="00AB07F6" w:rsidRPr="00E23605" w:rsidTr="00E06223">
        <w:tblPrEx>
          <w:tblBorders>
            <w:insideH w:val="none" w:sz="0" w:space="0" w:color="auto"/>
            <w:insideV w:val="none" w:sz="0" w:space="0" w:color="auto"/>
          </w:tblBorders>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AB07F6" w:rsidRPr="00E23605" w:rsidRDefault="00AB07F6" w:rsidP="003B4412">
            <w:pPr>
              <w:jc w:val="center"/>
              <w:rPr>
                <w:color w:val="000000" w:themeColor="text1"/>
                <w:sz w:val="24"/>
                <w:szCs w:val="24"/>
              </w:rPr>
            </w:pPr>
            <w:r w:rsidRPr="00E23605">
              <w:rPr>
                <w:color w:val="000000" w:themeColor="text1"/>
                <w:sz w:val="24"/>
                <w:szCs w:val="24"/>
              </w:rPr>
              <w:t>6</w:t>
            </w:r>
          </w:p>
        </w:tc>
        <w:tc>
          <w:tcPr>
            <w:tcW w:w="6946" w:type="dxa"/>
            <w:tcBorders>
              <w:top w:val="single" w:sz="4" w:space="0" w:color="auto"/>
              <w:left w:val="single" w:sz="4" w:space="0" w:color="auto"/>
              <w:bottom w:val="single" w:sz="4" w:space="0" w:color="auto"/>
              <w:right w:val="single" w:sz="4" w:space="0" w:color="auto"/>
            </w:tcBorders>
          </w:tcPr>
          <w:p w:rsidR="00AB07F6" w:rsidRPr="00E23605" w:rsidRDefault="00AB07F6" w:rsidP="00645B11">
            <w:pPr>
              <w:jc w:val="both"/>
              <w:rPr>
                <w:color w:val="000000" w:themeColor="text1"/>
                <w:sz w:val="24"/>
                <w:szCs w:val="24"/>
              </w:rPr>
            </w:pPr>
            <w:r w:rsidRPr="00E23605">
              <w:rPr>
                <w:color w:val="000000" w:themeColor="text1"/>
                <w:sz w:val="24"/>
                <w:szCs w:val="24"/>
              </w:rPr>
              <w:t>Количество надземных этажей для основных видов разрешенного использования и вспомогательных зданий, строений и  сооружений:</w:t>
            </w:r>
          </w:p>
          <w:p w:rsidR="00AB07F6" w:rsidRPr="00E23605" w:rsidRDefault="00AB07F6" w:rsidP="00645B11">
            <w:pPr>
              <w:jc w:val="both"/>
              <w:rPr>
                <w:color w:val="000000" w:themeColor="text1"/>
                <w:sz w:val="24"/>
                <w:szCs w:val="24"/>
              </w:rPr>
            </w:pPr>
            <w:r w:rsidRPr="00E23605">
              <w:rPr>
                <w:color w:val="000000" w:themeColor="text1"/>
                <w:sz w:val="24"/>
                <w:szCs w:val="24"/>
              </w:rPr>
              <w:t>-максимальное</w:t>
            </w:r>
          </w:p>
          <w:p w:rsidR="00AB07F6" w:rsidRPr="00E23605" w:rsidRDefault="00AB07F6" w:rsidP="00645B11">
            <w:pPr>
              <w:jc w:val="both"/>
              <w:rPr>
                <w:color w:val="000000" w:themeColor="text1"/>
                <w:sz w:val="24"/>
                <w:szCs w:val="24"/>
              </w:rPr>
            </w:pPr>
            <w:r w:rsidRPr="00E23605">
              <w:rPr>
                <w:color w:val="000000" w:themeColor="text1"/>
                <w:sz w:val="24"/>
                <w:szCs w:val="24"/>
              </w:rPr>
              <w:t>-минимальное</w:t>
            </w:r>
          </w:p>
        </w:tc>
        <w:tc>
          <w:tcPr>
            <w:tcW w:w="567" w:type="dxa"/>
            <w:tcBorders>
              <w:top w:val="single" w:sz="4" w:space="0" w:color="auto"/>
              <w:left w:val="single" w:sz="4" w:space="0" w:color="auto"/>
              <w:bottom w:val="single" w:sz="4" w:space="0" w:color="auto"/>
              <w:right w:val="single" w:sz="4" w:space="0" w:color="auto"/>
            </w:tcBorders>
          </w:tcPr>
          <w:p w:rsidR="00AB07F6" w:rsidRPr="00E23605" w:rsidRDefault="00AB07F6" w:rsidP="00645B11">
            <w:pPr>
              <w:jc w:val="center"/>
              <w:rPr>
                <w:color w:val="000000" w:themeColor="text1"/>
                <w:sz w:val="24"/>
                <w:szCs w:val="24"/>
              </w:rPr>
            </w:pPr>
          </w:p>
          <w:p w:rsidR="00AB07F6" w:rsidRPr="00E23605" w:rsidRDefault="00AB07F6" w:rsidP="00645B11">
            <w:pPr>
              <w:jc w:val="center"/>
              <w:rPr>
                <w:color w:val="000000" w:themeColor="text1"/>
                <w:sz w:val="24"/>
                <w:szCs w:val="24"/>
              </w:rPr>
            </w:pPr>
          </w:p>
          <w:p w:rsidR="00AB07F6" w:rsidRPr="00E23605" w:rsidRDefault="00AB07F6" w:rsidP="00645B11">
            <w:pPr>
              <w:jc w:val="center"/>
              <w:rPr>
                <w:color w:val="000000" w:themeColor="text1"/>
                <w:sz w:val="24"/>
                <w:szCs w:val="24"/>
              </w:rPr>
            </w:pPr>
          </w:p>
          <w:p w:rsidR="00AB07F6" w:rsidRPr="00E23605" w:rsidRDefault="003B4412" w:rsidP="00645B11">
            <w:pPr>
              <w:jc w:val="center"/>
              <w:rPr>
                <w:color w:val="000000" w:themeColor="text1"/>
                <w:sz w:val="24"/>
                <w:szCs w:val="24"/>
              </w:rPr>
            </w:pPr>
            <w:r w:rsidRPr="00E23605">
              <w:rPr>
                <w:color w:val="000000" w:themeColor="text1"/>
                <w:sz w:val="24"/>
                <w:szCs w:val="24"/>
              </w:rPr>
              <w:t xml:space="preserve"> </w:t>
            </w:r>
          </w:p>
          <w:p w:rsidR="00AB07F6" w:rsidRPr="00E23605" w:rsidRDefault="00AB07F6" w:rsidP="00645B11">
            <w:pPr>
              <w:jc w:val="center"/>
              <w:rPr>
                <w:color w:val="000000" w:themeColor="text1"/>
                <w:sz w:val="24"/>
                <w:szCs w:val="24"/>
              </w:rPr>
            </w:pPr>
            <w:r w:rsidRPr="00E23605">
              <w:rPr>
                <w:color w:val="000000" w:themeColor="text1"/>
                <w:sz w:val="24"/>
                <w:szCs w:val="24"/>
              </w:rPr>
              <w:t>этаж</w:t>
            </w:r>
          </w:p>
        </w:tc>
        <w:tc>
          <w:tcPr>
            <w:tcW w:w="2268" w:type="dxa"/>
            <w:tcBorders>
              <w:top w:val="single" w:sz="4" w:space="0" w:color="auto"/>
              <w:left w:val="single" w:sz="4" w:space="0" w:color="auto"/>
              <w:bottom w:val="single" w:sz="4" w:space="0" w:color="auto"/>
              <w:right w:val="single" w:sz="4" w:space="0" w:color="auto"/>
            </w:tcBorders>
          </w:tcPr>
          <w:p w:rsidR="00AB07F6" w:rsidRPr="00E23605" w:rsidRDefault="00AB07F6" w:rsidP="00645B11">
            <w:pPr>
              <w:jc w:val="center"/>
              <w:rPr>
                <w:color w:val="000000" w:themeColor="text1"/>
                <w:sz w:val="24"/>
                <w:szCs w:val="24"/>
              </w:rPr>
            </w:pPr>
          </w:p>
          <w:p w:rsidR="00AB07F6" w:rsidRPr="00E23605" w:rsidRDefault="00AB07F6" w:rsidP="00645B11">
            <w:pPr>
              <w:jc w:val="center"/>
              <w:rPr>
                <w:color w:val="000000" w:themeColor="text1"/>
                <w:sz w:val="24"/>
                <w:szCs w:val="24"/>
              </w:rPr>
            </w:pPr>
          </w:p>
          <w:p w:rsidR="00AB07F6" w:rsidRPr="00E23605" w:rsidRDefault="00AB07F6" w:rsidP="00645B11">
            <w:pPr>
              <w:jc w:val="center"/>
              <w:rPr>
                <w:color w:val="000000" w:themeColor="text1"/>
                <w:sz w:val="24"/>
                <w:szCs w:val="24"/>
              </w:rPr>
            </w:pPr>
          </w:p>
          <w:p w:rsidR="00AB07F6" w:rsidRPr="00E23605" w:rsidRDefault="00AB07F6" w:rsidP="00645B11">
            <w:pPr>
              <w:jc w:val="center"/>
              <w:rPr>
                <w:color w:val="000000" w:themeColor="text1"/>
                <w:sz w:val="24"/>
                <w:szCs w:val="24"/>
              </w:rPr>
            </w:pPr>
            <w:r w:rsidRPr="00E23605">
              <w:rPr>
                <w:color w:val="000000" w:themeColor="text1"/>
                <w:sz w:val="24"/>
                <w:szCs w:val="24"/>
              </w:rPr>
              <w:t>не установлено</w:t>
            </w:r>
          </w:p>
          <w:p w:rsidR="00AB07F6" w:rsidRPr="00E23605" w:rsidRDefault="00AB07F6" w:rsidP="00AB07F6">
            <w:pPr>
              <w:jc w:val="center"/>
              <w:rPr>
                <w:color w:val="000000" w:themeColor="text1"/>
                <w:sz w:val="24"/>
                <w:szCs w:val="24"/>
              </w:rPr>
            </w:pPr>
            <w:r w:rsidRPr="00E23605">
              <w:rPr>
                <w:color w:val="000000" w:themeColor="text1"/>
                <w:sz w:val="24"/>
                <w:szCs w:val="24"/>
              </w:rPr>
              <w:t>1</w:t>
            </w:r>
          </w:p>
        </w:tc>
        <w:tc>
          <w:tcPr>
            <w:tcW w:w="1755" w:type="dxa"/>
          </w:tcPr>
          <w:p w:rsidR="00AB07F6" w:rsidRPr="00E23605" w:rsidRDefault="00AB07F6" w:rsidP="00645B11">
            <w:pPr>
              <w:rPr>
                <w:color w:val="000000" w:themeColor="text1"/>
                <w:sz w:val="28"/>
                <w:szCs w:val="28"/>
              </w:rPr>
            </w:pPr>
            <w:r w:rsidRPr="00E23605">
              <w:rPr>
                <w:color w:val="000000" w:themeColor="text1"/>
                <w:sz w:val="28"/>
                <w:szCs w:val="28"/>
              </w:rPr>
              <w:t xml:space="preserve"> </w:t>
            </w:r>
          </w:p>
        </w:tc>
      </w:tr>
      <w:tr w:rsidR="00E06223" w:rsidRPr="00E23605" w:rsidTr="00E06223">
        <w:tblPrEx>
          <w:tblBorders>
            <w:insideH w:val="none" w:sz="0" w:space="0" w:color="auto"/>
            <w:insideV w:val="none" w:sz="0" w:space="0" w:color="auto"/>
          </w:tblBorders>
          <w:tblLook w:val="0000"/>
        </w:tblPrEx>
        <w:trPr>
          <w:gridAfter w:val="1"/>
          <w:wAfter w:w="1755" w:type="dxa"/>
        </w:trPr>
        <w:tc>
          <w:tcPr>
            <w:tcW w:w="567" w:type="dxa"/>
            <w:tcBorders>
              <w:top w:val="single" w:sz="4" w:space="0" w:color="auto"/>
              <w:left w:val="single" w:sz="4" w:space="0" w:color="auto"/>
              <w:bottom w:val="single" w:sz="4" w:space="0" w:color="auto"/>
              <w:right w:val="single" w:sz="4" w:space="0" w:color="auto"/>
            </w:tcBorders>
            <w:vAlign w:val="center"/>
          </w:tcPr>
          <w:p w:rsidR="00E06223" w:rsidRPr="00E23605" w:rsidRDefault="00E06223" w:rsidP="003B4412">
            <w:pPr>
              <w:jc w:val="center"/>
              <w:rPr>
                <w:color w:val="000000" w:themeColor="text1"/>
                <w:sz w:val="24"/>
                <w:szCs w:val="24"/>
              </w:rPr>
            </w:pPr>
            <w:r w:rsidRPr="00E23605">
              <w:rPr>
                <w:color w:val="000000" w:themeColor="text1"/>
                <w:sz w:val="24"/>
                <w:szCs w:val="24"/>
              </w:rPr>
              <w:t>7</w:t>
            </w:r>
          </w:p>
        </w:tc>
        <w:tc>
          <w:tcPr>
            <w:tcW w:w="6946" w:type="dxa"/>
            <w:tcBorders>
              <w:top w:val="single" w:sz="4" w:space="0" w:color="auto"/>
              <w:left w:val="single" w:sz="4" w:space="0" w:color="auto"/>
              <w:bottom w:val="single" w:sz="4" w:space="0" w:color="auto"/>
              <w:right w:val="single" w:sz="4" w:space="0" w:color="auto"/>
            </w:tcBorders>
          </w:tcPr>
          <w:p w:rsidR="00E06223" w:rsidRPr="00E23605" w:rsidRDefault="00E06223" w:rsidP="00D94AD1">
            <w:pPr>
              <w:rPr>
                <w:color w:val="000000" w:themeColor="text1"/>
                <w:sz w:val="24"/>
                <w:szCs w:val="24"/>
              </w:rPr>
            </w:pPr>
            <w:r w:rsidRPr="00E23605">
              <w:rPr>
                <w:color w:val="000000" w:themeColor="text1"/>
                <w:sz w:val="24"/>
                <w:szCs w:val="24"/>
              </w:rPr>
              <w:t>Требования к ограждению земельных участков для всех видов разрешенного использования</w:t>
            </w:r>
          </w:p>
          <w:p w:rsidR="00E06223" w:rsidRPr="00E23605" w:rsidRDefault="00E06223" w:rsidP="00D94AD1">
            <w:pPr>
              <w:rPr>
                <w:color w:val="000000" w:themeColor="text1"/>
                <w:sz w:val="24"/>
                <w:szCs w:val="24"/>
              </w:rPr>
            </w:pPr>
            <w:r w:rsidRPr="00E23605">
              <w:rPr>
                <w:color w:val="000000" w:themeColor="text1"/>
                <w:sz w:val="24"/>
                <w:szCs w:val="24"/>
              </w:rPr>
              <w:t>тип ограждения</w:t>
            </w:r>
          </w:p>
        </w:tc>
        <w:tc>
          <w:tcPr>
            <w:tcW w:w="567" w:type="dxa"/>
            <w:tcBorders>
              <w:top w:val="single" w:sz="4" w:space="0" w:color="auto"/>
              <w:left w:val="single" w:sz="4" w:space="0" w:color="auto"/>
              <w:bottom w:val="single" w:sz="4" w:space="0" w:color="auto"/>
              <w:right w:val="single" w:sz="4" w:space="0" w:color="auto"/>
            </w:tcBorders>
          </w:tcPr>
          <w:p w:rsidR="00E06223" w:rsidRPr="00E23605" w:rsidRDefault="00E06223" w:rsidP="00E06223">
            <w:pPr>
              <w:rPr>
                <w:color w:val="000000" w:themeColor="text1"/>
                <w:sz w:val="24"/>
                <w:szCs w:val="24"/>
              </w:rPr>
            </w:pPr>
            <w:r w:rsidRPr="00E23605">
              <w:rPr>
                <w:color w:val="000000" w:themeColor="text1"/>
                <w:sz w:val="24"/>
                <w:szCs w:val="24"/>
              </w:rPr>
              <w:t xml:space="preserve"> </w:t>
            </w:r>
          </w:p>
          <w:p w:rsidR="00E06223" w:rsidRPr="00E23605" w:rsidRDefault="00E06223" w:rsidP="00D94AD1">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E06223" w:rsidRPr="00E23605" w:rsidRDefault="00E06223" w:rsidP="00E06223">
            <w:pPr>
              <w:rPr>
                <w:color w:val="000000" w:themeColor="text1"/>
                <w:sz w:val="24"/>
                <w:szCs w:val="24"/>
              </w:rPr>
            </w:pPr>
          </w:p>
          <w:p w:rsidR="00E06223" w:rsidRPr="00E23605" w:rsidRDefault="00E06223" w:rsidP="00E06223">
            <w:pPr>
              <w:rPr>
                <w:color w:val="000000" w:themeColor="text1"/>
                <w:sz w:val="24"/>
                <w:szCs w:val="24"/>
              </w:rPr>
            </w:pPr>
          </w:p>
          <w:p w:rsidR="00E06223" w:rsidRPr="00E23605" w:rsidRDefault="00E06223" w:rsidP="00E06223">
            <w:pPr>
              <w:rPr>
                <w:color w:val="000000" w:themeColor="text1"/>
                <w:sz w:val="24"/>
                <w:szCs w:val="24"/>
              </w:rPr>
            </w:pPr>
            <w:r w:rsidRPr="00E23605">
              <w:rPr>
                <w:color w:val="000000" w:themeColor="text1"/>
                <w:sz w:val="24"/>
                <w:szCs w:val="24"/>
              </w:rPr>
              <w:t>без ограждения,</w:t>
            </w:r>
          </w:p>
          <w:p w:rsidR="00E06223" w:rsidRPr="00E23605" w:rsidRDefault="00E06223" w:rsidP="00E06223">
            <w:pPr>
              <w:rPr>
                <w:color w:val="000000" w:themeColor="text1"/>
                <w:sz w:val="24"/>
                <w:szCs w:val="24"/>
              </w:rPr>
            </w:pPr>
            <w:r w:rsidRPr="00E23605">
              <w:rPr>
                <w:color w:val="000000" w:themeColor="text1"/>
                <w:sz w:val="24"/>
                <w:szCs w:val="24"/>
              </w:rPr>
              <w:t>живая изгородь, металлическое декоративное решетчатое</w:t>
            </w:r>
          </w:p>
        </w:tc>
      </w:tr>
      <w:tr w:rsidR="00544C9E" w:rsidRPr="00E23605" w:rsidTr="00E06223">
        <w:trPr>
          <w:gridAfter w:val="1"/>
          <w:wAfter w:w="1755" w:type="dxa"/>
        </w:trPr>
        <w:tc>
          <w:tcPr>
            <w:tcW w:w="567" w:type="dxa"/>
            <w:tcBorders>
              <w:left w:val="single" w:sz="4" w:space="0" w:color="auto"/>
              <w:right w:val="single" w:sz="4" w:space="0" w:color="auto"/>
            </w:tcBorders>
          </w:tcPr>
          <w:p w:rsidR="00544C9E" w:rsidRPr="00E23605" w:rsidRDefault="00B55BB5" w:rsidP="00E06223">
            <w:pPr>
              <w:rPr>
                <w:color w:val="000000" w:themeColor="text1"/>
                <w:sz w:val="24"/>
                <w:szCs w:val="24"/>
              </w:rPr>
            </w:pPr>
            <w:r w:rsidRPr="00E23605">
              <w:rPr>
                <w:color w:val="000000" w:themeColor="text1"/>
                <w:sz w:val="40"/>
                <w:szCs w:val="40"/>
              </w:rPr>
              <w:t xml:space="preserve"> </w:t>
            </w:r>
            <w:r w:rsidR="00E06223" w:rsidRPr="00E23605">
              <w:rPr>
                <w:color w:val="000000" w:themeColor="text1"/>
                <w:sz w:val="24"/>
                <w:szCs w:val="24"/>
              </w:rPr>
              <w:t>8</w:t>
            </w:r>
          </w:p>
        </w:tc>
        <w:tc>
          <w:tcPr>
            <w:tcW w:w="6946" w:type="dxa"/>
            <w:tcBorders>
              <w:top w:val="single" w:sz="4" w:space="0" w:color="auto"/>
              <w:left w:val="single" w:sz="4" w:space="0" w:color="auto"/>
              <w:bottom w:val="single" w:sz="4" w:space="0" w:color="auto"/>
              <w:right w:val="single" w:sz="4" w:space="0" w:color="auto"/>
            </w:tcBorders>
          </w:tcPr>
          <w:p w:rsidR="00544C9E" w:rsidRPr="00E23605" w:rsidRDefault="00544C9E" w:rsidP="00B55BB5">
            <w:pPr>
              <w:rPr>
                <w:color w:val="000000" w:themeColor="text1"/>
                <w:spacing w:val="-1"/>
                <w:sz w:val="24"/>
                <w:szCs w:val="24"/>
              </w:rPr>
            </w:pPr>
            <w:r w:rsidRPr="00E23605">
              <w:rPr>
                <w:color w:val="000000" w:themeColor="text1"/>
                <w:sz w:val="24"/>
                <w:szCs w:val="24"/>
              </w:rPr>
              <w:t xml:space="preserve">Процент застройки </w:t>
            </w:r>
            <w:r w:rsidR="00294336" w:rsidRPr="00E23605">
              <w:rPr>
                <w:color w:val="000000" w:themeColor="text1"/>
                <w:sz w:val="24"/>
                <w:szCs w:val="24"/>
              </w:rPr>
              <w:t xml:space="preserve"> земельного участка </w:t>
            </w:r>
          </w:p>
        </w:tc>
        <w:tc>
          <w:tcPr>
            <w:tcW w:w="567" w:type="dxa"/>
            <w:tcBorders>
              <w:top w:val="single" w:sz="4" w:space="0" w:color="auto"/>
              <w:left w:val="single" w:sz="4" w:space="0" w:color="auto"/>
              <w:bottom w:val="single" w:sz="4" w:space="0" w:color="auto"/>
              <w:right w:val="single" w:sz="4" w:space="0" w:color="auto"/>
            </w:tcBorders>
          </w:tcPr>
          <w:p w:rsidR="00544C9E" w:rsidRPr="00E23605" w:rsidRDefault="00544C9E" w:rsidP="00D94AD1">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1D256A" w:rsidRPr="00E23605" w:rsidRDefault="001D256A" w:rsidP="001D256A">
            <w:pPr>
              <w:jc w:val="center"/>
              <w:rPr>
                <w:color w:val="000000" w:themeColor="text1"/>
                <w:sz w:val="24"/>
                <w:szCs w:val="24"/>
              </w:rPr>
            </w:pPr>
            <w:r w:rsidRPr="00E23605">
              <w:rPr>
                <w:color w:val="000000" w:themeColor="text1"/>
                <w:sz w:val="24"/>
                <w:szCs w:val="24"/>
              </w:rPr>
              <w:t>не установлен</w:t>
            </w:r>
          </w:p>
          <w:p w:rsidR="001D256A" w:rsidRPr="00E23605" w:rsidRDefault="001D256A" w:rsidP="00D94AD1">
            <w:pPr>
              <w:jc w:val="center"/>
              <w:rPr>
                <w:color w:val="000000" w:themeColor="text1"/>
                <w:spacing w:val="-1"/>
                <w:sz w:val="24"/>
                <w:szCs w:val="24"/>
              </w:rPr>
            </w:pPr>
          </w:p>
        </w:tc>
      </w:tr>
    </w:tbl>
    <w:p w:rsidR="002726E0" w:rsidRPr="00E23605" w:rsidRDefault="002726E0" w:rsidP="002726E0">
      <w:pPr>
        <w:ind w:left="360"/>
        <w:jc w:val="both"/>
        <w:rPr>
          <w:color w:val="000000" w:themeColor="text1"/>
          <w:sz w:val="28"/>
          <w:szCs w:val="28"/>
        </w:rPr>
      </w:pPr>
      <w:r w:rsidRPr="00E23605">
        <w:rPr>
          <w:color w:val="000000" w:themeColor="text1"/>
          <w:sz w:val="28"/>
          <w:szCs w:val="28"/>
        </w:rPr>
        <w:t xml:space="preserve"> </w:t>
      </w:r>
      <w:r w:rsidR="00D32436" w:rsidRPr="00E23605">
        <w:rPr>
          <w:color w:val="000000" w:themeColor="text1"/>
          <w:sz w:val="28"/>
          <w:szCs w:val="28"/>
          <w:lang w:eastAsia="ru-RU"/>
        </w:rPr>
        <w:t>(</w:t>
      </w:r>
      <w:r w:rsidR="00C761DD">
        <w:rPr>
          <w:color w:val="000000" w:themeColor="text1"/>
          <w:sz w:val="24"/>
          <w:szCs w:val="24"/>
          <w:lang w:eastAsia="ru-RU"/>
        </w:rPr>
        <w:t>п.2 в ред.</w:t>
      </w:r>
      <w:r w:rsidR="00D32436" w:rsidRPr="00E23605">
        <w:rPr>
          <w:color w:val="000000" w:themeColor="text1"/>
          <w:sz w:val="24"/>
          <w:szCs w:val="24"/>
          <w:lang w:eastAsia="ru-RU"/>
        </w:rPr>
        <w:t xml:space="preserve"> решени</w:t>
      </w:r>
      <w:r w:rsidR="00C761DD">
        <w:rPr>
          <w:color w:val="000000" w:themeColor="text1"/>
          <w:sz w:val="24"/>
          <w:szCs w:val="24"/>
          <w:lang w:eastAsia="ru-RU"/>
        </w:rPr>
        <w:t>я</w:t>
      </w:r>
      <w:r w:rsidR="00D32436" w:rsidRPr="00E23605">
        <w:rPr>
          <w:color w:val="000000" w:themeColor="text1"/>
          <w:sz w:val="24"/>
          <w:szCs w:val="24"/>
          <w:lang w:eastAsia="ru-RU"/>
        </w:rPr>
        <w:t xml:space="preserve">  от 14.02.2017г. № 51)</w:t>
      </w:r>
      <w:r w:rsidR="00D32436" w:rsidRPr="00E23605">
        <w:rPr>
          <w:b/>
          <w:bCs/>
          <w:color w:val="000000" w:themeColor="text1"/>
          <w:sz w:val="28"/>
          <w:szCs w:val="28"/>
        </w:rPr>
        <w:t xml:space="preserve"> </w:t>
      </w:r>
      <w:r w:rsidR="00D32436" w:rsidRPr="00E23605">
        <w:rPr>
          <w:color w:val="000000" w:themeColor="text1"/>
          <w:sz w:val="28"/>
          <w:szCs w:val="28"/>
        </w:rPr>
        <w:t xml:space="preserve"> </w:t>
      </w:r>
      <w:r w:rsidR="00D32436" w:rsidRPr="00E23605">
        <w:rPr>
          <w:b/>
          <w:bCs/>
          <w:color w:val="000000" w:themeColor="text1"/>
          <w:sz w:val="28"/>
          <w:szCs w:val="28"/>
        </w:rPr>
        <w:t xml:space="preserve">  </w:t>
      </w:r>
      <w:r w:rsidRPr="00E23605">
        <w:rPr>
          <w:color w:val="000000" w:themeColor="text1"/>
          <w:sz w:val="28"/>
          <w:szCs w:val="28"/>
        </w:rPr>
        <w:t xml:space="preserve"> </w:t>
      </w:r>
    </w:p>
    <w:p w:rsidR="002726E0" w:rsidRPr="0067294D" w:rsidRDefault="002726E0" w:rsidP="002726E0">
      <w:pPr>
        <w:suppressAutoHyphens w:val="0"/>
        <w:autoSpaceDE w:val="0"/>
        <w:autoSpaceDN w:val="0"/>
        <w:adjustRightInd w:val="0"/>
        <w:snapToGrid/>
        <w:ind w:left="360"/>
        <w:jc w:val="both"/>
      </w:pPr>
      <w:r>
        <w:t xml:space="preserve"> </w:t>
      </w:r>
    </w:p>
    <w:p w:rsidR="00D20148" w:rsidRPr="00D20148" w:rsidRDefault="00D20148" w:rsidP="00D20148">
      <w:pPr>
        <w:pStyle w:val="3"/>
        <w:tabs>
          <w:tab w:val="left" w:pos="0"/>
        </w:tabs>
        <w:spacing w:before="0" w:after="0"/>
        <w:contextualSpacing/>
        <w:rPr>
          <w:rFonts w:ascii="Times New Roman" w:hAnsi="Times New Roman"/>
          <w:lang w:val="ru-RU"/>
        </w:rPr>
      </w:pPr>
      <w:bookmarkStart w:id="154" w:name="_Toc390949183"/>
    </w:p>
    <w:p w:rsidR="006B6FFE" w:rsidRDefault="001D44CB" w:rsidP="00D20148">
      <w:pPr>
        <w:pStyle w:val="3"/>
        <w:tabs>
          <w:tab w:val="left" w:pos="0"/>
        </w:tabs>
        <w:spacing w:before="0" w:after="0"/>
        <w:contextualSpacing/>
        <w:rPr>
          <w:rFonts w:ascii="Times New Roman" w:hAnsi="Times New Roman"/>
          <w:lang w:val="ru-RU"/>
        </w:rPr>
      </w:pPr>
      <w:r w:rsidRPr="00376E65">
        <w:rPr>
          <w:rFonts w:ascii="Times New Roman" w:hAnsi="Times New Roman"/>
          <w:color w:val="auto"/>
          <w:lang w:val="ru-RU"/>
        </w:rPr>
        <w:t>Статья 47</w:t>
      </w:r>
      <w:r w:rsidR="006B6FFE" w:rsidRPr="00376E65">
        <w:rPr>
          <w:rFonts w:ascii="Times New Roman" w:hAnsi="Times New Roman"/>
          <w:color w:val="auto"/>
          <w:lang w:val="ru-RU"/>
        </w:rPr>
        <w:t xml:space="preserve">. </w:t>
      </w:r>
      <w:r w:rsidR="00026543" w:rsidRPr="00376E65">
        <w:rPr>
          <w:rFonts w:ascii="Times New Roman" w:hAnsi="Times New Roman"/>
          <w:color w:val="auto"/>
          <w:lang w:val="ru-RU"/>
        </w:rPr>
        <w:t>С-1</w:t>
      </w:r>
      <w:r w:rsidR="006B6FFE" w:rsidRPr="00376E65">
        <w:rPr>
          <w:rFonts w:ascii="Times New Roman" w:hAnsi="Times New Roman"/>
          <w:color w:val="auto"/>
          <w:lang w:val="ru-RU"/>
        </w:rPr>
        <w:t>.</w:t>
      </w:r>
      <w:r w:rsidR="006B6FFE" w:rsidRPr="0067294D">
        <w:rPr>
          <w:rFonts w:ascii="Times New Roman" w:hAnsi="Times New Roman"/>
          <w:lang w:val="ru-RU"/>
        </w:rPr>
        <w:t xml:space="preserve"> Зона режимных объектов</w:t>
      </w:r>
      <w:bookmarkEnd w:id="154"/>
    </w:p>
    <w:p w:rsidR="00A40248" w:rsidRDefault="00376E65" w:rsidP="00A40248">
      <w:pPr>
        <w:pStyle w:val="Default"/>
      </w:pPr>
      <w:r w:rsidRPr="00981A72">
        <w:t xml:space="preserve">  </w:t>
      </w:r>
    </w:p>
    <w:p w:rsidR="00A40248" w:rsidRDefault="00A40248" w:rsidP="00A40248">
      <w:pPr>
        <w:pStyle w:val="Default"/>
        <w:jc w:val="both"/>
        <w:rPr>
          <w:b/>
        </w:rPr>
      </w:pPr>
      <w:r>
        <w:rPr>
          <w:sz w:val="28"/>
          <w:szCs w:val="28"/>
        </w:rPr>
        <w:t xml:space="preserve">1. Зона режимных объектов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w:t>
      </w:r>
      <w:r w:rsidR="00376E65" w:rsidRPr="00981A72">
        <w:t xml:space="preserve">    </w:t>
      </w:r>
    </w:p>
    <w:p w:rsidR="00376E65" w:rsidRDefault="00A40248" w:rsidP="00376E65">
      <w:pPr>
        <w:pStyle w:val="3"/>
        <w:tabs>
          <w:tab w:val="left" w:pos="0"/>
        </w:tabs>
        <w:jc w:val="both"/>
        <w:rPr>
          <w:rFonts w:ascii="Times New Roman" w:hAnsi="Times New Roman"/>
          <w:b w:val="0"/>
          <w:lang w:val="ru-RU"/>
        </w:rPr>
      </w:pPr>
      <w:r>
        <w:rPr>
          <w:rFonts w:ascii="Times New Roman" w:hAnsi="Times New Roman"/>
          <w:b w:val="0"/>
          <w:lang w:val="ru-RU"/>
        </w:rPr>
        <w:t>2</w:t>
      </w:r>
      <w:r w:rsidR="00376E65" w:rsidRPr="00981A72">
        <w:rPr>
          <w:rFonts w:ascii="Times New Roman" w:hAnsi="Times New Roman"/>
          <w:b w:val="0"/>
          <w:lang w:val="ru-RU"/>
        </w:rPr>
        <w:t xml:space="preserve">.Градостроительные регламенты в части видов разрешенного использования земельных участков и объектов капитального строительства </w:t>
      </w:r>
      <w:r w:rsidR="00376E65" w:rsidRPr="00981A72">
        <w:rPr>
          <w:rFonts w:ascii="Times New Roman" w:hAnsi="Times New Roman"/>
          <w:b w:val="0"/>
          <w:color w:val="auto"/>
          <w:lang w:val="ru-RU"/>
        </w:rPr>
        <w:t xml:space="preserve">зоны </w:t>
      </w:r>
      <w:r w:rsidR="00376E65" w:rsidRPr="00981A72">
        <w:rPr>
          <w:rFonts w:ascii="Times New Roman" w:hAnsi="Times New Roman"/>
          <w:color w:val="auto"/>
          <w:lang w:val="ru-RU"/>
        </w:rPr>
        <w:t xml:space="preserve">  </w:t>
      </w:r>
      <w:r w:rsidR="007061E6">
        <w:rPr>
          <w:rFonts w:ascii="Times New Roman" w:hAnsi="Times New Roman"/>
          <w:b w:val="0"/>
          <w:color w:val="auto"/>
          <w:lang w:val="ru-RU"/>
        </w:rPr>
        <w:t>режимных объектов</w:t>
      </w:r>
      <w:r w:rsidR="00376E65">
        <w:rPr>
          <w:rFonts w:ascii="Times New Roman" w:hAnsi="Times New Roman"/>
          <w:b w:val="0"/>
          <w:color w:val="auto"/>
          <w:lang w:val="ru-RU"/>
        </w:rPr>
        <w:t xml:space="preserve"> </w:t>
      </w:r>
      <w:r w:rsidR="00376E65" w:rsidRPr="00981A72">
        <w:rPr>
          <w:rFonts w:ascii="Times New Roman" w:hAnsi="Times New Roman"/>
          <w:b w:val="0"/>
          <w:lang w:val="ru-RU"/>
        </w:rPr>
        <w:t>приведены в таблице № 1</w:t>
      </w:r>
      <w:r w:rsidR="00E06223" w:rsidRPr="00AB3C39">
        <w:rPr>
          <w:rFonts w:ascii="Times New Roman" w:hAnsi="Times New Roman"/>
          <w:b w:val="0"/>
          <w:lang w:val="ru-RU"/>
        </w:rPr>
        <w:t>9</w:t>
      </w:r>
      <w:r w:rsidR="00376E65" w:rsidRPr="00981A72">
        <w:rPr>
          <w:rFonts w:ascii="Times New Roman" w:hAnsi="Times New Roman"/>
          <w:b w:val="0"/>
          <w:lang w:val="ru-RU"/>
        </w:rPr>
        <w:t>.</w:t>
      </w:r>
    </w:p>
    <w:p w:rsidR="00E06223" w:rsidRPr="00E06223" w:rsidRDefault="00E06223" w:rsidP="00E06223">
      <w:pPr>
        <w:rPr>
          <w:lang w:eastAsia="en-US"/>
        </w:rPr>
      </w:pPr>
    </w:p>
    <w:p w:rsidR="00376E65" w:rsidRPr="00C761DD" w:rsidRDefault="00376E65" w:rsidP="00376E65">
      <w:pPr>
        <w:tabs>
          <w:tab w:val="left" w:pos="7230"/>
        </w:tabs>
        <w:jc w:val="right"/>
        <w:rPr>
          <w:color w:val="000000" w:themeColor="text1"/>
          <w:sz w:val="28"/>
          <w:szCs w:val="28"/>
          <w:lang w:eastAsia="en-US"/>
        </w:rPr>
      </w:pPr>
      <w:r>
        <w:rPr>
          <w:lang w:eastAsia="en-US"/>
        </w:rPr>
        <w:tab/>
      </w:r>
      <w:r w:rsidRPr="00C761DD">
        <w:rPr>
          <w:color w:val="000000" w:themeColor="text1"/>
          <w:sz w:val="28"/>
          <w:szCs w:val="28"/>
          <w:lang w:eastAsia="en-US"/>
        </w:rPr>
        <w:t>Таблица № 1</w:t>
      </w:r>
      <w:r w:rsidR="00E06223" w:rsidRPr="00C761DD">
        <w:rPr>
          <w:color w:val="000000" w:themeColor="text1"/>
          <w:sz w:val="28"/>
          <w:szCs w:val="28"/>
          <w:lang w:eastAsia="en-US"/>
        </w:rPr>
        <w:t>9</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376E65" w:rsidRPr="00C761DD" w:rsidTr="00BE0DCB">
        <w:trPr>
          <w:trHeight w:val="304"/>
        </w:trPr>
        <w:tc>
          <w:tcPr>
            <w:tcW w:w="541" w:type="pct"/>
            <w:tcBorders>
              <w:top w:val="single" w:sz="8" w:space="0" w:color="auto"/>
              <w:left w:val="single" w:sz="8" w:space="0" w:color="auto"/>
              <w:bottom w:val="single" w:sz="8" w:space="0" w:color="auto"/>
              <w:right w:val="nil"/>
            </w:tcBorders>
          </w:tcPr>
          <w:p w:rsidR="00376E65" w:rsidRPr="00C761DD" w:rsidRDefault="00C761DD" w:rsidP="00BE0DCB">
            <w:pPr>
              <w:spacing w:before="120" w:after="120"/>
              <w:jc w:val="center"/>
              <w:rPr>
                <w:bCs/>
                <w:color w:val="000000" w:themeColor="text1"/>
              </w:rPr>
            </w:pPr>
            <w:r w:rsidRPr="00C761DD">
              <w:t>№ п/п</w:t>
            </w:r>
          </w:p>
        </w:tc>
        <w:tc>
          <w:tcPr>
            <w:tcW w:w="1932" w:type="pct"/>
            <w:tcBorders>
              <w:top w:val="single" w:sz="8" w:space="0" w:color="auto"/>
              <w:left w:val="single" w:sz="8" w:space="0" w:color="auto"/>
              <w:bottom w:val="single" w:sz="8" w:space="0" w:color="auto"/>
              <w:right w:val="nil"/>
            </w:tcBorders>
            <w:vAlign w:val="center"/>
          </w:tcPr>
          <w:p w:rsidR="00376E65" w:rsidRPr="00C761DD" w:rsidRDefault="00376E65" w:rsidP="00BE0DCB">
            <w:pPr>
              <w:spacing w:before="120" w:after="120"/>
              <w:jc w:val="center"/>
              <w:rPr>
                <w:b/>
                <w:bCs/>
                <w:color w:val="000000" w:themeColor="text1"/>
              </w:rPr>
            </w:pPr>
            <w:r w:rsidRPr="00C761DD">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376E65" w:rsidRPr="00C761DD" w:rsidRDefault="00376E65" w:rsidP="00BE0DCB">
            <w:pPr>
              <w:spacing w:before="120" w:after="120"/>
              <w:jc w:val="center"/>
              <w:rPr>
                <w:b/>
                <w:bCs/>
                <w:color w:val="000000" w:themeColor="text1"/>
              </w:rPr>
            </w:pPr>
            <w:r w:rsidRPr="00C761DD">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376E65" w:rsidRPr="00C761DD" w:rsidTr="00BE0DCB">
        <w:trPr>
          <w:trHeight w:val="532"/>
        </w:trPr>
        <w:tc>
          <w:tcPr>
            <w:tcW w:w="541" w:type="pct"/>
            <w:tcBorders>
              <w:top w:val="single" w:sz="8" w:space="0" w:color="auto"/>
              <w:left w:val="single" w:sz="8" w:space="0" w:color="auto"/>
              <w:bottom w:val="single" w:sz="8" w:space="0" w:color="auto"/>
              <w:right w:val="nil"/>
            </w:tcBorders>
          </w:tcPr>
          <w:p w:rsidR="00376E65" w:rsidRPr="00C761DD" w:rsidRDefault="00376E65" w:rsidP="003B4412">
            <w:pPr>
              <w:jc w:val="center"/>
              <w:rPr>
                <w:color w:val="000000" w:themeColor="text1"/>
                <w:sz w:val="24"/>
                <w:szCs w:val="24"/>
              </w:rPr>
            </w:pPr>
            <w:r w:rsidRPr="00C761DD">
              <w:rPr>
                <w:color w:val="000000" w:themeColor="text1"/>
                <w:sz w:val="24"/>
                <w:szCs w:val="24"/>
              </w:rPr>
              <w:t>1.</w:t>
            </w:r>
          </w:p>
        </w:tc>
        <w:tc>
          <w:tcPr>
            <w:tcW w:w="1932" w:type="pct"/>
            <w:tcBorders>
              <w:top w:val="single" w:sz="8" w:space="0" w:color="auto"/>
              <w:left w:val="single" w:sz="8" w:space="0" w:color="auto"/>
              <w:bottom w:val="single" w:sz="8" w:space="0" w:color="auto"/>
              <w:right w:val="nil"/>
            </w:tcBorders>
          </w:tcPr>
          <w:p w:rsidR="00376E65" w:rsidRPr="00C761DD" w:rsidRDefault="00376E65" w:rsidP="00BE0DCB">
            <w:pPr>
              <w:rPr>
                <w:color w:val="000000" w:themeColor="text1"/>
                <w:sz w:val="24"/>
                <w:szCs w:val="24"/>
              </w:rPr>
            </w:pPr>
            <w:r w:rsidRPr="00C761DD">
              <w:rPr>
                <w:color w:val="000000" w:themeColor="text1"/>
                <w:sz w:val="24"/>
                <w:szCs w:val="24"/>
              </w:rPr>
              <w:t>Обеспечение деятельности по исполнению наказаний-код 8.4</w:t>
            </w:r>
          </w:p>
        </w:tc>
        <w:tc>
          <w:tcPr>
            <w:tcW w:w="2527" w:type="pct"/>
            <w:tcBorders>
              <w:top w:val="single" w:sz="8" w:space="0" w:color="auto"/>
              <w:left w:val="single" w:sz="8" w:space="0" w:color="auto"/>
              <w:bottom w:val="single" w:sz="8" w:space="0" w:color="auto"/>
              <w:right w:val="single" w:sz="8" w:space="0" w:color="auto"/>
            </w:tcBorders>
          </w:tcPr>
          <w:p w:rsidR="00376E65" w:rsidRPr="00C761DD" w:rsidRDefault="00376E65" w:rsidP="00BE0DCB">
            <w:pPr>
              <w:rPr>
                <w:color w:val="000000" w:themeColor="text1"/>
                <w:sz w:val="24"/>
                <w:szCs w:val="24"/>
              </w:rPr>
            </w:pPr>
            <w:r w:rsidRPr="00C761DD">
              <w:rPr>
                <w:color w:val="000000" w:themeColor="text1"/>
                <w:sz w:val="24"/>
                <w:szCs w:val="24"/>
              </w:rPr>
              <w:t>не установлены</w:t>
            </w:r>
          </w:p>
          <w:p w:rsidR="00376E65" w:rsidRPr="00C761DD" w:rsidRDefault="00376E65" w:rsidP="00BE0DCB">
            <w:pPr>
              <w:rPr>
                <w:color w:val="000000" w:themeColor="text1"/>
                <w:sz w:val="24"/>
                <w:szCs w:val="24"/>
              </w:rPr>
            </w:pPr>
          </w:p>
        </w:tc>
      </w:tr>
      <w:tr w:rsidR="00376E65" w:rsidRPr="00C761DD" w:rsidTr="00BE0DCB">
        <w:trPr>
          <w:trHeight w:val="532"/>
        </w:trPr>
        <w:tc>
          <w:tcPr>
            <w:tcW w:w="541" w:type="pct"/>
            <w:tcBorders>
              <w:top w:val="single" w:sz="8" w:space="0" w:color="auto"/>
              <w:left w:val="single" w:sz="8" w:space="0" w:color="auto"/>
              <w:bottom w:val="single" w:sz="8" w:space="0" w:color="auto"/>
              <w:right w:val="nil"/>
            </w:tcBorders>
          </w:tcPr>
          <w:p w:rsidR="00376E65" w:rsidRPr="00C761DD" w:rsidRDefault="00376E65" w:rsidP="00BE0DCB">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376E65" w:rsidRPr="00C761DD" w:rsidRDefault="00376E65" w:rsidP="00BE0DCB">
            <w:pPr>
              <w:rPr>
                <w:color w:val="000000" w:themeColor="text1"/>
                <w:sz w:val="24"/>
                <w:szCs w:val="24"/>
              </w:rPr>
            </w:pPr>
            <w:r w:rsidRPr="00C761DD">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376E65" w:rsidRPr="00C761DD" w:rsidRDefault="00376E65" w:rsidP="00BE0DCB">
            <w:pPr>
              <w:rPr>
                <w:color w:val="000000" w:themeColor="text1"/>
                <w:sz w:val="24"/>
                <w:szCs w:val="24"/>
              </w:rPr>
            </w:pPr>
            <w:r w:rsidRPr="00C761DD">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376E65" w:rsidRPr="00C761DD" w:rsidTr="00BE0DCB">
        <w:trPr>
          <w:trHeight w:val="532"/>
        </w:trPr>
        <w:tc>
          <w:tcPr>
            <w:tcW w:w="541" w:type="pct"/>
            <w:tcBorders>
              <w:top w:val="single" w:sz="8" w:space="0" w:color="auto"/>
              <w:left w:val="single" w:sz="8" w:space="0" w:color="auto"/>
              <w:bottom w:val="single" w:sz="8" w:space="0" w:color="auto"/>
              <w:right w:val="nil"/>
            </w:tcBorders>
          </w:tcPr>
          <w:p w:rsidR="00376E65" w:rsidRPr="00C761DD" w:rsidRDefault="003B4412" w:rsidP="003B4412">
            <w:pPr>
              <w:jc w:val="center"/>
              <w:rPr>
                <w:color w:val="000000" w:themeColor="text1"/>
                <w:sz w:val="24"/>
                <w:szCs w:val="24"/>
              </w:rPr>
            </w:pPr>
            <w:r w:rsidRPr="00C761DD">
              <w:rPr>
                <w:color w:val="000000" w:themeColor="text1"/>
                <w:sz w:val="24"/>
                <w:szCs w:val="24"/>
              </w:rPr>
              <w:t>1.</w:t>
            </w:r>
          </w:p>
        </w:tc>
        <w:tc>
          <w:tcPr>
            <w:tcW w:w="1932" w:type="pct"/>
            <w:tcBorders>
              <w:top w:val="single" w:sz="8" w:space="0" w:color="auto"/>
              <w:left w:val="single" w:sz="8" w:space="0" w:color="auto"/>
              <w:bottom w:val="single" w:sz="8" w:space="0" w:color="auto"/>
              <w:right w:val="nil"/>
            </w:tcBorders>
          </w:tcPr>
          <w:p w:rsidR="00376E65" w:rsidRPr="00C761DD" w:rsidRDefault="00376E65" w:rsidP="00BE0DCB">
            <w:pPr>
              <w:rPr>
                <w:color w:val="000000" w:themeColor="text1"/>
                <w:sz w:val="24"/>
                <w:szCs w:val="24"/>
              </w:rPr>
            </w:pPr>
            <w:r w:rsidRPr="00C761DD">
              <w:rPr>
                <w:color w:val="000000" w:themeColor="text1"/>
                <w:sz w:val="24"/>
                <w:szCs w:val="24"/>
              </w:rPr>
              <w:t>Обеспечение внутреннего</w:t>
            </w:r>
            <w:r w:rsidRPr="00C761DD">
              <w:rPr>
                <w:color w:val="000000" w:themeColor="text1"/>
                <w:sz w:val="24"/>
                <w:szCs w:val="24"/>
                <w:u w:val="single"/>
              </w:rPr>
              <w:t xml:space="preserve"> </w:t>
            </w:r>
            <w:r w:rsidRPr="00C761DD">
              <w:rPr>
                <w:color w:val="000000" w:themeColor="text1"/>
                <w:sz w:val="24"/>
                <w:szCs w:val="24"/>
              </w:rPr>
              <w:t>правопорядка-код 8.3</w:t>
            </w:r>
          </w:p>
          <w:p w:rsidR="00376E65" w:rsidRPr="00C761DD" w:rsidRDefault="00376E65" w:rsidP="00BE0DCB">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376E65" w:rsidRPr="00C761DD" w:rsidRDefault="00376E65" w:rsidP="00BE0DCB">
            <w:pPr>
              <w:rPr>
                <w:color w:val="000000" w:themeColor="text1"/>
                <w:sz w:val="24"/>
                <w:szCs w:val="24"/>
              </w:rPr>
            </w:pPr>
            <w:r w:rsidRPr="00C761DD">
              <w:rPr>
                <w:color w:val="000000" w:themeColor="text1"/>
                <w:sz w:val="24"/>
                <w:szCs w:val="24"/>
              </w:rPr>
              <w:t>-размещение парковок для автомобилей сотрудников и посетителей;</w:t>
            </w:r>
          </w:p>
          <w:p w:rsidR="00376E65" w:rsidRPr="00C761DD" w:rsidRDefault="00376E65" w:rsidP="00BE0DCB">
            <w:pPr>
              <w:rPr>
                <w:color w:val="000000" w:themeColor="text1"/>
                <w:sz w:val="24"/>
                <w:szCs w:val="24"/>
              </w:rPr>
            </w:pPr>
            <w:r w:rsidRPr="00C761DD">
              <w:rPr>
                <w:color w:val="000000" w:themeColor="text1"/>
                <w:sz w:val="24"/>
                <w:szCs w:val="24"/>
              </w:rPr>
              <w:t>-благоустройство и озеленение.</w:t>
            </w:r>
          </w:p>
        </w:tc>
      </w:tr>
    </w:tbl>
    <w:p w:rsidR="00ED225F" w:rsidRPr="00C761DD" w:rsidRDefault="00ED225F" w:rsidP="00ED225F">
      <w:pPr>
        <w:tabs>
          <w:tab w:val="left" w:pos="0"/>
        </w:tabs>
        <w:suppressAutoHyphens w:val="0"/>
        <w:autoSpaceDE w:val="0"/>
        <w:autoSpaceDN w:val="0"/>
        <w:adjustRightInd w:val="0"/>
        <w:snapToGrid/>
        <w:jc w:val="both"/>
        <w:rPr>
          <w:color w:val="000000" w:themeColor="text1"/>
          <w:sz w:val="28"/>
          <w:szCs w:val="28"/>
        </w:rPr>
      </w:pPr>
      <w:r w:rsidRPr="00C761DD">
        <w:rPr>
          <w:color w:val="000000" w:themeColor="text1"/>
          <w:sz w:val="28"/>
          <w:szCs w:val="28"/>
          <w:lang w:eastAsia="ru-RU"/>
        </w:rPr>
        <w:t>(</w:t>
      </w:r>
      <w:r w:rsidR="00C761DD">
        <w:rPr>
          <w:color w:val="000000" w:themeColor="text1"/>
          <w:sz w:val="24"/>
          <w:szCs w:val="24"/>
          <w:lang w:eastAsia="ru-RU"/>
        </w:rPr>
        <w:t>п.2 в ред.</w:t>
      </w:r>
      <w:r w:rsidRPr="00C761DD">
        <w:rPr>
          <w:color w:val="000000" w:themeColor="text1"/>
          <w:sz w:val="24"/>
          <w:szCs w:val="24"/>
          <w:lang w:eastAsia="ru-RU"/>
        </w:rPr>
        <w:t xml:space="preserve"> решени</w:t>
      </w:r>
      <w:r w:rsidR="00C761DD">
        <w:rPr>
          <w:color w:val="000000" w:themeColor="text1"/>
          <w:sz w:val="24"/>
          <w:szCs w:val="24"/>
          <w:lang w:eastAsia="ru-RU"/>
        </w:rPr>
        <w:t>я</w:t>
      </w:r>
      <w:r w:rsidRPr="00C761DD">
        <w:rPr>
          <w:color w:val="000000" w:themeColor="text1"/>
          <w:sz w:val="24"/>
          <w:szCs w:val="24"/>
          <w:lang w:eastAsia="ru-RU"/>
        </w:rPr>
        <w:t xml:space="preserve">  от 14.02.2017г. № 50)</w:t>
      </w:r>
      <w:r w:rsidRPr="00C761DD">
        <w:rPr>
          <w:b/>
          <w:bCs/>
          <w:color w:val="000000" w:themeColor="text1"/>
          <w:sz w:val="28"/>
          <w:szCs w:val="28"/>
        </w:rPr>
        <w:t xml:space="preserve"> </w:t>
      </w:r>
      <w:r w:rsidRPr="00C761DD">
        <w:rPr>
          <w:color w:val="000000" w:themeColor="text1"/>
          <w:sz w:val="28"/>
          <w:szCs w:val="28"/>
        </w:rPr>
        <w:t xml:space="preserve"> </w:t>
      </w:r>
    </w:p>
    <w:p w:rsidR="00D32436" w:rsidRDefault="00D32436" w:rsidP="00ED225F">
      <w:pPr>
        <w:tabs>
          <w:tab w:val="left" w:pos="0"/>
        </w:tabs>
        <w:suppressAutoHyphens w:val="0"/>
        <w:autoSpaceDE w:val="0"/>
        <w:autoSpaceDN w:val="0"/>
        <w:adjustRightInd w:val="0"/>
        <w:snapToGrid/>
        <w:jc w:val="both"/>
        <w:rPr>
          <w:color w:val="1F497D"/>
          <w:sz w:val="28"/>
          <w:szCs w:val="28"/>
        </w:rPr>
      </w:pPr>
    </w:p>
    <w:p w:rsidR="006267B7" w:rsidRPr="00C761DD" w:rsidRDefault="003B4412" w:rsidP="006267B7">
      <w:pPr>
        <w:pStyle w:val="afb"/>
        <w:tabs>
          <w:tab w:val="left" w:pos="0"/>
        </w:tabs>
        <w:spacing w:after="120"/>
        <w:ind w:left="0" w:right="57"/>
        <w:contextualSpacing w:val="0"/>
        <w:jc w:val="both"/>
        <w:rPr>
          <w:sz w:val="23"/>
          <w:szCs w:val="23"/>
        </w:rPr>
      </w:pPr>
      <w:r w:rsidRPr="00C761DD">
        <w:rPr>
          <w:sz w:val="28"/>
          <w:szCs w:val="28"/>
        </w:rPr>
        <w:t>3</w:t>
      </w:r>
      <w:r w:rsidR="006267B7" w:rsidRPr="00C761DD">
        <w:rPr>
          <w:sz w:val="28"/>
          <w:szCs w:val="28"/>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 режимных объектов</w:t>
      </w:r>
      <w:r w:rsidR="00D32436" w:rsidRPr="00C761DD">
        <w:rPr>
          <w:sz w:val="28"/>
          <w:szCs w:val="28"/>
        </w:rPr>
        <w:t xml:space="preserve"> приведены</w:t>
      </w:r>
      <w:r w:rsidR="006267B7" w:rsidRPr="00C761DD">
        <w:rPr>
          <w:b/>
        </w:rPr>
        <w:t xml:space="preserve"> </w:t>
      </w:r>
      <w:r w:rsidR="006267B7" w:rsidRPr="00C761DD">
        <w:rPr>
          <w:sz w:val="28"/>
          <w:szCs w:val="28"/>
        </w:rPr>
        <w:t xml:space="preserve">в таблице №  </w:t>
      </w:r>
      <w:r w:rsidR="00E06223" w:rsidRPr="00C761DD">
        <w:rPr>
          <w:sz w:val="28"/>
          <w:szCs w:val="28"/>
        </w:rPr>
        <w:t>20</w:t>
      </w:r>
      <w:r w:rsidR="006267B7" w:rsidRPr="00C761DD">
        <w:rPr>
          <w:sz w:val="28"/>
          <w:szCs w:val="28"/>
        </w:rPr>
        <w:t>.</w:t>
      </w:r>
      <w:r w:rsidR="006267B7" w:rsidRPr="00C761DD">
        <w:rPr>
          <w:sz w:val="23"/>
          <w:szCs w:val="23"/>
        </w:rPr>
        <w:t xml:space="preserve"> </w:t>
      </w:r>
    </w:p>
    <w:p w:rsidR="00ED225F" w:rsidRPr="00C761DD" w:rsidRDefault="00ED225F" w:rsidP="00ED225F">
      <w:pPr>
        <w:tabs>
          <w:tab w:val="left" w:pos="0"/>
        </w:tabs>
        <w:suppressAutoHyphens w:val="0"/>
        <w:autoSpaceDE w:val="0"/>
        <w:autoSpaceDN w:val="0"/>
        <w:adjustRightInd w:val="0"/>
        <w:snapToGrid/>
        <w:ind w:left="4679"/>
        <w:jc w:val="right"/>
        <w:rPr>
          <w:sz w:val="28"/>
          <w:szCs w:val="28"/>
        </w:rPr>
      </w:pPr>
      <w:r w:rsidRPr="00C761DD">
        <w:rPr>
          <w:sz w:val="28"/>
          <w:szCs w:val="28"/>
        </w:rPr>
        <w:t xml:space="preserve"> Таблица № </w:t>
      </w:r>
      <w:r w:rsidR="00E06223" w:rsidRPr="00C761DD">
        <w:rPr>
          <w:sz w:val="28"/>
          <w:szCs w:val="28"/>
        </w:rPr>
        <w:t>20</w:t>
      </w:r>
      <w:r w:rsidRPr="00C761DD">
        <w:rPr>
          <w:sz w:val="28"/>
          <w:szCs w:val="28"/>
        </w:rPr>
        <w:t xml:space="preserve"> </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670"/>
        <w:gridCol w:w="1134"/>
        <w:gridCol w:w="2977"/>
      </w:tblGrid>
      <w:tr w:rsidR="00AB07F6" w:rsidRPr="00C761DD" w:rsidTr="00AB07F6">
        <w:trPr>
          <w:trHeight w:val="454"/>
        </w:trPr>
        <w:tc>
          <w:tcPr>
            <w:tcW w:w="567"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pPr>
            <w:r w:rsidRPr="00C761DD">
              <w:t>№ п/п</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AB07F6">
            <w:pPr>
              <w:kinsoku w:val="0"/>
              <w:overflowPunct w:val="0"/>
              <w:autoSpaceDE w:val="0"/>
              <w:autoSpaceDN w:val="0"/>
              <w:adjustRightInd w:val="0"/>
              <w:jc w:val="center"/>
              <w:rPr>
                <w:bCs/>
              </w:rPr>
            </w:pPr>
            <w:r w:rsidRPr="00C761DD">
              <w:rPr>
                <w:bC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pPr>
            <w:r w:rsidRPr="00C761DD">
              <w:t>Ед.изм.</w:t>
            </w:r>
          </w:p>
        </w:tc>
        <w:tc>
          <w:tcPr>
            <w:tcW w:w="2977"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pPr>
            <w:r w:rsidRPr="00C761DD">
              <w:t>Количество</w:t>
            </w:r>
          </w:p>
        </w:tc>
      </w:tr>
      <w:tr w:rsidR="00AB07F6" w:rsidRPr="00C761DD" w:rsidTr="00AB07F6">
        <w:tc>
          <w:tcPr>
            <w:tcW w:w="567"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pPr>
            <w:r w:rsidRPr="00C761DD">
              <w:t>1</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kinsoku w:val="0"/>
              <w:overflowPunct w:val="0"/>
              <w:autoSpaceDE w:val="0"/>
              <w:autoSpaceDN w:val="0"/>
              <w:adjustRightInd w:val="0"/>
              <w:jc w:val="both"/>
              <w:rPr>
                <w:bCs/>
              </w:rPr>
            </w:pPr>
            <w:r w:rsidRPr="00C761DD">
              <w:rPr>
                <w:bCs/>
              </w:rPr>
              <w:t xml:space="preserve">Максимальные размеры земельных участков </w:t>
            </w:r>
          </w:p>
          <w:p w:rsidR="00AB07F6" w:rsidRPr="00C761DD" w:rsidRDefault="00AB07F6" w:rsidP="00171FD1">
            <w:pPr>
              <w:jc w:val="both"/>
            </w:pPr>
          </w:p>
        </w:tc>
        <w:tc>
          <w:tcPr>
            <w:tcW w:w="1134"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pPr>
          </w:p>
        </w:tc>
        <w:tc>
          <w:tcPr>
            <w:tcW w:w="2977" w:type="dxa"/>
            <w:tcBorders>
              <w:top w:val="single" w:sz="4" w:space="0" w:color="auto"/>
              <w:left w:val="single" w:sz="4" w:space="0" w:color="auto"/>
              <w:bottom w:val="single" w:sz="4" w:space="0" w:color="auto"/>
              <w:right w:val="single" w:sz="4" w:space="0" w:color="auto"/>
            </w:tcBorders>
          </w:tcPr>
          <w:p w:rsidR="00AB07F6" w:rsidRPr="00C761DD" w:rsidRDefault="003B4412" w:rsidP="00E06223">
            <w:pPr>
              <w:jc w:val="center"/>
            </w:pPr>
            <w:r w:rsidRPr="00C761DD">
              <w:t>н</w:t>
            </w:r>
            <w:r w:rsidR="00AB07F6" w:rsidRPr="00C761DD">
              <w:t>е устанавл</w:t>
            </w:r>
            <w:r w:rsidR="00E06223" w:rsidRPr="00C761DD">
              <w:t>ены</w:t>
            </w:r>
          </w:p>
        </w:tc>
      </w:tr>
      <w:tr w:rsidR="00AB07F6" w:rsidRPr="00C761DD" w:rsidTr="00AB07F6">
        <w:tc>
          <w:tcPr>
            <w:tcW w:w="567"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pPr>
            <w:r w:rsidRPr="00C761DD">
              <w:t>2</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both"/>
            </w:pPr>
            <w:r w:rsidRPr="00C761DD">
              <w:t>Максимальное и минимальное количество этажей для основных видов разрешенного использования и вспомогательных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AB07F6" w:rsidRPr="00C761DD" w:rsidRDefault="00AB07F6" w:rsidP="002E0E6A">
            <w:pPr>
              <w:ind w:left="601"/>
              <w:jc w:val="center"/>
            </w:pPr>
          </w:p>
        </w:tc>
        <w:tc>
          <w:tcPr>
            <w:tcW w:w="2977" w:type="dxa"/>
            <w:tcBorders>
              <w:top w:val="single" w:sz="4" w:space="0" w:color="auto"/>
              <w:left w:val="single" w:sz="4" w:space="0" w:color="auto"/>
              <w:bottom w:val="single" w:sz="4" w:space="0" w:color="auto"/>
              <w:right w:val="single" w:sz="4" w:space="0" w:color="auto"/>
            </w:tcBorders>
          </w:tcPr>
          <w:p w:rsidR="00AB07F6" w:rsidRPr="00C761DD" w:rsidRDefault="00FB24A2" w:rsidP="003B4412">
            <w:pPr>
              <w:jc w:val="center"/>
            </w:pPr>
            <w:r w:rsidRPr="00C761DD">
              <w:t>не установлено</w:t>
            </w:r>
          </w:p>
        </w:tc>
      </w:tr>
      <w:tr w:rsidR="00AB07F6" w:rsidRPr="00C761DD" w:rsidTr="00AB07F6">
        <w:tc>
          <w:tcPr>
            <w:tcW w:w="567" w:type="dxa"/>
            <w:tcBorders>
              <w:top w:val="single" w:sz="4" w:space="0" w:color="auto"/>
              <w:left w:val="single" w:sz="4" w:space="0" w:color="auto"/>
              <w:bottom w:val="single" w:sz="4" w:space="0" w:color="auto"/>
              <w:right w:val="single" w:sz="4" w:space="0" w:color="auto"/>
            </w:tcBorders>
          </w:tcPr>
          <w:p w:rsidR="00AB07F6" w:rsidRPr="00C761DD" w:rsidRDefault="00AB07F6" w:rsidP="007D70DA">
            <w:pPr>
              <w:jc w:val="center"/>
            </w:pPr>
            <w:r w:rsidRPr="00C761DD">
              <w:t>3</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tabs>
                <w:tab w:val="left" w:pos="1995"/>
              </w:tabs>
              <w:jc w:val="both"/>
            </w:pPr>
            <w:r w:rsidRPr="00C761DD">
              <w:t>Максимальная высота зданий для основных видов разрешенного использования и  вспомогательных зданий, строений, сооружений от планировочной отметки земли</w:t>
            </w:r>
          </w:p>
        </w:tc>
        <w:tc>
          <w:tcPr>
            <w:tcW w:w="1134"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center"/>
              <w:rPr>
                <w:highlight w:val="yellow"/>
              </w:rPr>
            </w:pPr>
          </w:p>
        </w:tc>
        <w:tc>
          <w:tcPr>
            <w:tcW w:w="2977" w:type="dxa"/>
            <w:tcBorders>
              <w:top w:val="single" w:sz="4" w:space="0" w:color="auto"/>
              <w:left w:val="single" w:sz="4" w:space="0" w:color="auto"/>
              <w:bottom w:val="single" w:sz="4" w:space="0" w:color="auto"/>
              <w:right w:val="single" w:sz="4" w:space="0" w:color="auto"/>
            </w:tcBorders>
          </w:tcPr>
          <w:p w:rsidR="00AB07F6" w:rsidRPr="00C761DD" w:rsidRDefault="00AB07F6" w:rsidP="003B4412">
            <w:pPr>
              <w:jc w:val="center"/>
              <w:rPr>
                <w:strike/>
                <w:highlight w:val="yellow"/>
              </w:rPr>
            </w:pPr>
          </w:p>
          <w:p w:rsidR="00AB07F6" w:rsidRPr="00C761DD" w:rsidRDefault="00AB07F6" w:rsidP="003B4412">
            <w:pPr>
              <w:jc w:val="center"/>
              <w:rPr>
                <w:highlight w:val="yellow"/>
              </w:rPr>
            </w:pPr>
            <w:r w:rsidRPr="00C761DD">
              <w:t>не установлена</w:t>
            </w:r>
          </w:p>
        </w:tc>
      </w:tr>
      <w:tr w:rsidR="00AB07F6" w:rsidRPr="00C761DD" w:rsidTr="00AB07F6">
        <w:tc>
          <w:tcPr>
            <w:tcW w:w="567" w:type="dxa"/>
            <w:tcBorders>
              <w:top w:val="single" w:sz="4" w:space="0" w:color="auto"/>
              <w:left w:val="single" w:sz="4" w:space="0" w:color="auto"/>
              <w:bottom w:val="single" w:sz="4" w:space="0" w:color="auto"/>
              <w:right w:val="single" w:sz="4" w:space="0" w:color="auto"/>
            </w:tcBorders>
          </w:tcPr>
          <w:p w:rsidR="00AB07F6" w:rsidRPr="00C761DD" w:rsidRDefault="00AB07F6" w:rsidP="007D70DA">
            <w:pPr>
              <w:jc w:val="center"/>
            </w:pPr>
            <w:r w:rsidRPr="00C761DD">
              <w:t>4</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jc w:val="both"/>
            </w:pPr>
            <w:r w:rsidRPr="00C761DD">
              <w:t>Минимальный отступ от границ земельного участка  в целях определения мест допустимого размещения строений, сооружений для всех видов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rPr>
                <w:highlight w:val="yellow"/>
              </w:rPr>
            </w:pPr>
          </w:p>
        </w:tc>
        <w:tc>
          <w:tcPr>
            <w:tcW w:w="2977" w:type="dxa"/>
            <w:tcBorders>
              <w:top w:val="single" w:sz="4" w:space="0" w:color="auto"/>
              <w:left w:val="single" w:sz="4" w:space="0" w:color="auto"/>
              <w:bottom w:val="single" w:sz="4" w:space="0" w:color="auto"/>
              <w:right w:val="single" w:sz="4" w:space="0" w:color="auto"/>
            </w:tcBorders>
          </w:tcPr>
          <w:p w:rsidR="00AB07F6" w:rsidRPr="00C761DD" w:rsidRDefault="00AB07F6" w:rsidP="003B4412">
            <w:pPr>
              <w:jc w:val="center"/>
            </w:pPr>
          </w:p>
          <w:p w:rsidR="00AB07F6" w:rsidRPr="00C761DD" w:rsidRDefault="00AB07F6" w:rsidP="003B4412">
            <w:pPr>
              <w:jc w:val="center"/>
              <w:rPr>
                <w:highlight w:val="yellow"/>
              </w:rPr>
            </w:pPr>
            <w:r w:rsidRPr="00C761DD">
              <w:t>не установлен</w:t>
            </w:r>
          </w:p>
        </w:tc>
      </w:tr>
      <w:tr w:rsidR="002E0E6A" w:rsidRPr="00C761DD" w:rsidTr="00AB07F6">
        <w:tc>
          <w:tcPr>
            <w:tcW w:w="567" w:type="dxa"/>
            <w:tcBorders>
              <w:top w:val="single" w:sz="4" w:space="0" w:color="auto"/>
              <w:left w:val="single" w:sz="4" w:space="0" w:color="auto"/>
              <w:bottom w:val="single" w:sz="4" w:space="0" w:color="auto"/>
              <w:right w:val="single" w:sz="4" w:space="0" w:color="auto"/>
            </w:tcBorders>
            <w:vAlign w:val="center"/>
          </w:tcPr>
          <w:p w:rsidR="002E0E6A" w:rsidRPr="00C761DD" w:rsidRDefault="002E0E6A" w:rsidP="007D70DA">
            <w:pPr>
              <w:jc w:val="center"/>
            </w:pPr>
            <w:r w:rsidRPr="00C761DD">
              <w:t>5</w:t>
            </w:r>
          </w:p>
        </w:tc>
        <w:tc>
          <w:tcPr>
            <w:tcW w:w="5670" w:type="dxa"/>
            <w:tcBorders>
              <w:top w:val="single" w:sz="4" w:space="0" w:color="auto"/>
              <w:left w:val="single" w:sz="4" w:space="0" w:color="auto"/>
              <w:bottom w:val="single" w:sz="4" w:space="0" w:color="auto"/>
              <w:right w:val="single" w:sz="4" w:space="0" w:color="auto"/>
            </w:tcBorders>
          </w:tcPr>
          <w:p w:rsidR="002E0E6A" w:rsidRPr="00C761DD" w:rsidRDefault="002E0E6A" w:rsidP="00171FD1">
            <w:pPr>
              <w:tabs>
                <w:tab w:val="left" w:pos="2505"/>
              </w:tabs>
            </w:pPr>
            <w:r w:rsidRPr="00C761DD">
              <w:t>Минимальная площадь озелененных территорий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2E0E6A" w:rsidRPr="00C761DD" w:rsidRDefault="002E0E6A" w:rsidP="00171FD1">
            <w:pPr>
              <w:jc w:val="center"/>
            </w:pPr>
            <w:r w:rsidRPr="00C761DD">
              <w:t>%</w:t>
            </w:r>
          </w:p>
        </w:tc>
        <w:tc>
          <w:tcPr>
            <w:tcW w:w="2977" w:type="dxa"/>
            <w:tcBorders>
              <w:top w:val="single" w:sz="4" w:space="0" w:color="auto"/>
              <w:left w:val="single" w:sz="4" w:space="0" w:color="auto"/>
              <w:bottom w:val="single" w:sz="4" w:space="0" w:color="auto"/>
              <w:right w:val="single" w:sz="4" w:space="0" w:color="auto"/>
            </w:tcBorders>
          </w:tcPr>
          <w:p w:rsidR="002E0E6A" w:rsidRPr="00C761DD" w:rsidRDefault="002E0E6A" w:rsidP="003B4412">
            <w:pPr>
              <w:jc w:val="center"/>
            </w:pPr>
            <w:r w:rsidRPr="00C761DD">
              <w:t>20</w:t>
            </w:r>
          </w:p>
        </w:tc>
      </w:tr>
      <w:tr w:rsidR="002E0E6A" w:rsidRPr="00C761DD" w:rsidTr="00AB07F6">
        <w:tc>
          <w:tcPr>
            <w:tcW w:w="567" w:type="dxa"/>
            <w:tcBorders>
              <w:top w:val="single" w:sz="4" w:space="0" w:color="auto"/>
              <w:left w:val="single" w:sz="4" w:space="0" w:color="auto"/>
              <w:bottom w:val="single" w:sz="4" w:space="0" w:color="auto"/>
              <w:right w:val="single" w:sz="4" w:space="0" w:color="auto"/>
            </w:tcBorders>
          </w:tcPr>
          <w:p w:rsidR="002E0E6A" w:rsidRPr="00C761DD" w:rsidRDefault="002E0E6A" w:rsidP="007D70DA">
            <w:pPr>
              <w:jc w:val="center"/>
            </w:pPr>
            <w:r w:rsidRPr="00C761DD">
              <w:t>6</w:t>
            </w:r>
          </w:p>
        </w:tc>
        <w:tc>
          <w:tcPr>
            <w:tcW w:w="5670" w:type="dxa"/>
            <w:tcBorders>
              <w:top w:val="single" w:sz="4" w:space="0" w:color="auto"/>
              <w:left w:val="single" w:sz="4" w:space="0" w:color="auto"/>
              <w:bottom w:val="single" w:sz="4" w:space="0" w:color="auto"/>
              <w:right w:val="single" w:sz="4" w:space="0" w:color="auto"/>
            </w:tcBorders>
          </w:tcPr>
          <w:p w:rsidR="002E0E6A" w:rsidRPr="00C761DD" w:rsidRDefault="002E0E6A" w:rsidP="00171FD1">
            <w:pPr>
              <w:tabs>
                <w:tab w:val="left" w:pos="2505"/>
              </w:tabs>
            </w:pPr>
            <w:r w:rsidRPr="00C761DD">
              <w:t>Минимальная площадь благоустройства на территории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2E0E6A" w:rsidRPr="00C761DD" w:rsidRDefault="002E0E6A" w:rsidP="00171FD1">
            <w:pPr>
              <w:jc w:val="center"/>
            </w:pPr>
            <w:r w:rsidRPr="00C761DD">
              <w:t>%</w:t>
            </w:r>
          </w:p>
        </w:tc>
        <w:tc>
          <w:tcPr>
            <w:tcW w:w="2977" w:type="dxa"/>
            <w:tcBorders>
              <w:top w:val="single" w:sz="4" w:space="0" w:color="auto"/>
              <w:left w:val="single" w:sz="4" w:space="0" w:color="auto"/>
              <w:bottom w:val="single" w:sz="4" w:space="0" w:color="auto"/>
              <w:right w:val="single" w:sz="4" w:space="0" w:color="auto"/>
            </w:tcBorders>
          </w:tcPr>
          <w:p w:rsidR="002E0E6A" w:rsidRPr="00C761DD" w:rsidRDefault="002E0E6A" w:rsidP="003B4412">
            <w:pPr>
              <w:jc w:val="center"/>
            </w:pPr>
            <w:r w:rsidRPr="00C761DD">
              <w:t>15</w:t>
            </w:r>
          </w:p>
        </w:tc>
      </w:tr>
      <w:tr w:rsidR="00AB07F6" w:rsidRPr="00C761DD" w:rsidTr="00AB07F6">
        <w:tc>
          <w:tcPr>
            <w:tcW w:w="567" w:type="dxa"/>
            <w:tcBorders>
              <w:top w:val="single" w:sz="4" w:space="0" w:color="auto"/>
              <w:left w:val="single" w:sz="4" w:space="0" w:color="auto"/>
              <w:bottom w:val="single" w:sz="4" w:space="0" w:color="auto"/>
              <w:right w:val="single" w:sz="4" w:space="0" w:color="auto"/>
            </w:tcBorders>
            <w:vAlign w:val="center"/>
          </w:tcPr>
          <w:p w:rsidR="00AB07F6" w:rsidRPr="00C761DD" w:rsidRDefault="00AB07F6" w:rsidP="007D70DA">
            <w:pPr>
              <w:jc w:val="center"/>
            </w:pPr>
            <w:r w:rsidRPr="00C761DD">
              <w:t>7</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171FD1">
            <w:pPr>
              <w:autoSpaceDE w:val="0"/>
              <w:autoSpaceDN w:val="0"/>
              <w:adjustRightInd w:val="0"/>
            </w:pPr>
            <w:r w:rsidRPr="00C761DD">
              <w:t>Максимальный процент застройки в границах земельного участка</w:t>
            </w:r>
          </w:p>
          <w:p w:rsidR="00AB07F6" w:rsidRPr="00C761DD" w:rsidRDefault="00AB07F6" w:rsidP="00171FD1">
            <w:pPr>
              <w:autoSpaceDE w:val="0"/>
              <w:autoSpaceDN w:val="0"/>
              <w:adjustRightInd w:val="0"/>
            </w:pPr>
            <w:r w:rsidRPr="00C761DD">
              <w:t>Максимальный процент плотности застройки</w:t>
            </w:r>
          </w:p>
        </w:tc>
        <w:tc>
          <w:tcPr>
            <w:tcW w:w="1134" w:type="dxa"/>
            <w:tcBorders>
              <w:top w:val="single" w:sz="4" w:space="0" w:color="auto"/>
              <w:left w:val="single" w:sz="4" w:space="0" w:color="auto"/>
              <w:bottom w:val="single" w:sz="4" w:space="0" w:color="auto"/>
            </w:tcBorders>
          </w:tcPr>
          <w:p w:rsidR="00AB07F6" w:rsidRPr="00C761DD" w:rsidRDefault="00AB07F6" w:rsidP="00171FD1">
            <w:pPr>
              <w:autoSpaceDE w:val="0"/>
              <w:autoSpaceDN w:val="0"/>
              <w:adjustRightInd w:val="0"/>
              <w:jc w:val="center"/>
            </w:pPr>
          </w:p>
        </w:tc>
        <w:tc>
          <w:tcPr>
            <w:tcW w:w="2977" w:type="dxa"/>
            <w:tcBorders>
              <w:top w:val="single" w:sz="4" w:space="0" w:color="auto"/>
              <w:left w:val="single" w:sz="4" w:space="0" w:color="auto"/>
              <w:bottom w:val="single" w:sz="4" w:space="0" w:color="auto"/>
            </w:tcBorders>
          </w:tcPr>
          <w:p w:rsidR="00AB07F6" w:rsidRPr="00C761DD" w:rsidRDefault="007D70DA" w:rsidP="003B4412">
            <w:pPr>
              <w:autoSpaceDE w:val="0"/>
              <w:autoSpaceDN w:val="0"/>
              <w:adjustRightInd w:val="0"/>
              <w:jc w:val="center"/>
            </w:pPr>
            <w:r w:rsidRPr="00C761DD">
              <w:t>н</w:t>
            </w:r>
            <w:r w:rsidR="00AB07F6" w:rsidRPr="00C761DD">
              <w:t>е устанавливается</w:t>
            </w:r>
          </w:p>
          <w:p w:rsidR="007D70DA" w:rsidRPr="00C761DD" w:rsidRDefault="007D70DA" w:rsidP="003B4412">
            <w:pPr>
              <w:autoSpaceDE w:val="0"/>
              <w:autoSpaceDN w:val="0"/>
              <w:adjustRightInd w:val="0"/>
              <w:jc w:val="center"/>
            </w:pPr>
          </w:p>
          <w:p w:rsidR="007D70DA" w:rsidRPr="00C761DD" w:rsidRDefault="007D70DA" w:rsidP="003B4412">
            <w:pPr>
              <w:autoSpaceDE w:val="0"/>
              <w:autoSpaceDN w:val="0"/>
              <w:adjustRightInd w:val="0"/>
              <w:jc w:val="center"/>
            </w:pPr>
            <w:r w:rsidRPr="00C761DD">
              <w:t>не устанавливается</w:t>
            </w:r>
          </w:p>
        </w:tc>
      </w:tr>
      <w:tr w:rsidR="00AB07F6" w:rsidRPr="00C761DD" w:rsidTr="00AB07F6">
        <w:tc>
          <w:tcPr>
            <w:tcW w:w="567" w:type="dxa"/>
            <w:tcBorders>
              <w:top w:val="single" w:sz="4" w:space="0" w:color="auto"/>
              <w:left w:val="single" w:sz="4" w:space="0" w:color="auto"/>
              <w:bottom w:val="single" w:sz="4" w:space="0" w:color="auto"/>
              <w:right w:val="single" w:sz="4" w:space="0" w:color="auto"/>
            </w:tcBorders>
            <w:vAlign w:val="center"/>
          </w:tcPr>
          <w:p w:rsidR="00AB07F6" w:rsidRPr="00C761DD" w:rsidRDefault="00AB07F6" w:rsidP="007D70DA">
            <w:pPr>
              <w:jc w:val="center"/>
            </w:pPr>
            <w:r w:rsidRPr="00C761DD">
              <w:t>8</w:t>
            </w:r>
          </w:p>
        </w:tc>
        <w:tc>
          <w:tcPr>
            <w:tcW w:w="5670" w:type="dxa"/>
            <w:tcBorders>
              <w:top w:val="single" w:sz="4" w:space="0" w:color="auto"/>
              <w:left w:val="single" w:sz="4" w:space="0" w:color="auto"/>
              <w:bottom w:val="single" w:sz="4" w:space="0" w:color="auto"/>
              <w:right w:val="single" w:sz="4" w:space="0" w:color="auto"/>
            </w:tcBorders>
          </w:tcPr>
          <w:p w:rsidR="00AB07F6" w:rsidRPr="00C761DD" w:rsidRDefault="00AB07F6" w:rsidP="00171FD1">
            <w:r w:rsidRPr="00C761DD">
              <w:t>Требования к ограждению земельных участков</w:t>
            </w:r>
          </w:p>
          <w:p w:rsidR="00AB07F6" w:rsidRPr="00C761DD" w:rsidRDefault="00AB07F6" w:rsidP="00171FD1">
            <w:r w:rsidRPr="00C761DD">
              <w:t>тип ограждения</w:t>
            </w:r>
          </w:p>
        </w:tc>
        <w:tc>
          <w:tcPr>
            <w:tcW w:w="1134" w:type="dxa"/>
            <w:tcBorders>
              <w:top w:val="single" w:sz="4" w:space="0" w:color="auto"/>
              <w:left w:val="single" w:sz="4" w:space="0" w:color="auto"/>
              <w:bottom w:val="single" w:sz="4" w:space="0" w:color="auto"/>
              <w:right w:val="single" w:sz="4" w:space="0" w:color="auto"/>
            </w:tcBorders>
          </w:tcPr>
          <w:p w:rsidR="00AB07F6" w:rsidRPr="00C761DD" w:rsidRDefault="00AB07F6" w:rsidP="00171FD1"/>
        </w:tc>
        <w:tc>
          <w:tcPr>
            <w:tcW w:w="2977" w:type="dxa"/>
            <w:tcBorders>
              <w:top w:val="single" w:sz="4" w:space="0" w:color="auto"/>
              <w:left w:val="single" w:sz="4" w:space="0" w:color="auto"/>
              <w:bottom w:val="single" w:sz="4" w:space="0" w:color="auto"/>
              <w:right w:val="single" w:sz="4" w:space="0" w:color="auto"/>
            </w:tcBorders>
          </w:tcPr>
          <w:p w:rsidR="00AB07F6" w:rsidRPr="00C761DD" w:rsidRDefault="00AB07F6" w:rsidP="003B4412">
            <w:pPr>
              <w:jc w:val="center"/>
              <w:rPr>
                <w:strike/>
              </w:rPr>
            </w:pPr>
            <w:r w:rsidRPr="00C761DD">
              <w:t>не установлен</w:t>
            </w:r>
          </w:p>
        </w:tc>
      </w:tr>
      <w:tr w:rsidR="002E0E6A" w:rsidRPr="00C761DD" w:rsidTr="00AB07F6">
        <w:tblPrEx>
          <w:tblBorders>
            <w:insideH w:val="single" w:sz="4" w:space="0" w:color="auto"/>
            <w:insideV w:val="single" w:sz="4" w:space="0" w:color="auto"/>
          </w:tblBorders>
          <w:tblLook w:val="01E0"/>
        </w:tblPrEx>
        <w:tc>
          <w:tcPr>
            <w:tcW w:w="567" w:type="dxa"/>
            <w:tcBorders>
              <w:left w:val="single" w:sz="4" w:space="0" w:color="auto"/>
              <w:right w:val="single" w:sz="4" w:space="0" w:color="auto"/>
            </w:tcBorders>
          </w:tcPr>
          <w:p w:rsidR="002E0E6A" w:rsidRPr="00C761DD" w:rsidRDefault="002E0E6A" w:rsidP="007D70DA">
            <w:pPr>
              <w:jc w:val="center"/>
            </w:pPr>
            <w:r w:rsidRPr="00C761DD">
              <w:t>9</w:t>
            </w:r>
          </w:p>
        </w:tc>
        <w:tc>
          <w:tcPr>
            <w:tcW w:w="5670" w:type="dxa"/>
            <w:tcBorders>
              <w:top w:val="single" w:sz="4" w:space="0" w:color="auto"/>
              <w:left w:val="single" w:sz="4" w:space="0" w:color="auto"/>
              <w:bottom w:val="single" w:sz="4" w:space="0" w:color="auto"/>
              <w:right w:val="single" w:sz="4" w:space="0" w:color="auto"/>
            </w:tcBorders>
          </w:tcPr>
          <w:p w:rsidR="002E0E6A" w:rsidRPr="00C761DD" w:rsidRDefault="002E0E6A" w:rsidP="00171FD1">
            <w:pPr>
              <w:rPr>
                <w:spacing w:val="-1"/>
              </w:rPr>
            </w:pPr>
            <w:r w:rsidRPr="00C761DD">
              <w:rPr>
                <w:spacing w:val="-1"/>
              </w:rPr>
              <w:t xml:space="preserve">Иные требования к вспомогательным элементам застройки </w:t>
            </w:r>
            <w:r w:rsidRPr="00C761DD">
              <w:rPr>
                <w:spacing w:val="-1"/>
              </w:rPr>
              <w:softHyphen/>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2E0E6A" w:rsidRPr="00C761DD" w:rsidRDefault="002E0E6A" w:rsidP="00171FD1">
            <w:pPr>
              <w:jc w:val="both"/>
              <w:rPr>
                <w:spacing w:val="-1"/>
              </w:rPr>
            </w:pPr>
            <w:r w:rsidRPr="00C761DD">
              <w:rPr>
                <w:spacing w:val="-1"/>
              </w:rPr>
              <w:t>предельные параметры разрешенного строительства, реконструкции объектов капитального строительства вспомогательных элементов застройки не должны превышать предельных параметров разрешенного строительства, реконструкции объектов капитального строительства, установленных для разрешенных видов использования (для каждого вида разрешенного использования)</w:t>
            </w:r>
          </w:p>
        </w:tc>
      </w:tr>
    </w:tbl>
    <w:p w:rsidR="00D32436" w:rsidRPr="00C761DD" w:rsidRDefault="002E0E6A" w:rsidP="006E5518">
      <w:pPr>
        <w:tabs>
          <w:tab w:val="left" w:pos="284"/>
        </w:tabs>
        <w:suppressAutoHyphens w:val="0"/>
        <w:snapToGrid/>
        <w:ind w:firstLine="567"/>
        <w:jc w:val="both"/>
        <w:rPr>
          <w:b/>
          <w:bCs/>
          <w:sz w:val="28"/>
          <w:szCs w:val="28"/>
        </w:rPr>
      </w:pPr>
      <w:r w:rsidRPr="00C761DD">
        <w:rPr>
          <w:sz w:val="28"/>
          <w:szCs w:val="28"/>
          <w:lang w:eastAsia="ru-RU"/>
        </w:rPr>
        <w:t xml:space="preserve"> </w:t>
      </w:r>
      <w:r w:rsidR="00ED225F" w:rsidRPr="00C761DD">
        <w:rPr>
          <w:sz w:val="28"/>
          <w:szCs w:val="28"/>
          <w:lang w:eastAsia="ru-RU"/>
        </w:rPr>
        <w:t>(</w:t>
      </w:r>
      <w:r w:rsidR="00C761DD">
        <w:rPr>
          <w:sz w:val="24"/>
          <w:szCs w:val="24"/>
          <w:lang w:eastAsia="ru-RU"/>
        </w:rPr>
        <w:t>п.3 в ред.</w:t>
      </w:r>
      <w:r w:rsidR="00ED225F" w:rsidRPr="00C761DD">
        <w:rPr>
          <w:sz w:val="24"/>
          <w:szCs w:val="24"/>
          <w:lang w:eastAsia="ru-RU"/>
        </w:rPr>
        <w:t xml:space="preserve"> решени</w:t>
      </w:r>
      <w:r w:rsidR="00C761DD">
        <w:rPr>
          <w:sz w:val="24"/>
          <w:szCs w:val="24"/>
          <w:lang w:eastAsia="ru-RU"/>
        </w:rPr>
        <w:t>я</w:t>
      </w:r>
      <w:r w:rsidR="00ED225F" w:rsidRPr="00C761DD">
        <w:rPr>
          <w:sz w:val="24"/>
          <w:szCs w:val="24"/>
          <w:lang w:eastAsia="ru-RU"/>
        </w:rPr>
        <w:t xml:space="preserve">  от 14.02.2017г. № 51)</w:t>
      </w:r>
      <w:r w:rsidR="00ED225F" w:rsidRPr="00C761DD">
        <w:rPr>
          <w:b/>
          <w:bCs/>
          <w:sz w:val="28"/>
          <w:szCs w:val="28"/>
        </w:rPr>
        <w:t xml:space="preserve"> </w:t>
      </w:r>
    </w:p>
    <w:p w:rsidR="006E5518" w:rsidRPr="00C761DD" w:rsidRDefault="00ED225F" w:rsidP="006E5518">
      <w:pPr>
        <w:tabs>
          <w:tab w:val="left" w:pos="284"/>
        </w:tabs>
        <w:suppressAutoHyphens w:val="0"/>
        <w:snapToGrid/>
        <w:ind w:firstLine="567"/>
        <w:jc w:val="both"/>
        <w:rPr>
          <w:b/>
          <w:bCs/>
          <w:sz w:val="28"/>
          <w:szCs w:val="28"/>
        </w:rPr>
      </w:pPr>
      <w:r w:rsidRPr="00C761DD">
        <w:rPr>
          <w:sz w:val="28"/>
          <w:szCs w:val="28"/>
        </w:rPr>
        <w:t xml:space="preserve"> </w:t>
      </w:r>
      <w:r w:rsidRPr="00C761DD">
        <w:rPr>
          <w:b/>
          <w:bCs/>
          <w:sz w:val="28"/>
          <w:szCs w:val="28"/>
        </w:rPr>
        <w:t xml:space="preserve">  </w:t>
      </w:r>
    </w:p>
    <w:p w:rsidR="006E5518" w:rsidRPr="00C761DD" w:rsidRDefault="007D70DA" w:rsidP="00396C9B">
      <w:pPr>
        <w:tabs>
          <w:tab w:val="left" w:pos="284"/>
        </w:tabs>
        <w:suppressAutoHyphens w:val="0"/>
        <w:snapToGrid/>
        <w:ind w:firstLine="567"/>
        <w:jc w:val="both"/>
        <w:rPr>
          <w:bCs/>
          <w:sz w:val="28"/>
          <w:szCs w:val="28"/>
        </w:rPr>
      </w:pPr>
      <w:r w:rsidRPr="00C761DD">
        <w:rPr>
          <w:bCs/>
          <w:sz w:val="28"/>
          <w:szCs w:val="28"/>
        </w:rPr>
        <w:t>4</w:t>
      </w:r>
      <w:r w:rsidR="00A40248" w:rsidRPr="00C761DD">
        <w:rPr>
          <w:bCs/>
          <w:sz w:val="28"/>
          <w:szCs w:val="28"/>
        </w:rPr>
        <w:t>.Предельные размеры земельных участков для территориальной зоны С-1 не устанавливаются</w:t>
      </w:r>
      <w:r w:rsidR="00A40248" w:rsidRPr="00C761DD">
        <w:rPr>
          <w:sz w:val="28"/>
          <w:szCs w:val="28"/>
        </w:rPr>
        <w:t xml:space="preserve"> </w:t>
      </w:r>
      <w:r w:rsidR="00396C9B" w:rsidRPr="00C761DD">
        <w:rPr>
          <w:sz w:val="28"/>
          <w:szCs w:val="28"/>
          <w:lang w:eastAsia="ru-RU"/>
        </w:rPr>
        <w:t>(</w:t>
      </w:r>
      <w:r w:rsidR="00C761DD">
        <w:rPr>
          <w:sz w:val="24"/>
          <w:szCs w:val="24"/>
          <w:lang w:eastAsia="ru-RU"/>
        </w:rPr>
        <w:t>п.4 в ред.</w:t>
      </w:r>
      <w:r w:rsidR="00396C9B" w:rsidRPr="00C761DD">
        <w:rPr>
          <w:sz w:val="24"/>
          <w:szCs w:val="24"/>
          <w:lang w:eastAsia="ru-RU"/>
        </w:rPr>
        <w:t xml:space="preserve"> решени</w:t>
      </w:r>
      <w:r w:rsidR="00C761DD">
        <w:rPr>
          <w:sz w:val="24"/>
          <w:szCs w:val="24"/>
          <w:lang w:eastAsia="ru-RU"/>
        </w:rPr>
        <w:t>я</w:t>
      </w:r>
      <w:r w:rsidR="00396C9B" w:rsidRPr="00C761DD">
        <w:rPr>
          <w:sz w:val="24"/>
          <w:szCs w:val="24"/>
          <w:lang w:eastAsia="ru-RU"/>
        </w:rPr>
        <w:t xml:space="preserve">  от 14.02.2017г. № 51).</w:t>
      </w:r>
      <w:r w:rsidR="00396C9B" w:rsidRPr="00C761DD">
        <w:rPr>
          <w:b/>
          <w:bCs/>
          <w:sz w:val="28"/>
          <w:szCs w:val="28"/>
        </w:rPr>
        <w:t xml:space="preserve"> </w:t>
      </w:r>
      <w:r w:rsidR="00396C9B" w:rsidRPr="00C761DD">
        <w:rPr>
          <w:sz w:val="28"/>
          <w:szCs w:val="28"/>
        </w:rPr>
        <w:t xml:space="preserve"> </w:t>
      </w:r>
      <w:r w:rsidR="006E5518" w:rsidRPr="00C761DD">
        <w:rPr>
          <w:bCs/>
          <w:sz w:val="28"/>
          <w:szCs w:val="28"/>
        </w:rPr>
        <w:t xml:space="preserve"> </w:t>
      </w:r>
    </w:p>
    <w:p w:rsidR="0067294D" w:rsidRDefault="001D44CB" w:rsidP="0067294D">
      <w:pPr>
        <w:pStyle w:val="3"/>
        <w:tabs>
          <w:tab w:val="left" w:pos="0"/>
        </w:tabs>
        <w:rPr>
          <w:rFonts w:ascii="Times New Roman" w:hAnsi="Times New Roman"/>
          <w:lang w:val="ru-RU"/>
        </w:rPr>
      </w:pPr>
      <w:bookmarkStart w:id="155" w:name="_Toc390949184"/>
      <w:r w:rsidRPr="006267B7">
        <w:rPr>
          <w:rFonts w:ascii="Times New Roman" w:hAnsi="Times New Roman"/>
          <w:color w:val="auto"/>
          <w:lang w:val="ru-RU"/>
        </w:rPr>
        <w:t>Статья 48</w:t>
      </w:r>
      <w:r w:rsidR="0067294D" w:rsidRPr="006267B7">
        <w:rPr>
          <w:rFonts w:ascii="Times New Roman" w:hAnsi="Times New Roman"/>
          <w:color w:val="auto"/>
          <w:lang w:val="ru-RU"/>
        </w:rPr>
        <w:t>. С-</w:t>
      </w:r>
      <w:r w:rsidR="00026543" w:rsidRPr="006267B7">
        <w:rPr>
          <w:rFonts w:ascii="Times New Roman" w:hAnsi="Times New Roman"/>
          <w:color w:val="auto"/>
          <w:lang w:val="ru-RU"/>
        </w:rPr>
        <w:t>2</w:t>
      </w:r>
      <w:r w:rsidR="0067294D" w:rsidRPr="006267B7">
        <w:rPr>
          <w:rFonts w:ascii="Times New Roman" w:hAnsi="Times New Roman"/>
          <w:color w:val="auto"/>
          <w:lang w:val="ru-RU"/>
        </w:rPr>
        <w:t>.</w:t>
      </w:r>
      <w:r w:rsidR="0067294D" w:rsidRPr="0067294D">
        <w:rPr>
          <w:rFonts w:ascii="Times New Roman" w:hAnsi="Times New Roman"/>
          <w:lang w:val="ru-RU"/>
        </w:rPr>
        <w:t xml:space="preserve"> Зона кладбищ</w:t>
      </w:r>
      <w:bookmarkEnd w:id="155"/>
    </w:p>
    <w:p w:rsidR="006267B7" w:rsidRPr="006267B7" w:rsidRDefault="006267B7" w:rsidP="006267B7">
      <w:pPr>
        <w:pStyle w:val="3"/>
        <w:tabs>
          <w:tab w:val="left" w:pos="0"/>
        </w:tabs>
        <w:jc w:val="both"/>
        <w:rPr>
          <w:b w:val="0"/>
          <w:lang w:val="ru-RU"/>
        </w:rPr>
      </w:pPr>
      <w:r w:rsidRPr="006267B7">
        <w:rPr>
          <w:rFonts w:ascii="Times New Roman" w:hAnsi="Times New Roman"/>
          <w:b w:val="0"/>
          <w:lang w:val="ru-RU"/>
        </w:rPr>
        <w:t xml:space="preserve">           1.Градостроительные регламенты в части видов разрешенного использования земельных участков и объектов капитального строительства </w:t>
      </w:r>
      <w:r w:rsidRPr="006267B7">
        <w:rPr>
          <w:rFonts w:ascii="Times New Roman" w:hAnsi="Times New Roman"/>
          <w:b w:val="0"/>
          <w:color w:val="auto"/>
          <w:lang w:val="ru-RU"/>
        </w:rPr>
        <w:t xml:space="preserve">зоны   </w:t>
      </w:r>
      <w:r>
        <w:rPr>
          <w:rFonts w:ascii="Times New Roman" w:hAnsi="Times New Roman"/>
          <w:b w:val="0"/>
          <w:color w:val="auto"/>
          <w:lang w:val="ru-RU"/>
        </w:rPr>
        <w:t>кладбищ</w:t>
      </w:r>
      <w:r w:rsidRPr="006267B7">
        <w:rPr>
          <w:rFonts w:ascii="Times New Roman" w:hAnsi="Times New Roman"/>
          <w:b w:val="0"/>
          <w:color w:val="auto"/>
          <w:lang w:val="ru-RU"/>
        </w:rPr>
        <w:t xml:space="preserve"> </w:t>
      </w:r>
      <w:r w:rsidRPr="006267B7">
        <w:rPr>
          <w:rFonts w:ascii="Times New Roman" w:hAnsi="Times New Roman"/>
          <w:b w:val="0"/>
          <w:lang w:val="ru-RU"/>
        </w:rPr>
        <w:t xml:space="preserve">приведены в таблице № </w:t>
      </w:r>
      <w:r>
        <w:rPr>
          <w:rFonts w:ascii="Times New Roman" w:hAnsi="Times New Roman"/>
          <w:b w:val="0"/>
          <w:lang w:val="ru-RU"/>
        </w:rPr>
        <w:t>2</w:t>
      </w:r>
      <w:r w:rsidR="00E06223">
        <w:rPr>
          <w:rFonts w:ascii="Times New Roman" w:hAnsi="Times New Roman"/>
          <w:b w:val="0"/>
          <w:lang w:val="ru-RU"/>
        </w:rPr>
        <w:t>1</w:t>
      </w:r>
      <w:r w:rsidRPr="006267B7">
        <w:rPr>
          <w:rFonts w:ascii="Times New Roman" w:hAnsi="Times New Roman"/>
          <w:b w:val="0"/>
          <w:lang w:val="ru-RU"/>
        </w:rPr>
        <w:t>.</w:t>
      </w:r>
    </w:p>
    <w:p w:rsidR="00BF53FD" w:rsidRDefault="006267B7" w:rsidP="00E06223">
      <w:pPr>
        <w:tabs>
          <w:tab w:val="left" w:pos="7230"/>
        </w:tabs>
        <w:jc w:val="right"/>
        <w:rPr>
          <w:lang w:eastAsia="en-US"/>
        </w:rPr>
      </w:pPr>
      <w:r>
        <w:rPr>
          <w:lang w:eastAsia="en-US"/>
        </w:rPr>
        <w:tab/>
      </w:r>
    </w:p>
    <w:p w:rsidR="006267B7" w:rsidRPr="00BF53FD" w:rsidRDefault="006267B7" w:rsidP="00E06223">
      <w:pPr>
        <w:tabs>
          <w:tab w:val="left" w:pos="7230"/>
        </w:tabs>
        <w:jc w:val="right"/>
        <w:rPr>
          <w:color w:val="000000" w:themeColor="text1"/>
          <w:sz w:val="28"/>
          <w:szCs w:val="28"/>
          <w:lang w:eastAsia="en-US"/>
        </w:rPr>
      </w:pPr>
      <w:r w:rsidRPr="00BF53FD">
        <w:rPr>
          <w:color w:val="000000" w:themeColor="text1"/>
          <w:sz w:val="28"/>
          <w:szCs w:val="28"/>
          <w:lang w:eastAsia="en-US"/>
        </w:rPr>
        <w:t xml:space="preserve">Таблица № </w:t>
      </w:r>
      <w:r w:rsidR="00E06223" w:rsidRPr="00BF53FD">
        <w:rPr>
          <w:color w:val="000000" w:themeColor="text1"/>
          <w:sz w:val="28"/>
          <w:szCs w:val="28"/>
          <w:lang w:eastAsia="en-US"/>
        </w:rPr>
        <w:t>21</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6267B7" w:rsidRPr="00C761DD" w:rsidTr="00BE0DCB">
        <w:trPr>
          <w:trHeight w:val="304"/>
        </w:trPr>
        <w:tc>
          <w:tcPr>
            <w:tcW w:w="541" w:type="pct"/>
            <w:tcBorders>
              <w:top w:val="single" w:sz="8" w:space="0" w:color="auto"/>
              <w:left w:val="single" w:sz="8" w:space="0" w:color="auto"/>
              <w:bottom w:val="single" w:sz="8" w:space="0" w:color="auto"/>
              <w:right w:val="nil"/>
            </w:tcBorders>
          </w:tcPr>
          <w:p w:rsidR="006267B7" w:rsidRPr="00C761DD" w:rsidRDefault="00C761DD" w:rsidP="00BE0DCB">
            <w:pPr>
              <w:spacing w:before="120" w:after="120"/>
              <w:jc w:val="center"/>
              <w:rPr>
                <w:bCs/>
                <w:color w:val="000000" w:themeColor="text1"/>
              </w:rPr>
            </w:pPr>
            <w:r w:rsidRPr="00C761DD">
              <w:rPr>
                <w:color w:val="000000" w:themeColor="text1"/>
              </w:rPr>
              <w:t>№ п/п</w:t>
            </w:r>
          </w:p>
        </w:tc>
        <w:tc>
          <w:tcPr>
            <w:tcW w:w="1932" w:type="pct"/>
            <w:tcBorders>
              <w:top w:val="single" w:sz="8" w:space="0" w:color="auto"/>
              <w:left w:val="single" w:sz="8" w:space="0" w:color="auto"/>
              <w:bottom w:val="single" w:sz="8" w:space="0" w:color="auto"/>
              <w:right w:val="nil"/>
            </w:tcBorders>
            <w:vAlign w:val="center"/>
          </w:tcPr>
          <w:p w:rsidR="006267B7" w:rsidRPr="00C761DD" w:rsidRDefault="006267B7" w:rsidP="00BE0DCB">
            <w:pPr>
              <w:spacing w:before="120" w:after="120"/>
              <w:jc w:val="center"/>
              <w:rPr>
                <w:b/>
                <w:bCs/>
                <w:color w:val="000000" w:themeColor="text1"/>
              </w:rPr>
            </w:pPr>
            <w:r w:rsidRPr="00C761DD">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6267B7" w:rsidRPr="00C761DD" w:rsidRDefault="006267B7" w:rsidP="00BE0DCB">
            <w:pPr>
              <w:spacing w:before="120" w:after="120"/>
              <w:jc w:val="center"/>
              <w:rPr>
                <w:b/>
                <w:bCs/>
                <w:color w:val="000000" w:themeColor="text1"/>
              </w:rPr>
            </w:pPr>
            <w:r w:rsidRPr="00C761DD">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6267B7" w:rsidRPr="00C761DD" w:rsidTr="00BE0DCB">
        <w:trPr>
          <w:trHeight w:val="304"/>
        </w:trPr>
        <w:tc>
          <w:tcPr>
            <w:tcW w:w="541" w:type="pct"/>
            <w:tcBorders>
              <w:top w:val="single" w:sz="8" w:space="0" w:color="auto"/>
              <w:left w:val="single" w:sz="8" w:space="0" w:color="auto"/>
              <w:bottom w:val="single" w:sz="8" w:space="0" w:color="auto"/>
              <w:right w:val="nil"/>
            </w:tcBorders>
          </w:tcPr>
          <w:p w:rsidR="006267B7" w:rsidRPr="00C761DD" w:rsidRDefault="006267B7" w:rsidP="00BE0DCB">
            <w:pPr>
              <w:spacing w:before="120" w:after="120"/>
              <w:jc w:val="center"/>
              <w:rPr>
                <w:bCs/>
                <w:color w:val="000000" w:themeColor="text1"/>
              </w:rPr>
            </w:pPr>
            <w:r w:rsidRPr="00C761DD">
              <w:rPr>
                <w:bCs/>
                <w:color w:val="000000" w:themeColor="text1"/>
              </w:rPr>
              <w:t>1.</w:t>
            </w:r>
          </w:p>
        </w:tc>
        <w:tc>
          <w:tcPr>
            <w:tcW w:w="1932" w:type="pct"/>
            <w:tcBorders>
              <w:top w:val="single" w:sz="8" w:space="0" w:color="auto"/>
              <w:left w:val="single" w:sz="8" w:space="0" w:color="auto"/>
              <w:bottom w:val="single" w:sz="8" w:space="0" w:color="auto"/>
              <w:right w:val="nil"/>
            </w:tcBorders>
          </w:tcPr>
          <w:p w:rsidR="006267B7" w:rsidRPr="00C761DD" w:rsidRDefault="006267B7" w:rsidP="00BE0DCB">
            <w:pPr>
              <w:rPr>
                <w:color w:val="000000" w:themeColor="text1"/>
              </w:rPr>
            </w:pPr>
            <w:r w:rsidRPr="00C761DD">
              <w:rPr>
                <w:color w:val="000000" w:themeColor="text1"/>
              </w:rPr>
              <w:t xml:space="preserve"> Ритуальная деятельность-код 12.1</w:t>
            </w:r>
          </w:p>
        </w:tc>
        <w:tc>
          <w:tcPr>
            <w:tcW w:w="2527" w:type="pct"/>
            <w:tcBorders>
              <w:top w:val="single" w:sz="8" w:space="0" w:color="auto"/>
              <w:left w:val="single" w:sz="8" w:space="0" w:color="auto"/>
              <w:bottom w:val="single" w:sz="8" w:space="0" w:color="auto"/>
              <w:right w:val="single" w:sz="8" w:space="0" w:color="auto"/>
            </w:tcBorders>
          </w:tcPr>
          <w:p w:rsidR="006267B7" w:rsidRPr="00C761DD" w:rsidRDefault="006267B7" w:rsidP="00BE0DCB">
            <w:pPr>
              <w:rPr>
                <w:color w:val="000000" w:themeColor="text1"/>
              </w:rPr>
            </w:pPr>
            <w:r w:rsidRPr="00C761DD">
              <w:rPr>
                <w:color w:val="000000" w:themeColor="text1"/>
              </w:rPr>
              <w:t>-хозяйственные корпуса;</w:t>
            </w:r>
          </w:p>
          <w:p w:rsidR="006267B7" w:rsidRPr="00C761DD" w:rsidRDefault="006267B7" w:rsidP="00BE0DCB">
            <w:pPr>
              <w:rPr>
                <w:color w:val="000000" w:themeColor="text1"/>
              </w:rPr>
            </w:pPr>
            <w:r w:rsidRPr="00C761DD">
              <w:rPr>
                <w:color w:val="000000" w:themeColor="text1"/>
              </w:rPr>
              <w:t>-вспомогательные производства и административные объекты;</w:t>
            </w:r>
          </w:p>
          <w:p w:rsidR="006267B7" w:rsidRPr="00C761DD" w:rsidRDefault="006267B7" w:rsidP="00BE0DCB">
            <w:pPr>
              <w:rPr>
                <w:color w:val="000000" w:themeColor="text1"/>
              </w:rPr>
            </w:pPr>
            <w:r w:rsidRPr="00C761DD">
              <w:rPr>
                <w:color w:val="000000" w:themeColor="text1"/>
              </w:rPr>
              <w:t>-зеленые насаждения;</w:t>
            </w:r>
          </w:p>
          <w:p w:rsidR="006267B7" w:rsidRPr="00C761DD" w:rsidRDefault="006267B7" w:rsidP="00BE0DCB">
            <w:pPr>
              <w:rPr>
                <w:color w:val="000000" w:themeColor="text1"/>
              </w:rPr>
            </w:pPr>
            <w:r w:rsidRPr="00C761DD">
              <w:rPr>
                <w:color w:val="000000" w:themeColor="text1"/>
              </w:rPr>
              <w:t>-инженерные коммуникации;</w:t>
            </w:r>
          </w:p>
          <w:p w:rsidR="006267B7" w:rsidRPr="00C761DD" w:rsidRDefault="006267B7" w:rsidP="00BE0DCB">
            <w:pPr>
              <w:rPr>
                <w:color w:val="000000" w:themeColor="text1"/>
              </w:rPr>
            </w:pPr>
            <w:r w:rsidRPr="00C761DD">
              <w:rPr>
                <w:color w:val="000000" w:themeColor="text1"/>
              </w:rPr>
              <w:t>-резервуары для хранения воды;</w:t>
            </w:r>
          </w:p>
          <w:p w:rsidR="006267B7" w:rsidRPr="00C761DD" w:rsidRDefault="006267B7" w:rsidP="00BE0DCB">
            <w:pPr>
              <w:rPr>
                <w:color w:val="000000" w:themeColor="text1"/>
              </w:rPr>
            </w:pPr>
            <w:r w:rsidRPr="00C761DD">
              <w:rPr>
                <w:color w:val="000000" w:themeColor="text1"/>
              </w:rPr>
              <w:t>-объекты пожарной охраны;</w:t>
            </w:r>
          </w:p>
          <w:p w:rsidR="006267B7" w:rsidRPr="00C761DD" w:rsidRDefault="006267B7" w:rsidP="00BE0DCB">
            <w:pPr>
              <w:rPr>
                <w:color w:val="000000" w:themeColor="text1"/>
              </w:rPr>
            </w:pPr>
            <w:r w:rsidRPr="00C761DD">
              <w:rPr>
                <w:color w:val="000000" w:themeColor="text1"/>
              </w:rPr>
              <w:t>-общественные туалеты;</w:t>
            </w:r>
          </w:p>
          <w:p w:rsidR="006267B7" w:rsidRPr="00C761DD" w:rsidRDefault="006267B7" w:rsidP="00BE0DCB">
            <w:pPr>
              <w:rPr>
                <w:color w:val="000000" w:themeColor="text1"/>
              </w:rPr>
            </w:pPr>
            <w:r w:rsidRPr="00C761DD">
              <w:rPr>
                <w:color w:val="000000" w:themeColor="text1"/>
              </w:rPr>
              <w:t>-парковки;</w:t>
            </w:r>
          </w:p>
          <w:p w:rsidR="006267B7" w:rsidRPr="00C761DD" w:rsidRDefault="006267B7" w:rsidP="00BE0DCB">
            <w:pPr>
              <w:rPr>
                <w:color w:val="000000" w:themeColor="text1"/>
              </w:rPr>
            </w:pPr>
            <w:r w:rsidRPr="00C761DD">
              <w:rPr>
                <w:color w:val="000000" w:themeColor="text1"/>
              </w:rPr>
              <w:t>-площадки для сбора ТКО;</w:t>
            </w:r>
          </w:p>
          <w:p w:rsidR="006267B7" w:rsidRPr="00C761DD" w:rsidRDefault="006267B7" w:rsidP="00BE0DCB">
            <w:pPr>
              <w:rPr>
                <w:color w:val="000000" w:themeColor="text1"/>
              </w:rPr>
            </w:pPr>
            <w:r w:rsidRPr="00C761DD">
              <w:rPr>
                <w:color w:val="000000" w:themeColor="text1"/>
              </w:rPr>
              <w:t>-киоски, лоточная торговля, временные павильоны розничной торговли и обслуживания населения.</w:t>
            </w:r>
          </w:p>
        </w:tc>
      </w:tr>
      <w:tr w:rsidR="006267B7" w:rsidRPr="00C761DD" w:rsidTr="00BE0DCB">
        <w:trPr>
          <w:trHeight w:val="532"/>
        </w:trPr>
        <w:tc>
          <w:tcPr>
            <w:tcW w:w="541" w:type="pct"/>
            <w:tcBorders>
              <w:top w:val="single" w:sz="8" w:space="0" w:color="auto"/>
              <w:left w:val="single" w:sz="8" w:space="0" w:color="auto"/>
              <w:bottom w:val="single" w:sz="8" w:space="0" w:color="auto"/>
              <w:right w:val="nil"/>
            </w:tcBorders>
          </w:tcPr>
          <w:p w:rsidR="006267B7" w:rsidRPr="00C761DD" w:rsidRDefault="006267B7" w:rsidP="007D70DA">
            <w:pPr>
              <w:jc w:val="center"/>
              <w:rPr>
                <w:color w:val="000000" w:themeColor="text1"/>
                <w:sz w:val="24"/>
                <w:szCs w:val="24"/>
              </w:rPr>
            </w:pPr>
            <w:r w:rsidRPr="00C761DD">
              <w:rPr>
                <w:color w:val="000000" w:themeColor="text1"/>
                <w:sz w:val="24"/>
                <w:szCs w:val="24"/>
              </w:rPr>
              <w:t>2.</w:t>
            </w:r>
          </w:p>
        </w:tc>
        <w:tc>
          <w:tcPr>
            <w:tcW w:w="1932" w:type="pct"/>
            <w:tcBorders>
              <w:top w:val="single" w:sz="8" w:space="0" w:color="auto"/>
              <w:left w:val="single" w:sz="8" w:space="0" w:color="auto"/>
              <w:bottom w:val="single" w:sz="8" w:space="0" w:color="auto"/>
              <w:right w:val="nil"/>
            </w:tcBorders>
          </w:tcPr>
          <w:p w:rsidR="006267B7" w:rsidRPr="00C761DD" w:rsidRDefault="006267B7" w:rsidP="00BE0DCB">
            <w:pPr>
              <w:rPr>
                <w:color w:val="000000" w:themeColor="text1"/>
              </w:rPr>
            </w:pPr>
            <w:r w:rsidRPr="00C761DD">
              <w:rPr>
                <w:color w:val="000000" w:themeColor="text1"/>
              </w:rPr>
              <w:t>Земельные участки (территории) общего пользования – код 12.0</w:t>
            </w:r>
          </w:p>
        </w:tc>
        <w:tc>
          <w:tcPr>
            <w:tcW w:w="2527" w:type="pct"/>
            <w:tcBorders>
              <w:top w:val="single" w:sz="8" w:space="0" w:color="auto"/>
              <w:left w:val="single" w:sz="8" w:space="0" w:color="auto"/>
              <w:bottom w:val="single" w:sz="8" w:space="0" w:color="auto"/>
              <w:right w:val="single" w:sz="8" w:space="0" w:color="auto"/>
            </w:tcBorders>
          </w:tcPr>
          <w:p w:rsidR="006267B7" w:rsidRPr="00C761DD" w:rsidRDefault="006267B7" w:rsidP="00BE0DCB">
            <w:pPr>
              <w:rPr>
                <w:color w:val="000000" w:themeColor="text1"/>
              </w:rPr>
            </w:pPr>
            <w:r w:rsidRPr="00C761DD">
              <w:rPr>
                <w:color w:val="000000" w:themeColor="text1"/>
              </w:rPr>
              <w:t xml:space="preserve"> не установлены</w:t>
            </w:r>
          </w:p>
        </w:tc>
      </w:tr>
      <w:tr w:rsidR="006267B7" w:rsidRPr="00C761DD" w:rsidTr="00BE0DCB">
        <w:trPr>
          <w:trHeight w:val="532"/>
        </w:trPr>
        <w:tc>
          <w:tcPr>
            <w:tcW w:w="541" w:type="pct"/>
            <w:tcBorders>
              <w:top w:val="single" w:sz="8" w:space="0" w:color="auto"/>
              <w:left w:val="single" w:sz="8" w:space="0" w:color="auto"/>
              <w:bottom w:val="single" w:sz="8" w:space="0" w:color="auto"/>
              <w:right w:val="nil"/>
            </w:tcBorders>
          </w:tcPr>
          <w:p w:rsidR="006267B7" w:rsidRPr="00C761DD" w:rsidRDefault="006267B7" w:rsidP="007D70DA">
            <w:pPr>
              <w:jc w:val="cente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6267B7" w:rsidRPr="00C761DD" w:rsidRDefault="006267B7" w:rsidP="00BE0DCB">
            <w:pPr>
              <w:rPr>
                <w:color w:val="000000" w:themeColor="text1"/>
                <w:sz w:val="24"/>
                <w:szCs w:val="24"/>
              </w:rPr>
            </w:pPr>
            <w:r w:rsidRPr="00C761DD">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6267B7" w:rsidRPr="00C761DD" w:rsidRDefault="006267B7" w:rsidP="00BE0DCB">
            <w:pPr>
              <w:rPr>
                <w:color w:val="000000" w:themeColor="text1"/>
                <w:sz w:val="24"/>
                <w:szCs w:val="24"/>
              </w:rPr>
            </w:pPr>
            <w:r w:rsidRPr="00C761DD">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6267B7" w:rsidRPr="00C761DD" w:rsidTr="00BE0DCB">
        <w:trPr>
          <w:trHeight w:val="532"/>
        </w:trPr>
        <w:tc>
          <w:tcPr>
            <w:tcW w:w="541" w:type="pct"/>
            <w:tcBorders>
              <w:top w:val="single" w:sz="8" w:space="0" w:color="auto"/>
              <w:left w:val="single" w:sz="8" w:space="0" w:color="auto"/>
              <w:bottom w:val="single" w:sz="8" w:space="0" w:color="auto"/>
              <w:right w:val="nil"/>
            </w:tcBorders>
          </w:tcPr>
          <w:p w:rsidR="006267B7" w:rsidRPr="00C761DD" w:rsidRDefault="006267B7" w:rsidP="007D70DA">
            <w:pPr>
              <w:jc w:val="center"/>
              <w:rPr>
                <w:color w:val="000000" w:themeColor="text1"/>
                <w:sz w:val="24"/>
                <w:szCs w:val="24"/>
              </w:rPr>
            </w:pPr>
            <w:r w:rsidRPr="00C761DD">
              <w:rPr>
                <w:color w:val="000000" w:themeColor="text1"/>
                <w:sz w:val="24"/>
                <w:szCs w:val="24"/>
              </w:rPr>
              <w:t>1.</w:t>
            </w:r>
          </w:p>
        </w:tc>
        <w:tc>
          <w:tcPr>
            <w:tcW w:w="1932" w:type="pct"/>
            <w:tcBorders>
              <w:top w:val="single" w:sz="8" w:space="0" w:color="auto"/>
              <w:left w:val="single" w:sz="8" w:space="0" w:color="auto"/>
              <w:bottom w:val="single" w:sz="8" w:space="0" w:color="auto"/>
              <w:right w:val="nil"/>
            </w:tcBorders>
          </w:tcPr>
          <w:p w:rsidR="006267B7" w:rsidRPr="00C761DD" w:rsidRDefault="006267B7" w:rsidP="00BE0DCB">
            <w:pPr>
              <w:rPr>
                <w:color w:val="000000" w:themeColor="text1"/>
                <w:sz w:val="24"/>
                <w:szCs w:val="24"/>
              </w:rPr>
            </w:pPr>
            <w:r w:rsidRPr="00C761DD">
              <w:rPr>
                <w:color w:val="000000" w:themeColor="text1"/>
              </w:rPr>
              <w:t>Религиозное использование-код 3.7</w:t>
            </w:r>
          </w:p>
        </w:tc>
        <w:tc>
          <w:tcPr>
            <w:tcW w:w="2527" w:type="pct"/>
            <w:tcBorders>
              <w:top w:val="single" w:sz="8" w:space="0" w:color="auto"/>
              <w:left w:val="single" w:sz="8" w:space="0" w:color="auto"/>
              <w:bottom w:val="single" w:sz="8" w:space="0" w:color="auto"/>
              <w:right w:val="single" w:sz="8" w:space="0" w:color="auto"/>
            </w:tcBorders>
          </w:tcPr>
          <w:p w:rsidR="006267B7" w:rsidRPr="00C761DD" w:rsidRDefault="006267B7" w:rsidP="00BE0DCB">
            <w:pPr>
              <w:rPr>
                <w:color w:val="000000" w:themeColor="text1"/>
                <w:sz w:val="24"/>
                <w:szCs w:val="24"/>
              </w:rPr>
            </w:pPr>
            <w:r w:rsidRPr="00C761DD">
              <w:rPr>
                <w:color w:val="000000" w:themeColor="text1"/>
                <w:sz w:val="24"/>
                <w:szCs w:val="24"/>
              </w:rPr>
              <w:t>-размещение парковок для автомобилей сотрудников и посетителей;</w:t>
            </w:r>
          </w:p>
          <w:p w:rsidR="006267B7" w:rsidRPr="00C761DD" w:rsidRDefault="006267B7" w:rsidP="00BE0DCB">
            <w:pPr>
              <w:rPr>
                <w:color w:val="000000" w:themeColor="text1"/>
                <w:sz w:val="24"/>
                <w:szCs w:val="24"/>
              </w:rPr>
            </w:pPr>
            <w:r w:rsidRPr="00C761DD">
              <w:rPr>
                <w:color w:val="000000" w:themeColor="text1"/>
                <w:sz w:val="24"/>
                <w:szCs w:val="24"/>
              </w:rPr>
              <w:t>-благоустройство и озеленение;</w:t>
            </w:r>
          </w:p>
          <w:p w:rsidR="006267B7" w:rsidRPr="00C761DD" w:rsidRDefault="006267B7" w:rsidP="00BE0DCB">
            <w:pPr>
              <w:rPr>
                <w:color w:val="000000" w:themeColor="text1"/>
                <w:sz w:val="24"/>
                <w:szCs w:val="24"/>
              </w:rPr>
            </w:pPr>
            <w:r w:rsidRPr="00C761DD">
              <w:rPr>
                <w:color w:val="000000" w:themeColor="text1"/>
                <w:sz w:val="24"/>
                <w:szCs w:val="24"/>
              </w:rPr>
              <w:t>-размещение вспомогательных подсобных,  строений и сооружений;</w:t>
            </w:r>
          </w:p>
        </w:tc>
      </w:tr>
      <w:tr w:rsidR="006267B7" w:rsidRPr="00C761DD" w:rsidTr="00BE0DCB">
        <w:trPr>
          <w:trHeight w:val="532"/>
        </w:trPr>
        <w:tc>
          <w:tcPr>
            <w:tcW w:w="541" w:type="pct"/>
            <w:tcBorders>
              <w:top w:val="single" w:sz="8" w:space="0" w:color="auto"/>
              <w:left w:val="single" w:sz="8" w:space="0" w:color="auto"/>
              <w:bottom w:val="single" w:sz="8" w:space="0" w:color="auto"/>
              <w:right w:val="nil"/>
            </w:tcBorders>
          </w:tcPr>
          <w:p w:rsidR="006267B7" w:rsidRPr="00C761DD" w:rsidRDefault="006267B7" w:rsidP="007D70DA">
            <w:pPr>
              <w:jc w:val="center"/>
              <w:rPr>
                <w:color w:val="000000" w:themeColor="text1"/>
                <w:sz w:val="24"/>
                <w:szCs w:val="24"/>
              </w:rPr>
            </w:pPr>
            <w:r w:rsidRPr="00C761DD">
              <w:rPr>
                <w:color w:val="000000" w:themeColor="text1"/>
                <w:sz w:val="24"/>
                <w:szCs w:val="24"/>
              </w:rPr>
              <w:t>2.</w:t>
            </w:r>
          </w:p>
        </w:tc>
        <w:tc>
          <w:tcPr>
            <w:tcW w:w="1932" w:type="pct"/>
            <w:tcBorders>
              <w:top w:val="single" w:sz="8" w:space="0" w:color="auto"/>
              <w:left w:val="single" w:sz="8" w:space="0" w:color="auto"/>
              <w:bottom w:val="single" w:sz="8" w:space="0" w:color="auto"/>
              <w:right w:val="nil"/>
            </w:tcBorders>
          </w:tcPr>
          <w:p w:rsidR="006267B7" w:rsidRPr="00C761DD" w:rsidRDefault="006267B7" w:rsidP="00BE0DCB">
            <w:pPr>
              <w:rPr>
                <w:color w:val="000000" w:themeColor="text1"/>
                <w:sz w:val="24"/>
                <w:szCs w:val="24"/>
              </w:rPr>
            </w:pPr>
            <w:r w:rsidRPr="00C761DD">
              <w:rPr>
                <w:color w:val="000000" w:themeColor="text1"/>
                <w:sz w:val="24"/>
                <w:szCs w:val="24"/>
              </w:rPr>
              <w:t>Обеспечение внутреннего</w:t>
            </w:r>
            <w:r w:rsidRPr="00C761DD">
              <w:rPr>
                <w:color w:val="000000" w:themeColor="text1"/>
                <w:sz w:val="24"/>
                <w:szCs w:val="24"/>
                <w:u w:val="single"/>
              </w:rPr>
              <w:t xml:space="preserve"> </w:t>
            </w:r>
            <w:r w:rsidRPr="00C761DD">
              <w:rPr>
                <w:color w:val="000000" w:themeColor="text1"/>
                <w:sz w:val="24"/>
                <w:szCs w:val="24"/>
              </w:rPr>
              <w:t>правопорядка-код 8.3</w:t>
            </w:r>
          </w:p>
          <w:p w:rsidR="006267B7" w:rsidRPr="00C761DD" w:rsidRDefault="006267B7" w:rsidP="00BE0DCB">
            <w:pPr>
              <w:rPr>
                <w:strike/>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6267B7" w:rsidRPr="00C761DD" w:rsidRDefault="006267B7" w:rsidP="00BE0DCB">
            <w:pPr>
              <w:rPr>
                <w:color w:val="000000" w:themeColor="text1"/>
                <w:sz w:val="24"/>
                <w:szCs w:val="24"/>
              </w:rPr>
            </w:pPr>
            <w:r w:rsidRPr="00C761DD">
              <w:rPr>
                <w:color w:val="000000" w:themeColor="text1"/>
                <w:sz w:val="24"/>
                <w:szCs w:val="24"/>
              </w:rPr>
              <w:t>-размещение парковок для автомобилей сотрудников и посетителей;</w:t>
            </w:r>
          </w:p>
          <w:p w:rsidR="006267B7" w:rsidRPr="00C761DD" w:rsidRDefault="006267B7" w:rsidP="00BE0DCB">
            <w:pPr>
              <w:rPr>
                <w:strike/>
                <w:color w:val="000000" w:themeColor="text1"/>
                <w:sz w:val="24"/>
                <w:szCs w:val="24"/>
              </w:rPr>
            </w:pPr>
            <w:r w:rsidRPr="00C761DD">
              <w:rPr>
                <w:color w:val="000000" w:themeColor="text1"/>
                <w:sz w:val="24"/>
                <w:szCs w:val="24"/>
              </w:rPr>
              <w:t>-благоустройство и озеленение.</w:t>
            </w:r>
          </w:p>
        </w:tc>
      </w:tr>
    </w:tbl>
    <w:p w:rsidR="00393DC1" w:rsidRPr="00C761DD" w:rsidRDefault="00393DC1" w:rsidP="00393DC1">
      <w:pPr>
        <w:tabs>
          <w:tab w:val="left" w:pos="0"/>
        </w:tabs>
        <w:suppressAutoHyphens w:val="0"/>
        <w:autoSpaceDE w:val="0"/>
        <w:autoSpaceDN w:val="0"/>
        <w:adjustRightInd w:val="0"/>
        <w:snapToGrid/>
        <w:jc w:val="both"/>
        <w:rPr>
          <w:b/>
          <w:bCs/>
          <w:color w:val="000000" w:themeColor="text1"/>
          <w:sz w:val="28"/>
          <w:szCs w:val="28"/>
        </w:rPr>
      </w:pPr>
      <w:r w:rsidRPr="00C761DD">
        <w:rPr>
          <w:color w:val="000000" w:themeColor="text1"/>
          <w:sz w:val="28"/>
          <w:szCs w:val="28"/>
          <w:lang w:eastAsia="ru-RU"/>
        </w:rPr>
        <w:t>(</w:t>
      </w:r>
      <w:r w:rsidRPr="00C761DD">
        <w:rPr>
          <w:color w:val="000000" w:themeColor="text1"/>
          <w:sz w:val="24"/>
          <w:szCs w:val="24"/>
          <w:lang w:eastAsia="ru-RU"/>
        </w:rPr>
        <w:t>внесено решением  от 14.02.2017г. № 50)</w:t>
      </w:r>
      <w:r w:rsidRPr="00C761DD">
        <w:rPr>
          <w:b/>
          <w:bCs/>
          <w:color w:val="000000" w:themeColor="text1"/>
          <w:sz w:val="28"/>
          <w:szCs w:val="28"/>
        </w:rPr>
        <w:t xml:space="preserve"> </w:t>
      </w:r>
      <w:r w:rsidRPr="00C761DD">
        <w:rPr>
          <w:color w:val="000000" w:themeColor="text1"/>
          <w:sz w:val="28"/>
          <w:szCs w:val="28"/>
        </w:rPr>
        <w:t xml:space="preserve"> </w:t>
      </w:r>
      <w:r w:rsidRPr="00C761DD">
        <w:rPr>
          <w:b/>
          <w:bCs/>
          <w:color w:val="000000" w:themeColor="text1"/>
          <w:sz w:val="28"/>
          <w:szCs w:val="28"/>
        </w:rPr>
        <w:t xml:space="preserve">  </w:t>
      </w:r>
    </w:p>
    <w:p w:rsidR="00A7530D" w:rsidRPr="00C761DD" w:rsidRDefault="00A7530D" w:rsidP="0067294D">
      <w:pPr>
        <w:suppressAutoHyphens w:val="0"/>
        <w:autoSpaceDE w:val="0"/>
        <w:autoSpaceDN w:val="0"/>
        <w:adjustRightInd w:val="0"/>
        <w:snapToGrid/>
        <w:jc w:val="both"/>
        <w:rPr>
          <w:bCs/>
          <w:color w:val="000000" w:themeColor="text1"/>
          <w:sz w:val="28"/>
          <w:szCs w:val="28"/>
        </w:rPr>
      </w:pPr>
    </w:p>
    <w:p w:rsidR="006267B7" w:rsidRPr="00C761DD" w:rsidRDefault="006267B7" w:rsidP="00396C9B">
      <w:pPr>
        <w:pStyle w:val="afb"/>
        <w:tabs>
          <w:tab w:val="left" w:pos="0"/>
        </w:tabs>
        <w:spacing w:after="120"/>
        <w:ind w:left="0" w:right="57"/>
        <w:contextualSpacing w:val="0"/>
        <w:jc w:val="both"/>
        <w:rPr>
          <w:color w:val="000000" w:themeColor="text1"/>
          <w:sz w:val="23"/>
          <w:szCs w:val="23"/>
        </w:rPr>
      </w:pPr>
      <w:r w:rsidRPr="00C761DD">
        <w:rPr>
          <w:color w:val="000000" w:themeColor="text1"/>
          <w:sz w:val="28"/>
          <w:szCs w:val="28"/>
        </w:rPr>
        <w:t>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 кладбищ</w:t>
      </w:r>
      <w:r w:rsidR="00D32436" w:rsidRPr="00C761DD">
        <w:rPr>
          <w:color w:val="000000" w:themeColor="text1"/>
          <w:sz w:val="28"/>
          <w:szCs w:val="28"/>
        </w:rPr>
        <w:t xml:space="preserve"> приведены</w:t>
      </w:r>
      <w:r w:rsidRPr="00C761DD">
        <w:rPr>
          <w:b/>
          <w:color w:val="000000" w:themeColor="text1"/>
        </w:rPr>
        <w:t xml:space="preserve"> </w:t>
      </w:r>
      <w:r w:rsidRPr="00C761DD">
        <w:rPr>
          <w:color w:val="000000" w:themeColor="text1"/>
          <w:sz w:val="28"/>
          <w:szCs w:val="28"/>
        </w:rPr>
        <w:t>в таблице №  2</w:t>
      </w:r>
      <w:r w:rsidR="00E06223" w:rsidRPr="00C761DD">
        <w:rPr>
          <w:color w:val="000000" w:themeColor="text1"/>
          <w:sz w:val="28"/>
          <w:szCs w:val="28"/>
        </w:rPr>
        <w:t>2</w:t>
      </w:r>
      <w:r w:rsidRPr="00C761DD">
        <w:rPr>
          <w:color w:val="000000" w:themeColor="text1"/>
          <w:sz w:val="28"/>
          <w:szCs w:val="28"/>
        </w:rPr>
        <w:t>.</w:t>
      </w:r>
      <w:r w:rsidRPr="00C761DD">
        <w:rPr>
          <w:color w:val="000000" w:themeColor="text1"/>
          <w:sz w:val="23"/>
          <w:szCs w:val="23"/>
        </w:rPr>
        <w:t xml:space="preserve"> </w:t>
      </w:r>
    </w:p>
    <w:p w:rsidR="00E06223" w:rsidRDefault="00E06223" w:rsidP="00D32436">
      <w:pPr>
        <w:tabs>
          <w:tab w:val="left" w:pos="0"/>
        </w:tabs>
        <w:suppressAutoHyphens w:val="0"/>
        <w:autoSpaceDE w:val="0"/>
        <w:autoSpaceDN w:val="0"/>
        <w:adjustRightInd w:val="0"/>
        <w:snapToGrid/>
        <w:ind w:left="4679"/>
        <w:jc w:val="right"/>
        <w:rPr>
          <w:color w:val="000000" w:themeColor="text1"/>
          <w:sz w:val="28"/>
          <w:szCs w:val="28"/>
        </w:rPr>
      </w:pPr>
    </w:p>
    <w:p w:rsidR="00C761DD" w:rsidRPr="00C761DD" w:rsidRDefault="00C761DD" w:rsidP="00D32436">
      <w:pPr>
        <w:tabs>
          <w:tab w:val="left" w:pos="0"/>
        </w:tabs>
        <w:suppressAutoHyphens w:val="0"/>
        <w:autoSpaceDE w:val="0"/>
        <w:autoSpaceDN w:val="0"/>
        <w:adjustRightInd w:val="0"/>
        <w:snapToGrid/>
        <w:ind w:left="4679"/>
        <w:jc w:val="right"/>
        <w:rPr>
          <w:color w:val="000000" w:themeColor="text1"/>
          <w:sz w:val="28"/>
          <w:szCs w:val="28"/>
        </w:rPr>
      </w:pPr>
    </w:p>
    <w:p w:rsidR="006A6FE4" w:rsidRDefault="006A6FE4" w:rsidP="00D32436">
      <w:pPr>
        <w:tabs>
          <w:tab w:val="left" w:pos="0"/>
        </w:tabs>
        <w:suppressAutoHyphens w:val="0"/>
        <w:autoSpaceDE w:val="0"/>
        <w:autoSpaceDN w:val="0"/>
        <w:adjustRightInd w:val="0"/>
        <w:snapToGrid/>
        <w:ind w:left="4679"/>
        <w:jc w:val="right"/>
        <w:rPr>
          <w:color w:val="000000" w:themeColor="text1"/>
          <w:sz w:val="28"/>
          <w:szCs w:val="28"/>
        </w:rPr>
      </w:pPr>
    </w:p>
    <w:p w:rsidR="006A6FE4" w:rsidRDefault="006A6FE4" w:rsidP="00D32436">
      <w:pPr>
        <w:tabs>
          <w:tab w:val="left" w:pos="0"/>
        </w:tabs>
        <w:suppressAutoHyphens w:val="0"/>
        <w:autoSpaceDE w:val="0"/>
        <w:autoSpaceDN w:val="0"/>
        <w:adjustRightInd w:val="0"/>
        <w:snapToGrid/>
        <w:ind w:left="4679"/>
        <w:jc w:val="right"/>
        <w:rPr>
          <w:color w:val="000000" w:themeColor="text1"/>
          <w:sz w:val="28"/>
          <w:szCs w:val="28"/>
        </w:rPr>
      </w:pPr>
    </w:p>
    <w:p w:rsidR="00A7530D" w:rsidRPr="00C761DD" w:rsidRDefault="006267B7" w:rsidP="00D32436">
      <w:pPr>
        <w:tabs>
          <w:tab w:val="left" w:pos="0"/>
        </w:tabs>
        <w:suppressAutoHyphens w:val="0"/>
        <w:autoSpaceDE w:val="0"/>
        <w:autoSpaceDN w:val="0"/>
        <w:adjustRightInd w:val="0"/>
        <w:snapToGrid/>
        <w:ind w:left="4679"/>
        <w:jc w:val="right"/>
        <w:rPr>
          <w:color w:val="000000" w:themeColor="text1"/>
          <w:sz w:val="28"/>
          <w:szCs w:val="28"/>
        </w:rPr>
      </w:pPr>
      <w:r w:rsidRPr="00C761DD">
        <w:rPr>
          <w:color w:val="000000" w:themeColor="text1"/>
          <w:sz w:val="28"/>
          <w:szCs w:val="28"/>
        </w:rPr>
        <w:t>Таблица № 2</w:t>
      </w:r>
      <w:r w:rsidR="00E06223" w:rsidRPr="00C761DD">
        <w:rPr>
          <w:color w:val="000000" w:themeColor="text1"/>
          <w:sz w:val="28"/>
          <w:szCs w:val="28"/>
        </w:rPr>
        <w:t>2</w:t>
      </w:r>
      <w:r w:rsidRPr="00C761DD">
        <w:rPr>
          <w:color w:val="000000" w:themeColor="text1"/>
          <w:sz w:val="28"/>
          <w:szCs w:val="28"/>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818"/>
        <w:gridCol w:w="6661"/>
        <w:gridCol w:w="852"/>
        <w:gridCol w:w="2290"/>
      </w:tblGrid>
      <w:tr w:rsidR="001D256A" w:rsidRPr="006E5518" w:rsidTr="007D70DA">
        <w:trPr>
          <w:trHeight w:val="454"/>
        </w:trPr>
        <w:tc>
          <w:tcPr>
            <w:tcW w:w="385" w:type="pct"/>
            <w:tcBorders>
              <w:top w:val="single" w:sz="4" w:space="0" w:color="auto"/>
              <w:bottom w:val="single" w:sz="4" w:space="0" w:color="auto"/>
              <w:right w:val="single" w:sz="4" w:space="0" w:color="auto"/>
            </w:tcBorders>
            <w:vAlign w:val="center"/>
          </w:tcPr>
          <w:p w:rsidR="001D256A" w:rsidRPr="00C761DD" w:rsidRDefault="001D256A" w:rsidP="001D256A">
            <w:pPr>
              <w:pStyle w:val="afb"/>
              <w:ind w:left="0"/>
              <w:contextualSpacing w:val="0"/>
              <w:jc w:val="center"/>
              <w:rPr>
                <w:color w:val="000000" w:themeColor="text1"/>
              </w:rPr>
            </w:pPr>
            <w:r w:rsidRPr="00C761DD">
              <w:rPr>
                <w:color w:val="000000" w:themeColor="text1"/>
              </w:rPr>
              <w:t>№</w:t>
            </w:r>
          </w:p>
          <w:p w:rsidR="001D256A" w:rsidRPr="00C761DD" w:rsidRDefault="001D256A" w:rsidP="001D256A">
            <w:pPr>
              <w:pStyle w:val="afb"/>
              <w:ind w:left="0"/>
              <w:contextualSpacing w:val="0"/>
              <w:jc w:val="center"/>
              <w:rPr>
                <w:color w:val="000000" w:themeColor="text1"/>
              </w:rPr>
            </w:pPr>
            <w:r w:rsidRPr="00C761DD">
              <w:rPr>
                <w:color w:val="000000" w:themeColor="text1"/>
              </w:rPr>
              <w:t>п/п</w:t>
            </w:r>
          </w:p>
        </w:tc>
        <w:tc>
          <w:tcPr>
            <w:tcW w:w="3136" w:type="pct"/>
            <w:tcBorders>
              <w:top w:val="single" w:sz="4" w:space="0" w:color="auto"/>
              <w:left w:val="single" w:sz="4" w:space="0" w:color="auto"/>
              <w:bottom w:val="single" w:sz="4" w:space="0" w:color="auto"/>
              <w:right w:val="single" w:sz="4" w:space="0" w:color="auto"/>
            </w:tcBorders>
            <w:vAlign w:val="center"/>
          </w:tcPr>
          <w:p w:rsidR="001D256A" w:rsidRPr="00C761DD" w:rsidRDefault="001D256A" w:rsidP="001D256A">
            <w:pPr>
              <w:jc w:val="center"/>
              <w:rPr>
                <w:color w:val="000000" w:themeColor="text1"/>
                <w:sz w:val="24"/>
                <w:szCs w:val="24"/>
              </w:rPr>
            </w:pPr>
            <w:r w:rsidRPr="00C761DD">
              <w:rPr>
                <w:color w:val="000000" w:themeColor="text1"/>
                <w:sz w:val="24"/>
                <w:szCs w:val="24"/>
              </w:rPr>
              <w:t>Наименование показателей</w:t>
            </w:r>
          </w:p>
        </w:tc>
        <w:tc>
          <w:tcPr>
            <w:tcW w:w="401" w:type="pct"/>
            <w:tcBorders>
              <w:top w:val="single" w:sz="4" w:space="0" w:color="auto"/>
              <w:left w:val="single" w:sz="4" w:space="0" w:color="auto"/>
              <w:bottom w:val="single" w:sz="4" w:space="0" w:color="auto"/>
              <w:right w:val="single" w:sz="4" w:space="0" w:color="auto"/>
            </w:tcBorders>
            <w:vAlign w:val="center"/>
          </w:tcPr>
          <w:p w:rsidR="001D256A" w:rsidRPr="00C761DD" w:rsidRDefault="001D256A" w:rsidP="00D94AD1">
            <w:pPr>
              <w:jc w:val="center"/>
              <w:rPr>
                <w:color w:val="000000" w:themeColor="text1"/>
                <w:sz w:val="24"/>
                <w:szCs w:val="24"/>
              </w:rPr>
            </w:pPr>
            <w:r w:rsidRPr="00C761DD">
              <w:rPr>
                <w:color w:val="000000" w:themeColor="text1"/>
                <w:sz w:val="24"/>
                <w:szCs w:val="24"/>
              </w:rPr>
              <w:t>Ед.  изм</w:t>
            </w:r>
          </w:p>
        </w:tc>
        <w:tc>
          <w:tcPr>
            <w:tcW w:w="1079" w:type="pct"/>
            <w:tcBorders>
              <w:top w:val="single" w:sz="4" w:space="0" w:color="auto"/>
              <w:left w:val="single" w:sz="4" w:space="0" w:color="auto"/>
              <w:bottom w:val="single" w:sz="4" w:space="0" w:color="auto"/>
            </w:tcBorders>
            <w:vAlign w:val="center"/>
          </w:tcPr>
          <w:p w:rsidR="001D256A" w:rsidRPr="00C761DD" w:rsidRDefault="001D256A" w:rsidP="00D94AD1">
            <w:pPr>
              <w:jc w:val="center"/>
              <w:rPr>
                <w:color w:val="000000" w:themeColor="text1"/>
                <w:sz w:val="24"/>
                <w:szCs w:val="24"/>
              </w:rPr>
            </w:pPr>
            <w:r w:rsidRPr="00C761DD">
              <w:rPr>
                <w:color w:val="000000" w:themeColor="text1"/>
                <w:sz w:val="24"/>
                <w:szCs w:val="24"/>
              </w:rPr>
              <w:t>Количество</w:t>
            </w:r>
          </w:p>
        </w:tc>
      </w:tr>
      <w:tr w:rsidR="00A7530D" w:rsidRPr="006E5518" w:rsidTr="007D70DA">
        <w:tc>
          <w:tcPr>
            <w:tcW w:w="385" w:type="pct"/>
            <w:tcBorders>
              <w:top w:val="single" w:sz="4" w:space="0" w:color="auto"/>
              <w:bottom w:val="single" w:sz="4" w:space="0" w:color="auto"/>
              <w:right w:val="single" w:sz="4" w:space="0" w:color="auto"/>
            </w:tcBorders>
            <w:vAlign w:val="center"/>
          </w:tcPr>
          <w:p w:rsidR="00A7530D" w:rsidRPr="00C761DD" w:rsidRDefault="008377C2" w:rsidP="001D256A">
            <w:pPr>
              <w:pStyle w:val="afb"/>
              <w:ind w:left="0"/>
              <w:contextualSpacing w:val="0"/>
              <w:jc w:val="center"/>
              <w:rPr>
                <w:color w:val="000000" w:themeColor="text1"/>
              </w:rPr>
            </w:pPr>
            <w:r w:rsidRPr="00C761DD">
              <w:rPr>
                <w:color w:val="000000" w:themeColor="text1"/>
              </w:rPr>
              <w:t>1</w:t>
            </w:r>
          </w:p>
        </w:tc>
        <w:tc>
          <w:tcPr>
            <w:tcW w:w="3136" w:type="pct"/>
            <w:tcBorders>
              <w:top w:val="single" w:sz="4" w:space="0" w:color="auto"/>
              <w:left w:val="single" w:sz="4" w:space="0" w:color="auto"/>
              <w:bottom w:val="single" w:sz="4" w:space="0" w:color="auto"/>
              <w:right w:val="single" w:sz="4" w:space="0" w:color="auto"/>
            </w:tcBorders>
            <w:vAlign w:val="center"/>
          </w:tcPr>
          <w:p w:rsidR="00A7530D" w:rsidRPr="00C761DD" w:rsidRDefault="00A7530D" w:rsidP="00D94AD1">
            <w:pPr>
              <w:rPr>
                <w:color w:val="000000" w:themeColor="text1"/>
                <w:sz w:val="24"/>
                <w:szCs w:val="24"/>
              </w:rPr>
            </w:pPr>
            <w:r w:rsidRPr="00C761DD">
              <w:rPr>
                <w:color w:val="000000" w:themeColor="text1"/>
                <w:sz w:val="24"/>
                <w:szCs w:val="24"/>
              </w:rPr>
              <w:t>Максимальная площадь земельного участка кладбища</w:t>
            </w:r>
          </w:p>
        </w:tc>
        <w:tc>
          <w:tcPr>
            <w:tcW w:w="401" w:type="pct"/>
            <w:tcBorders>
              <w:top w:val="single" w:sz="4" w:space="0" w:color="auto"/>
              <w:left w:val="single" w:sz="4" w:space="0" w:color="auto"/>
              <w:bottom w:val="single" w:sz="4" w:space="0" w:color="auto"/>
              <w:right w:val="single" w:sz="4" w:space="0" w:color="auto"/>
            </w:tcBorders>
            <w:vAlign w:val="center"/>
          </w:tcPr>
          <w:p w:rsidR="00A7530D" w:rsidRPr="00C761DD" w:rsidRDefault="00A7530D" w:rsidP="00D94AD1">
            <w:pPr>
              <w:jc w:val="center"/>
              <w:rPr>
                <w:color w:val="000000" w:themeColor="text1"/>
                <w:sz w:val="24"/>
                <w:szCs w:val="24"/>
              </w:rPr>
            </w:pPr>
            <w:r w:rsidRPr="00C761DD">
              <w:rPr>
                <w:color w:val="000000" w:themeColor="text1"/>
                <w:sz w:val="24"/>
                <w:szCs w:val="24"/>
              </w:rPr>
              <w:t>га</w:t>
            </w:r>
          </w:p>
        </w:tc>
        <w:tc>
          <w:tcPr>
            <w:tcW w:w="1079" w:type="pct"/>
            <w:tcBorders>
              <w:top w:val="single" w:sz="4" w:space="0" w:color="auto"/>
              <w:left w:val="single" w:sz="4" w:space="0" w:color="auto"/>
              <w:bottom w:val="single" w:sz="4" w:space="0" w:color="auto"/>
            </w:tcBorders>
            <w:vAlign w:val="center"/>
          </w:tcPr>
          <w:p w:rsidR="00A7530D" w:rsidRPr="00C761DD" w:rsidRDefault="00A7530D" w:rsidP="00D94AD1">
            <w:pPr>
              <w:jc w:val="center"/>
              <w:rPr>
                <w:color w:val="000000" w:themeColor="text1"/>
                <w:sz w:val="24"/>
                <w:szCs w:val="24"/>
              </w:rPr>
            </w:pPr>
            <w:r w:rsidRPr="00C761DD">
              <w:rPr>
                <w:color w:val="000000" w:themeColor="text1"/>
                <w:sz w:val="24"/>
                <w:szCs w:val="24"/>
              </w:rPr>
              <w:t>40</w:t>
            </w:r>
          </w:p>
        </w:tc>
      </w:tr>
      <w:tr w:rsidR="00A7530D" w:rsidRPr="006E5518" w:rsidTr="007D70DA">
        <w:tc>
          <w:tcPr>
            <w:tcW w:w="385" w:type="pct"/>
            <w:tcBorders>
              <w:top w:val="single" w:sz="4" w:space="0" w:color="auto"/>
              <w:bottom w:val="single" w:sz="4" w:space="0" w:color="auto"/>
              <w:right w:val="single" w:sz="4" w:space="0" w:color="auto"/>
            </w:tcBorders>
            <w:vAlign w:val="center"/>
          </w:tcPr>
          <w:p w:rsidR="00A7530D" w:rsidRPr="00C761DD" w:rsidRDefault="001D256A" w:rsidP="001D256A">
            <w:pPr>
              <w:pStyle w:val="afb"/>
              <w:ind w:left="0"/>
              <w:contextualSpacing w:val="0"/>
              <w:rPr>
                <w:color w:val="000000" w:themeColor="text1"/>
              </w:rPr>
            </w:pPr>
            <w:r w:rsidRPr="00C761DD">
              <w:rPr>
                <w:color w:val="000000" w:themeColor="text1"/>
              </w:rPr>
              <w:t xml:space="preserve">    </w:t>
            </w:r>
            <w:r w:rsidR="008377C2" w:rsidRPr="00C761DD">
              <w:rPr>
                <w:color w:val="000000" w:themeColor="text1"/>
              </w:rPr>
              <w:t>2</w:t>
            </w:r>
          </w:p>
        </w:tc>
        <w:tc>
          <w:tcPr>
            <w:tcW w:w="3136" w:type="pct"/>
            <w:tcBorders>
              <w:top w:val="single" w:sz="4" w:space="0" w:color="auto"/>
              <w:left w:val="single" w:sz="4" w:space="0" w:color="auto"/>
              <w:bottom w:val="single" w:sz="4" w:space="0" w:color="auto"/>
              <w:right w:val="single" w:sz="4" w:space="0" w:color="auto"/>
            </w:tcBorders>
            <w:vAlign w:val="center"/>
          </w:tcPr>
          <w:p w:rsidR="00A7530D" w:rsidRPr="00C761DD" w:rsidRDefault="00A7530D" w:rsidP="00D94AD1">
            <w:pPr>
              <w:rPr>
                <w:color w:val="000000" w:themeColor="text1"/>
                <w:sz w:val="24"/>
                <w:szCs w:val="24"/>
              </w:rPr>
            </w:pPr>
            <w:r w:rsidRPr="00C761DD">
              <w:rPr>
                <w:color w:val="000000" w:themeColor="text1"/>
                <w:sz w:val="24"/>
                <w:szCs w:val="24"/>
              </w:rPr>
              <w:t>Минимальные отступы от границ земельных участков в целях определения допустимого размещения зданий, строений, сооружений</w:t>
            </w:r>
          </w:p>
        </w:tc>
        <w:tc>
          <w:tcPr>
            <w:tcW w:w="401" w:type="pct"/>
            <w:tcBorders>
              <w:top w:val="single" w:sz="4" w:space="0" w:color="auto"/>
              <w:left w:val="single" w:sz="4" w:space="0" w:color="auto"/>
              <w:bottom w:val="single" w:sz="4" w:space="0" w:color="auto"/>
              <w:right w:val="single" w:sz="4" w:space="0" w:color="auto"/>
            </w:tcBorders>
            <w:vAlign w:val="center"/>
          </w:tcPr>
          <w:p w:rsidR="00A7530D" w:rsidRPr="00C761DD" w:rsidRDefault="00A7530D" w:rsidP="00D94AD1">
            <w:pPr>
              <w:jc w:val="center"/>
              <w:rPr>
                <w:color w:val="000000" w:themeColor="text1"/>
                <w:sz w:val="24"/>
                <w:szCs w:val="24"/>
              </w:rPr>
            </w:pPr>
            <w:r w:rsidRPr="00C761DD">
              <w:rPr>
                <w:color w:val="000000" w:themeColor="text1"/>
                <w:sz w:val="24"/>
                <w:szCs w:val="24"/>
              </w:rPr>
              <w:t>м</w:t>
            </w:r>
          </w:p>
        </w:tc>
        <w:tc>
          <w:tcPr>
            <w:tcW w:w="1079" w:type="pct"/>
            <w:tcBorders>
              <w:top w:val="single" w:sz="4" w:space="0" w:color="auto"/>
              <w:left w:val="single" w:sz="4" w:space="0" w:color="auto"/>
              <w:bottom w:val="single" w:sz="4" w:space="0" w:color="auto"/>
            </w:tcBorders>
            <w:vAlign w:val="center"/>
          </w:tcPr>
          <w:p w:rsidR="00A7530D" w:rsidRPr="00C761DD" w:rsidRDefault="00A7530D" w:rsidP="00D94AD1">
            <w:pPr>
              <w:jc w:val="center"/>
              <w:rPr>
                <w:color w:val="000000" w:themeColor="text1"/>
                <w:sz w:val="24"/>
                <w:szCs w:val="24"/>
              </w:rPr>
            </w:pPr>
            <w:r w:rsidRPr="00C761DD">
              <w:rPr>
                <w:color w:val="000000" w:themeColor="text1"/>
                <w:sz w:val="24"/>
                <w:szCs w:val="24"/>
              </w:rPr>
              <w:t>3</w:t>
            </w:r>
          </w:p>
        </w:tc>
      </w:tr>
      <w:tr w:rsidR="00544C9E" w:rsidRPr="006E5518" w:rsidTr="007D70DA">
        <w:trPr>
          <w:trHeight w:val="1303"/>
        </w:trPr>
        <w:tc>
          <w:tcPr>
            <w:tcW w:w="385" w:type="pct"/>
            <w:tcBorders>
              <w:top w:val="single" w:sz="4" w:space="0" w:color="auto"/>
              <w:bottom w:val="single" w:sz="4" w:space="0" w:color="auto"/>
              <w:right w:val="single" w:sz="4" w:space="0" w:color="auto"/>
            </w:tcBorders>
            <w:vAlign w:val="center"/>
          </w:tcPr>
          <w:p w:rsidR="00544C9E" w:rsidRPr="00C761DD" w:rsidRDefault="001D256A" w:rsidP="001D256A">
            <w:pPr>
              <w:pStyle w:val="afb"/>
              <w:ind w:left="0"/>
              <w:contextualSpacing w:val="0"/>
              <w:rPr>
                <w:color w:val="000000" w:themeColor="text1"/>
              </w:rPr>
            </w:pPr>
            <w:r w:rsidRPr="00C761DD">
              <w:rPr>
                <w:color w:val="000000" w:themeColor="text1"/>
              </w:rPr>
              <w:t xml:space="preserve">    </w:t>
            </w:r>
            <w:r w:rsidR="008377C2" w:rsidRPr="00C761DD">
              <w:rPr>
                <w:color w:val="000000" w:themeColor="text1"/>
              </w:rPr>
              <w:t>3</w:t>
            </w:r>
          </w:p>
        </w:tc>
        <w:tc>
          <w:tcPr>
            <w:tcW w:w="3136" w:type="pct"/>
            <w:tcBorders>
              <w:top w:val="single" w:sz="4" w:space="0" w:color="auto"/>
              <w:left w:val="single" w:sz="4" w:space="0" w:color="auto"/>
              <w:bottom w:val="single" w:sz="4" w:space="0" w:color="auto"/>
              <w:right w:val="single" w:sz="4" w:space="0" w:color="auto"/>
            </w:tcBorders>
          </w:tcPr>
          <w:p w:rsidR="00544C9E" w:rsidRPr="00C761DD" w:rsidRDefault="00544C9E" w:rsidP="00645B11">
            <w:pPr>
              <w:jc w:val="both"/>
              <w:rPr>
                <w:color w:val="000000" w:themeColor="text1"/>
                <w:sz w:val="24"/>
                <w:szCs w:val="24"/>
              </w:rPr>
            </w:pPr>
            <w:r w:rsidRPr="00C761DD">
              <w:rPr>
                <w:color w:val="000000" w:themeColor="text1"/>
                <w:sz w:val="24"/>
                <w:szCs w:val="24"/>
              </w:rPr>
              <w:t>Количество надземных этажей для основных видов разрешенного использования и вспомогательных зданий, строений и  сооружений:</w:t>
            </w:r>
          </w:p>
          <w:p w:rsidR="00544C9E" w:rsidRPr="00C761DD" w:rsidRDefault="00544C9E" w:rsidP="00645B11">
            <w:pPr>
              <w:jc w:val="both"/>
              <w:rPr>
                <w:color w:val="000000" w:themeColor="text1"/>
                <w:sz w:val="24"/>
                <w:szCs w:val="24"/>
              </w:rPr>
            </w:pPr>
            <w:r w:rsidRPr="00C761DD">
              <w:rPr>
                <w:color w:val="000000" w:themeColor="text1"/>
                <w:sz w:val="24"/>
                <w:szCs w:val="24"/>
              </w:rPr>
              <w:t>-максимальное</w:t>
            </w:r>
          </w:p>
          <w:p w:rsidR="00544C9E" w:rsidRPr="00C761DD" w:rsidRDefault="00544C9E" w:rsidP="00645B11">
            <w:pPr>
              <w:jc w:val="both"/>
              <w:rPr>
                <w:color w:val="000000" w:themeColor="text1"/>
                <w:sz w:val="24"/>
                <w:szCs w:val="24"/>
              </w:rPr>
            </w:pPr>
            <w:r w:rsidRPr="00C761DD">
              <w:rPr>
                <w:color w:val="000000" w:themeColor="text1"/>
                <w:sz w:val="24"/>
                <w:szCs w:val="24"/>
              </w:rPr>
              <w:t>-минимальное</w:t>
            </w:r>
          </w:p>
        </w:tc>
        <w:tc>
          <w:tcPr>
            <w:tcW w:w="401" w:type="pct"/>
            <w:tcBorders>
              <w:top w:val="single" w:sz="4" w:space="0" w:color="auto"/>
              <w:left w:val="single" w:sz="4" w:space="0" w:color="auto"/>
              <w:bottom w:val="single" w:sz="4" w:space="0" w:color="auto"/>
              <w:right w:val="single" w:sz="4" w:space="0" w:color="auto"/>
            </w:tcBorders>
          </w:tcPr>
          <w:p w:rsidR="00544C9E" w:rsidRPr="00C761DD" w:rsidRDefault="00544C9E" w:rsidP="00645B11">
            <w:pPr>
              <w:jc w:val="center"/>
              <w:rPr>
                <w:color w:val="000000" w:themeColor="text1"/>
                <w:sz w:val="24"/>
                <w:szCs w:val="24"/>
              </w:rPr>
            </w:pPr>
          </w:p>
          <w:p w:rsidR="001D256A" w:rsidRPr="00C761DD" w:rsidRDefault="001D256A" w:rsidP="00645B11">
            <w:pPr>
              <w:jc w:val="center"/>
              <w:rPr>
                <w:color w:val="000000" w:themeColor="text1"/>
                <w:sz w:val="24"/>
                <w:szCs w:val="24"/>
              </w:rPr>
            </w:pPr>
          </w:p>
          <w:p w:rsidR="001D256A" w:rsidRPr="00C761DD" w:rsidRDefault="001D256A" w:rsidP="00645B11">
            <w:pPr>
              <w:jc w:val="center"/>
              <w:rPr>
                <w:color w:val="000000" w:themeColor="text1"/>
                <w:sz w:val="24"/>
                <w:szCs w:val="24"/>
              </w:rPr>
            </w:pPr>
          </w:p>
          <w:p w:rsidR="001D256A" w:rsidRPr="00C761DD" w:rsidRDefault="001D256A" w:rsidP="00645B11">
            <w:pPr>
              <w:jc w:val="center"/>
              <w:rPr>
                <w:color w:val="000000" w:themeColor="text1"/>
                <w:sz w:val="24"/>
                <w:szCs w:val="24"/>
              </w:rPr>
            </w:pPr>
          </w:p>
          <w:p w:rsidR="001D256A" w:rsidRPr="00C761DD" w:rsidRDefault="001D256A" w:rsidP="00645B11">
            <w:pPr>
              <w:jc w:val="center"/>
              <w:rPr>
                <w:color w:val="000000" w:themeColor="text1"/>
                <w:sz w:val="24"/>
                <w:szCs w:val="24"/>
              </w:rPr>
            </w:pPr>
            <w:r w:rsidRPr="00C761DD">
              <w:rPr>
                <w:color w:val="000000" w:themeColor="text1"/>
                <w:sz w:val="24"/>
                <w:szCs w:val="24"/>
              </w:rPr>
              <w:t>этаж</w:t>
            </w:r>
          </w:p>
          <w:p w:rsidR="001D256A" w:rsidRPr="00C761DD" w:rsidRDefault="001D256A" w:rsidP="00645B11">
            <w:pPr>
              <w:jc w:val="center"/>
              <w:rPr>
                <w:color w:val="000000" w:themeColor="text1"/>
                <w:sz w:val="24"/>
                <w:szCs w:val="24"/>
              </w:rPr>
            </w:pPr>
          </w:p>
        </w:tc>
        <w:tc>
          <w:tcPr>
            <w:tcW w:w="1079" w:type="pct"/>
            <w:tcBorders>
              <w:top w:val="single" w:sz="4" w:space="0" w:color="auto"/>
              <w:left w:val="single" w:sz="4" w:space="0" w:color="auto"/>
              <w:bottom w:val="single" w:sz="4" w:space="0" w:color="auto"/>
            </w:tcBorders>
          </w:tcPr>
          <w:p w:rsidR="00544C9E" w:rsidRPr="00C761DD" w:rsidRDefault="00544C9E" w:rsidP="00645B11">
            <w:pPr>
              <w:rPr>
                <w:color w:val="000000" w:themeColor="text1"/>
                <w:sz w:val="24"/>
                <w:szCs w:val="24"/>
              </w:rPr>
            </w:pPr>
          </w:p>
          <w:p w:rsidR="00544C9E" w:rsidRPr="00C761DD" w:rsidRDefault="00544C9E" w:rsidP="00645B11">
            <w:pPr>
              <w:rPr>
                <w:color w:val="000000" w:themeColor="text1"/>
                <w:sz w:val="24"/>
                <w:szCs w:val="24"/>
              </w:rPr>
            </w:pPr>
          </w:p>
          <w:p w:rsidR="007D70DA" w:rsidRPr="00C761DD" w:rsidRDefault="007D70DA" w:rsidP="00D32436">
            <w:pPr>
              <w:jc w:val="center"/>
              <w:rPr>
                <w:color w:val="000000" w:themeColor="text1"/>
                <w:sz w:val="24"/>
                <w:szCs w:val="24"/>
              </w:rPr>
            </w:pPr>
          </w:p>
          <w:p w:rsidR="00544C9E" w:rsidRPr="00C761DD" w:rsidRDefault="00544C9E" w:rsidP="00D32436">
            <w:pPr>
              <w:jc w:val="center"/>
              <w:rPr>
                <w:color w:val="000000" w:themeColor="text1"/>
                <w:sz w:val="24"/>
                <w:szCs w:val="24"/>
              </w:rPr>
            </w:pPr>
            <w:r w:rsidRPr="00C761DD">
              <w:rPr>
                <w:color w:val="000000" w:themeColor="text1"/>
                <w:sz w:val="24"/>
                <w:szCs w:val="24"/>
              </w:rPr>
              <w:t>не</w:t>
            </w:r>
            <w:r w:rsidR="007D70DA" w:rsidRPr="00C761DD">
              <w:rPr>
                <w:color w:val="000000" w:themeColor="text1"/>
                <w:sz w:val="24"/>
                <w:szCs w:val="24"/>
              </w:rPr>
              <w:t xml:space="preserve"> </w:t>
            </w:r>
            <w:r w:rsidRPr="00C761DD">
              <w:rPr>
                <w:color w:val="000000" w:themeColor="text1"/>
                <w:sz w:val="24"/>
                <w:szCs w:val="24"/>
              </w:rPr>
              <w:t>устанавл</w:t>
            </w:r>
            <w:r w:rsidR="00AB3C39" w:rsidRPr="00C761DD">
              <w:rPr>
                <w:color w:val="000000" w:themeColor="text1"/>
                <w:sz w:val="24"/>
                <w:szCs w:val="24"/>
              </w:rPr>
              <w:t>ено</w:t>
            </w:r>
          </w:p>
          <w:p w:rsidR="00544C9E" w:rsidRPr="00C761DD" w:rsidRDefault="00544C9E" w:rsidP="0096078E">
            <w:pPr>
              <w:numPr>
                <w:ilvl w:val="0"/>
                <w:numId w:val="42"/>
              </w:numPr>
              <w:jc w:val="center"/>
              <w:rPr>
                <w:color w:val="000000" w:themeColor="text1"/>
                <w:sz w:val="24"/>
                <w:szCs w:val="24"/>
              </w:rPr>
            </w:pPr>
          </w:p>
        </w:tc>
      </w:tr>
      <w:tr w:rsidR="00D127CA" w:rsidRPr="006E5518" w:rsidTr="007D70DA">
        <w:tc>
          <w:tcPr>
            <w:tcW w:w="385" w:type="pct"/>
            <w:tcBorders>
              <w:top w:val="single" w:sz="4" w:space="0" w:color="auto"/>
              <w:bottom w:val="single" w:sz="4" w:space="0" w:color="auto"/>
              <w:right w:val="single" w:sz="4" w:space="0" w:color="auto"/>
            </w:tcBorders>
            <w:vAlign w:val="center"/>
          </w:tcPr>
          <w:p w:rsidR="00D127CA" w:rsidRPr="00C761DD" w:rsidRDefault="001D256A" w:rsidP="001D256A">
            <w:pPr>
              <w:pStyle w:val="afb"/>
              <w:ind w:left="0"/>
              <w:contextualSpacing w:val="0"/>
              <w:rPr>
                <w:color w:val="000000" w:themeColor="text1"/>
              </w:rPr>
            </w:pPr>
            <w:r w:rsidRPr="00C761DD">
              <w:rPr>
                <w:color w:val="000000" w:themeColor="text1"/>
              </w:rPr>
              <w:t xml:space="preserve">    </w:t>
            </w:r>
            <w:r w:rsidR="008377C2" w:rsidRPr="00C761DD">
              <w:rPr>
                <w:color w:val="000000" w:themeColor="text1"/>
              </w:rPr>
              <w:t>4</w:t>
            </w:r>
          </w:p>
        </w:tc>
        <w:tc>
          <w:tcPr>
            <w:tcW w:w="3136" w:type="pct"/>
            <w:tcBorders>
              <w:top w:val="single" w:sz="4" w:space="0" w:color="auto"/>
              <w:left w:val="single" w:sz="4" w:space="0" w:color="auto"/>
              <w:bottom w:val="single" w:sz="4" w:space="0" w:color="auto"/>
              <w:right w:val="single" w:sz="4" w:space="0" w:color="auto"/>
            </w:tcBorders>
          </w:tcPr>
          <w:p w:rsidR="00D127CA" w:rsidRPr="00C761DD" w:rsidRDefault="00D127CA" w:rsidP="001D256A">
            <w:pPr>
              <w:jc w:val="both"/>
              <w:rPr>
                <w:color w:val="000000" w:themeColor="text1"/>
                <w:sz w:val="24"/>
                <w:szCs w:val="24"/>
              </w:rPr>
            </w:pPr>
            <w:r w:rsidRPr="00C761DD">
              <w:rPr>
                <w:color w:val="000000" w:themeColor="text1"/>
                <w:sz w:val="24"/>
                <w:szCs w:val="24"/>
              </w:rPr>
              <w:t>Максимальная общая площадь помещений</w:t>
            </w:r>
            <w:r w:rsidR="001D256A" w:rsidRPr="00C761DD">
              <w:rPr>
                <w:color w:val="000000" w:themeColor="text1"/>
                <w:sz w:val="24"/>
                <w:szCs w:val="24"/>
              </w:rPr>
              <w:t xml:space="preserve"> </w:t>
            </w:r>
            <w:r w:rsidRPr="00C761DD">
              <w:rPr>
                <w:color w:val="000000" w:themeColor="text1"/>
                <w:sz w:val="24"/>
                <w:szCs w:val="24"/>
              </w:rPr>
              <w:t>объектов общественного назначения</w:t>
            </w:r>
          </w:p>
        </w:tc>
        <w:tc>
          <w:tcPr>
            <w:tcW w:w="401" w:type="pct"/>
            <w:tcBorders>
              <w:top w:val="single" w:sz="4" w:space="0" w:color="auto"/>
              <w:left w:val="single" w:sz="4" w:space="0" w:color="auto"/>
              <w:bottom w:val="single" w:sz="4" w:space="0" w:color="auto"/>
              <w:right w:val="single" w:sz="4" w:space="0" w:color="auto"/>
            </w:tcBorders>
          </w:tcPr>
          <w:p w:rsidR="001D256A" w:rsidRPr="00C761DD" w:rsidRDefault="001D256A" w:rsidP="00645B11">
            <w:pPr>
              <w:jc w:val="center"/>
              <w:rPr>
                <w:color w:val="000000" w:themeColor="text1"/>
                <w:sz w:val="24"/>
                <w:szCs w:val="24"/>
              </w:rPr>
            </w:pPr>
          </w:p>
          <w:p w:rsidR="00D127CA" w:rsidRPr="00C761DD" w:rsidRDefault="00D127CA" w:rsidP="00645B11">
            <w:pPr>
              <w:jc w:val="center"/>
              <w:rPr>
                <w:color w:val="000000" w:themeColor="text1"/>
                <w:sz w:val="24"/>
                <w:szCs w:val="24"/>
              </w:rPr>
            </w:pPr>
            <w:r w:rsidRPr="00C761DD">
              <w:rPr>
                <w:color w:val="000000" w:themeColor="text1"/>
                <w:sz w:val="24"/>
                <w:szCs w:val="24"/>
              </w:rPr>
              <w:t>м</w:t>
            </w:r>
            <w:r w:rsidRPr="00C761DD">
              <w:rPr>
                <w:color w:val="000000" w:themeColor="text1"/>
                <w:sz w:val="24"/>
                <w:szCs w:val="24"/>
                <w:vertAlign w:val="superscript"/>
              </w:rPr>
              <w:t>2</w:t>
            </w:r>
          </w:p>
        </w:tc>
        <w:tc>
          <w:tcPr>
            <w:tcW w:w="1079" w:type="pct"/>
            <w:tcBorders>
              <w:top w:val="single" w:sz="4" w:space="0" w:color="auto"/>
              <w:left w:val="single" w:sz="4" w:space="0" w:color="auto"/>
              <w:bottom w:val="single" w:sz="4" w:space="0" w:color="auto"/>
            </w:tcBorders>
          </w:tcPr>
          <w:p w:rsidR="001D256A" w:rsidRPr="00C761DD" w:rsidRDefault="001D256A" w:rsidP="00645B11">
            <w:pPr>
              <w:jc w:val="center"/>
              <w:rPr>
                <w:color w:val="000000" w:themeColor="text1"/>
                <w:sz w:val="24"/>
                <w:szCs w:val="24"/>
              </w:rPr>
            </w:pPr>
          </w:p>
          <w:p w:rsidR="00D127CA" w:rsidRPr="00C761DD" w:rsidRDefault="00D127CA" w:rsidP="00645B11">
            <w:pPr>
              <w:jc w:val="center"/>
              <w:rPr>
                <w:color w:val="000000" w:themeColor="text1"/>
                <w:sz w:val="24"/>
                <w:szCs w:val="24"/>
              </w:rPr>
            </w:pPr>
            <w:r w:rsidRPr="00C761DD">
              <w:rPr>
                <w:color w:val="000000" w:themeColor="text1"/>
                <w:sz w:val="24"/>
                <w:szCs w:val="24"/>
              </w:rPr>
              <w:t>100</w:t>
            </w:r>
          </w:p>
        </w:tc>
      </w:tr>
      <w:tr w:rsidR="001D256A" w:rsidRPr="006E5518" w:rsidTr="007D70DA">
        <w:trPr>
          <w:trHeight w:val="531"/>
        </w:trPr>
        <w:tc>
          <w:tcPr>
            <w:tcW w:w="385" w:type="pct"/>
            <w:tcBorders>
              <w:top w:val="single" w:sz="4" w:space="0" w:color="auto"/>
              <w:right w:val="single" w:sz="4" w:space="0" w:color="auto"/>
            </w:tcBorders>
            <w:vAlign w:val="center"/>
          </w:tcPr>
          <w:p w:rsidR="001D256A" w:rsidRPr="00C761DD" w:rsidRDefault="001D256A" w:rsidP="001D256A">
            <w:pPr>
              <w:pStyle w:val="afb"/>
              <w:ind w:left="0"/>
              <w:jc w:val="center"/>
              <w:rPr>
                <w:color w:val="000000" w:themeColor="text1"/>
              </w:rPr>
            </w:pPr>
            <w:r w:rsidRPr="00C761DD">
              <w:rPr>
                <w:color w:val="000000" w:themeColor="text1"/>
              </w:rPr>
              <w:t>5</w:t>
            </w:r>
          </w:p>
        </w:tc>
        <w:tc>
          <w:tcPr>
            <w:tcW w:w="3136" w:type="pct"/>
            <w:tcBorders>
              <w:top w:val="single" w:sz="4" w:space="0" w:color="auto"/>
              <w:left w:val="single" w:sz="4" w:space="0" w:color="auto"/>
              <w:right w:val="single" w:sz="4" w:space="0" w:color="auto"/>
            </w:tcBorders>
            <w:vAlign w:val="center"/>
          </w:tcPr>
          <w:p w:rsidR="001D256A" w:rsidRPr="00C761DD" w:rsidRDefault="001D256A" w:rsidP="007D70DA">
            <w:pPr>
              <w:rPr>
                <w:color w:val="000000" w:themeColor="text1"/>
                <w:sz w:val="24"/>
                <w:szCs w:val="24"/>
              </w:rPr>
            </w:pPr>
            <w:r w:rsidRPr="00C761DD">
              <w:rPr>
                <w:color w:val="000000" w:themeColor="text1"/>
                <w:sz w:val="24"/>
                <w:szCs w:val="24"/>
              </w:rPr>
              <w:t>Максимальный процент застройки в границах земельного участка</w:t>
            </w:r>
          </w:p>
        </w:tc>
        <w:tc>
          <w:tcPr>
            <w:tcW w:w="401" w:type="pct"/>
            <w:tcBorders>
              <w:top w:val="single" w:sz="4" w:space="0" w:color="auto"/>
              <w:left w:val="single" w:sz="4" w:space="0" w:color="auto"/>
              <w:right w:val="single" w:sz="4" w:space="0" w:color="auto"/>
            </w:tcBorders>
            <w:vAlign w:val="center"/>
          </w:tcPr>
          <w:p w:rsidR="001D256A" w:rsidRPr="00C761DD" w:rsidRDefault="001D256A" w:rsidP="00D94AD1">
            <w:pPr>
              <w:pStyle w:val="Iniiaiieoaeno"/>
              <w:widowControl w:val="0"/>
              <w:autoSpaceDE w:val="0"/>
              <w:autoSpaceDN w:val="0"/>
              <w:adjustRightInd w:val="0"/>
              <w:jc w:val="center"/>
              <w:rPr>
                <w:rFonts w:ascii="Times New Roman" w:hAnsi="Times New Roman" w:cs="Times New Roman"/>
                <w:color w:val="000000" w:themeColor="text1"/>
                <w:sz w:val="24"/>
                <w:szCs w:val="24"/>
                <w:vertAlign w:val="superscript"/>
              </w:rPr>
            </w:pPr>
            <w:r w:rsidRPr="00C761DD">
              <w:rPr>
                <w:rFonts w:ascii="Times New Roman" w:hAnsi="Times New Roman" w:cs="Times New Roman"/>
                <w:color w:val="000000" w:themeColor="text1"/>
                <w:sz w:val="24"/>
                <w:szCs w:val="24"/>
                <w:vertAlign w:val="superscript"/>
              </w:rPr>
              <w:t>%</w:t>
            </w:r>
          </w:p>
        </w:tc>
        <w:tc>
          <w:tcPr>
            <w:tcW w:w="1079" w:type="pct"/>
            <w:tcBorders>
              <w:top w:val="single" w:sz="4" w:space="0" w:color="auto"/>
              <w:left w:val="single" w:sz="4" w:space="0" w:color="auto"/>
            </w:tcBorders>
            <w:vAlign w:val="center"/>
          </w:tcPr>
          <w:p w:rsidR="001D256A" w:rsidRPr="00C761DD" w:rsidRDefault="001D256A" w:rsidP="007D70DA">
            <w:pPr>
              <w:pStyle w:val="Iniiaiieoaeno"/>
              <w:widowControl w:val="0"/>
              <w:autoSpaceDE w:val="0"/>
              <w:autoSpaceDN w:val="0"/>
              <w:adjustRightInd w:val="0"/>
              <w:jc w:val="center"/>
              <w:rPr>
                <w:rFonts w:ascii="Times New Roman" w:hAnsi="Times New Roman" w:cs="Times New Roman"/>
                <w:color w:val="000000" w:themeColor="text1"/>
                <w:sz w:val="24"/>
                <w:szCs w:val="24"/>
              </w:rPr>
            </w:pPr>
            <w:r w:rsidRPr="00C761DD">
              <w:rPr>
                <w:rFonts w:ascii="Times New Roman" w:hAnsi="Times New Roman" w:cs="Times New Roman"/>
                <w:color w:val="000000" w:themeColor="text1"/>
                <w:sz w:val="24"/>
                <w:szCs w:val="24"/>
              </w:rPr>
              <w:t>30</w:t>
            </w:r>
          </w:p>
        </w:tc>
      </w:tr>
      <w:tr w:rsidR="001D256A" w:rsidRPr="006E5518" w:rsidTr="007D70DA">
        <w:trPr>
          <w:trHeight w:val="555"/>
        </w:trPr>
        <w:tc>
          <w:tcPr>
            <w:tcW w:w="385" w:type="pct"/>
            <w:tcBorders>
              <w:top w:val="single" w:sz="4" w:space="0" w:color="auto"/>
              <w:right w:val="single" w:sz="4" w:space="0" w:color="auto"/>
            </w:tcBorders>
            <w:vAlign w:val="center"/>
          </w:tcPr>
          <w:p w:rsidR="001D256A" w:rsidRPr="00C761DD" w:rsidRDefault="001D256A" w:rsidP="001D256A">
            <w:pPr>
              <w:pStyle w:val="afb"/>
              <w:ind w:left="0"/>
              <w:jc w:val="center"/>
              <w:rPr>
                <w:color w:val="000000" w:themeColor="text1"/>
              </w:rPr>
            </w:pPr>
            <w:r w:rsidRPr="00C761DD">
              <w:rPr>
                <w:color w:val="000000" w:themeColor="text1"/>
              </w:rPr>
              <w:t>6</w:t>
            </w:r>
          </w:p>
        </w:tc>
        <w:tc>
          <w:tcPr>
            <w:tcW w:w="3136" w:type="pct"/>
            <w:tcBorders>
              <w:top w:val="single" w:sz="4" w:space="0" w:color="auto"/>
              <w:left w:val="single" w:sz="4" w:space="0" w:color="auto"/>
              <w:right w:val="single" w:sz="4" w:space="0" w:color="auto"/>
            </w:tcBorders>
            <w:vAlign w:val="center"/>
          </w:tcPr>
          <w:p w:rsidR="001D256A" w:rsidRPr="00C761DD" w:rsidRDefault="001D256A" w:rsidP="00D94AD1">
            <w:pPr>
              <w:rPr>
                <w:color w:val="000000" w:themeColor="text1"/>
                <w:sz w:val="24"/>
                <w:szCs w:val="24"/>
              </w:rPr>
            </w:pPr>
            <w:r w:rsidRPr="00C761DD">
              <w:rPr>
                <w:color w:val="000000" w:themeColor="text1"/>
                <w:sz w:val="24"/>
                <w:szCs w:val="24"/>
              </w:rPr>
              <w:t>Максимальный процент плотности застройки</w:t>
            </w:r>
          </w:p>
        </w:tc>
        <w:tc>
          <w:tcPr>
            <w:tcW w:w="401" w:type="pct"/>
            <w:tcBorders>
              <w:top w:val="single" w:sz="4" w:space="0" w:color="auto"/>
              <w:left w:val="single" w:sz="4" w:space="0" w:color="auto"/>
              <w:right w:val="single" w:sz="4" w:space="0" w:color="auto"/>
            </w:tcBorders>
            <w:vAlign w:val="center"/>
          </w:tcPr>
          <w:p w:rsidR="001D256A" w:rsidRPr="00C761DD" w:rsidRDefault="001D256A" w:rsidP="007D70DA">
            <w:pPr>
              <w:pStyle w:val="Iniiaiieoaeno"/>
              <w:widowControl w:val="0"/>
              <w:autoSpaceDE w:val="0"/>
              <w:autoSpaceDN w:val="0"/>
              <w:adjustRightInd w:val="0"/>
              <w:jc w:val="center"/>
              <w:rPr>
                <w:rFonts w:ascii="Times New Roman" w:hAnsi="Times New Roman" w:cs="Times New Roman"/>
                <w:color w:val="000000" w:themeColor="text1"/>
                <w:sz w:val="24"/>
                <w:szCs w:val="24"/>
                <w:vertAlign w:val="superscript"/>
              </w:rPr>
            </w:pPr>
            <w:r w:rsidRPr="00C761DD">
              <w:rPr>
                <w:rFonts w:ascii="Times New Roman" w:hAnsi="Times New Roman" w:cs="Times New Roman"/>
                <w:color w:val="000000" w:themeColor="text1"/>
                <w:sz w:val="24"/>
                <w:szCs w:val="24"/>
                <w:vertAlign w:val="superscript"/>
              </w:rPr>
              <w:t>%</w:t>
            </w:r>
          </w:p>
        </w:tc>
        <w:tc>
          <w:tcPr>
            <w:tcW w:w="1079" w:type="pct"/>
            <w:tcBorders>
              <w:top w:val="single" w:sz="4" w:space="0" w:color="auto"/>
              <w:left w:val="single" w:sz="4" w:space="0" w:color="auto"/>
            </w:tcBorders>
            <w:vAlign w:val="center"/>
          </w:tcPr>
          <w:p w:rsidR="001D256A" w:rsidRPr="00C761DD" w:rsidRDefault="001D256A" w:rsidP="00D94AD1">
            <w:pPr>
              <w:pStyle w:val="Iniiaiieoaeno"/>
              <w:widowControl w:val="0"/>
              <w:autoSpaceDE w:val="0"/>
              <w:autoSpaceDN w:val="0"/>
              <w:adjustRightInd w:val="0"/>
              <w:jc w:val="center"/>
              <w:rPr>
                <w:rFonts w:ascii="Times New Roman" w:hAnsi="Times New Roman" w:cs="Times New Roman"/>
                <w:color w:val="000000" w:themeColor="text1"/>
                <w:sz w:val="24"/>
                <w:szCs w:val="24"/>
              </w:rPr>
            </w:pPr>
            <w:r w:rsidRPr="00C761DD">
              <w:rPr>
                <w:rFonts w:ascii="Times New Roman" w:hAnsi="Times New Roman" w:cs="Times New Roman"/>
                <w:color w:val="000000" w:themeColor="text1"/>
                <w:sz w:val="24"/>
                <w:szCs w:val="24"/>
              </w:rPr>
              <w:t>60</w:t>
            </w:r>
          </w:p>
        </w:tc>
      </w:tr>
    </w:tbl>
    <w:p w:rsidR="00D32436" w:rsidRPr="00C761DD" w:rsidRDefault="00393DC1" w:rsidP="00D32436">
      <w:pPr>
        <w:tabs>
          <w:tab w:val="left" w:pos="0"/>
        </w:tabs>
        <w:suppressAutoHyphens w:val="0"/>
        <w:autoSpaceDE w:val="0"/>
        <w:autoSpaceDN w:val="0"/>
        <w:adjustRightInd w:val="0"/>
        <w:snapToGrid/>
        <w:jc w:val="both"/>
        <w:rPr>
          <w:sz w:val="24"/>
          <w:szCs w:val="24"/>
          <w:lang w:eastAsia="ru-RU"/>
        </w:rPr>
      </w:pPr>
      <w:r w:rsidRPr="00C761DD">
        <w:rPr>
          <w:sz w:val="24"/>
          <w:szCs w:val="24"/>
          <w:lang w:eastAsia="ru-RU"/>
        </w:rPr>
        <w:t>(</w:t>
      </w:r>
      <w:r w:rsidR="00C761DD" w:rsidRPr="00C761DD">
        <w:rPr>
          <w:sz w:val="24"/>
          <w:szCs w:val="24"/>
          <w:lang w:eastAsia="ru-RU"/>
        </w:rPr>
        <w:t>п.2 в ред.решения</w:t>
      </w:r>
      <w:r w:rsidRPr="00C761DD">
        <w:rPr>
          <w:sz w:val="24"/>
          <w:szCs w:val="24"/>
          <w:lang w:eastAsia="ru-RU"/>
        </w:rPr>
        <w:t xml:space="preserve">  от 14.02.2017г. № 51)</w:t>
      </w:r>
    </w:p>
    <w:p w:rsidR="00A7530D" w:rsidRPr="00C761DD" w:rsidRDefault="00393DC1" w:rsidP="00D32436">
      <w:pPr>
        <w:tabs>
          <w:tab w:val="left" w:pos="0"/>
        </w:tabs>
        <w:suppressAutoHyphens w:val="0"/>
        <w:autoSpaceDE w:val="0"/>
        <w:autoSpaceDN w:val="0"/>
        <w:adjustRightInd w:val="0"/>
        <w:snapToGrid/>
        <w:jc w:val="both"/>
        <w:rPr>
          <w:sz w:val="28"/>
          <w:szCs w:val="28"/>
        </w:rPr>
      </w:pPr>
      <w:r w:rsidRPr="00C761DD">
        <w:rPr>
          <w:b/>
          <w:bCs/>
          <w:sz w:val="28"/>
          <w:szCs w:val="28"/>
        </w:rPr>
        <w:t xml:space="preserve"> </w:t>
      </w:r>
    </w:p>
    <w:p w:rsidR="00A7530D" w:rsidRPr="00C761DD" w:rsidRDefault="00D32436" w:rsidP="00A7530D">
      <w:pPr>
        <w:spacing w:after="120"/>
        <w:jc w:val="both"/>
        <w:rPr>
          <w:sz w:val="28"/>
          <w:szCs w:val="28"/>
        </w:rPr>
      </w:pPr>
      <w:r w:rsidRPr="00C761DD">
        <w:rPr>
          <w:sz w:val="28"/>
          <w:szCs w:val="28"/>
        </w:rPr>
        <w:t>3.</w:t>
      </w:r>
      <w:r w:rsidR="00A7530D" w:rsidRPr="00C761DD">
        <w:rPr>
          <w:sz w:val="28"/>
          <w:szCs w:val="28"/>
        </w:rPr>
        <w:t>Минимальные расстояния от мест погребения и до границ участков или зданий учреждений и предприятий обслуживания</w:t>
      </w:r>
      <w:r w:rsidR="00393DC1" w:rsidRPr="00C761DD">
        <w:rPr>
          <w:sz w:val="28"/>
          <w:szCs w:val="28"/>
        </w:rPr>
        <w:t xml:space="preserve"> </w:t>
      </w:r>
      <w:r w:rsidRPr="00C761DD">
        <w:rPr>
          <w:sz w:val="28"/>
          <w:szCs w:val="28"/>
        </w:rPr>
        <w:t xml:space="preserve"> приведены в таблице 2</w:t>
      </w:r>
      <w:r w:rsidR="00E06223" w:rsidRPr="00C761DD">
        <w:rPr>
          <w:sz w:val="28"/>
          <w:szCs w:val="28"/>
        </w:rPr>
        <w:t>3</w:t>
      </w:r>
      <w:r w:rsidRPr="00C761DD">
        <w:rPr>
          <w:sz w:val="28"/>
          <w:szCs w:val="28"/>
        </w:rPr>
        <w:t>.</w:t>
      </w:r>
    </w:p>
    <w:p w:rsidR="007D70DA" w:rsidRPr="00C761DD" w:rsidRDefault="00D32436" w:rsidP="00D32436">
      <w:pPr>
        <w:spacing w:after="120"/>
        <w:jc w:val="right"/>
        <w:rPr>
          <w:sz w:val="28"/>
          <w:szCs w:val="28"/>
        </w:rPr>
      </w:pPr>
      <w:r w:rsidRPr="00C761DD">
        <w:rPr>
          <w:sz w:val="28"/>
          <w:szCs w:val="28"/>
        </w:rPr>
        <w:t xml:space="preserve">                                 </w:t>
      </w:r>
    </w:p>
    <w:p w:rsidR="006E5518" w:rsidRPr="00C761DD" w:rsidRDefault="00D32436" w:rsidP="00D32436">
      <w:pPr>
        <w:spacing w:after="120"/>
        <w:jc w:val="right"/>
        <w:rPr>
          <w:sz w:val="28"/>
          <w:szCs w:val="28"/>
        </w:rPr>
      </w:pPr>
      <w:r w:rsidRPr="00C761DD">
        <w:rPr>
          <w:sz w:val="28"/>
          <w:szCs w:val="28"/>
        </w:rPr>
        <w:t xml:space="preserve">  Таблица 2</w:t>
      </w:r>
      <w:r w:rsidR="00E06223" w:rsidRPr="00C761DD">
        <w:rPr>
          <w:sz w:val="28"/>
          <w:szCs w:val="28"/>
        </w:rPr>
        <w:t>3</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tblPr>
      <w:tblGrid>
        <w:gridCol w:w="3811"/>
        <w:gridCol w:w="1629"/>
        <w:gridCol w:w="1478"/>
        <w:gridCol w:w="950"/>
        <w:gridCol w:w="2617"/>
      </w:tblGrid>
      <w:tr w:rsidR="00A7530D" w:rsidRPr="00C761DD" w:rsidTr="00D94AD1">
        <w:trPr>
          <w:trHeight w:val="380"/>
          <w:jc w:val="center"/>
        </w:trPr>
        <w:tc>
          <w:tcPr>
            <w:tcW w:w="1817" w:type="pct"/>
            <w:vMerge w:val="restart"/>
            <w:tcBorders>
              <w:top w:val="single" w:sz="4" w:space="0" w:color="auto"/>
            </w:tcBorders>
            <w:vAlign w:val="center"/>
          </w:tcPr>
          <w:p w:rsidR="00A7530D" w:rsidRPr="00C761DD" w:rsidRDefault="00A7530D" w:rsidP="00D94AD1">
            <w:pPr>
              <w:jc w:val="center"/>
              <w:rPr>
                <w:b/>
                <w:bCs/>
                <w:sz w:val="24"/>
                <w:szCs w:val="24"/>
              </w:rPr>
            </w:pPr>
            <w:r w:rsidRPr="00C761DD">
              <w:rPr>
                <w:b/>
                <w:bCs/>
                <w:sz w:val="24"/>
                <w:szCs w:val="24"/>
              </w:rPr>
              <w:t>Здания (земельные участки) учреждений и предприятий обслуживания</w:t>
            </w:r>
          </w:p>
        </w:tc>
        <w:tc>
          <w:tcPr>
            <w:tcW w:w="3183" w:type="pct"/>
            <w:gridSpan w:val="4"/>
            <w:tcBorders>
              <w:top w:val="single" w:sz="4" w:space="0" w:color="auto"/>
            </w:tcBorders>
            <w:vAlign w:val="center"/>
          </w:tcPr>
          <w:p w:rsidR="00A7530D" w:rsidRPr="00C761DD" w:rsidRDefault="00A7530D" w:rsidP="00D94AD1">
            <w:pPr>
              <w:jc w:val="center"/>
              <w:rPr>
                <w:b/>
                <w:bCs/>
                <w:sz w:val="24"/>
                <w:szCs w:val="24"/>
              </w:rPr>
            </w:pPr>
            <w:r w:rsidRPr="00C761DD">
              <w:rPr>
                <w:b/>
                <w:bCs/>
                <w:sz w:val="24"/>
                <w:szCs w:val="24"/>
              </w:rPr>
              <w:t>Расстояния от зданий (границ участков) учреждений и предприятий обслуживания, м</w:t>
            </w:r>
          </w:p>
        </w:tc>
      </w:tr>
      <w:tr w:rsidR="00A7530D" w:rsidRPr="00C761DD" w:rsidTr="00D94AD1">
        <w:trPr>
          <w:jc w:val="center"/>
        </w:trPr>
        <w:tc>
          <w:tcPr>
            <w:tcW w:w="1817" w:type="pct"/>
            <w:vMerge/>
            <w:vAlign w:val="center"/>
          </w:tcPr>
          <w:p w:rsidR="00A7530D" w:rsidRPr="00C761DD" w:rsidRDefault="00A7530D" w:rsidP="00D94AD1">
            <w:pPr>
              <w:jc w:val="both"/>
              <w:rPr>
                <w:b/>
                <w:bCs/>
                <w:sz w:val="24"/>
                <w:szCs w:val="24"/>
              </w:rPr>
            </w:pPr>
          </w:p>
        </w:tc>
        <w:tc>
          <w:tcPr>
            <w:tcW w:w="1482" w:type="pct"/>
            <w:gridSpan w:val="2"/>
            <w:vAlign w:val="center"/>
          </w:tcPr>
          <w:p w:rsidR="00A7530D" w:rsidRPr="00C761DD" w:rsidRDefault="00A7530D" w:rsidP="00D94AD1">
            <w:pPr>
              <w:jc w:val="center"/>
              <w:rPr>
                <w:b/>
                <w:bCs/>
                <w:sz w:val="24"/>
                <w:szCs w:val="24"/>
              </w:rPr>
            </w:pPr>
            <w:r w:rsidRPr="00C761DD">
              <w:rPr>
                <w:b/>
                <w:bCs/>
                <w:sz w:val="24"/>
                <w:szCs w:val="24"/>
              </w:rPr>
              <w:t>до красной линии</w:t>
            </w:r>
          </w:p>
        </w:tc>
        <w:tc>
          <w:tcPr>
            <w:tcW w:w="453" w:type="pct"/>
            <w:vMerge w:val="restart"/>
            <w:vAlign w:val="center"/>
          </w:tcPr>
          <w:p w:rsidR="00A7530D" w:rsidRPr="00C761DD" w:rsidRDefault="00A7530D" w:rsidP="00D94AD1">
            <w:pPr>
              <w:jc w:val="center"/>
              <w:rPr>
                <w:b/>
                <w:bCs/>
                <w:sz w:val="24"/>
                <w:szCs w:val="24"/>
              </w:rPr>
            </w:pPr>
            <w:r w:rsidRPr="00C761DD">
              <w:rPr>
                <w:b/>
                <w:bCs/>
                <w:sz w:val="24"/>
                <w:szCs w:val="24"/>
              </w:rPr>
              <w:t>до стен жилых зданий</w:t>
            </w:r>
          </w:p>
        </w:tc>
        <w:tc>
          <w:tcPr>
            <w:tcW w:w="1248" w:type="pct"/>
            <w:vMerge w:val="restart"/>
            <w:vAlign w:val="center"/>
          </w:tcPr>
          <w:p w:rsidR="00A7530D" w:rsidRPr="00C761DD" w:rsidRDefault="00A7530D" w:rsidP="00D94AD1">
            <w:pPr>
              <w:jc w:val="center"/>
              <w:rPr>
                <w:b/>
                <w:bCs/>
                <w:sz w:val="24"/>
                <w:szCs w:val="24"/>
              </w:rPr>
            </w:pPr>
            <w:r w:rsidRPr="00C761DD">
              <w:rPr>
                <w:b/>
                <w:bCs/>
                <w:sz w:val="24"/>
                <w:szCs w:val="24"/>
              </w:rPr>
              <w:t>до зданий общеобразовательных школ, дошкольных образовательных и лечебных учреждений</w:t>
            </w:r>
          </w:p>
        </w:tc>
      </w:tr>
      <w:tr w:rsidR="00A7530D" w:rsidRPr="00C761DD" w:rsidTr="00D94AD1">
        <w:trPr>
          <w:trHeight w:val="721"/>
          <w:jc w:val="center"/>
        </w:trPr>
        <w:tc>
          <w:tcPr>
            <w:tcW w:w="1817" w:type="pct"/>
            <w:vMerge/>
          </w:tcPr>
          <w:p w:rsidR="00A7530D" w:rsidRPr="00C761DD" w:rsidRDefault="00A7530D" w:rsidP="00D94AD1">
            <w:pPr>
              <w:jc w:val="both"/>
              <w:rPr>
                <w:sz w:val="24"/>
                <w:szCs w:val="24"/>
              </w:rPr>
            </w:pPr>
          </w:p>
        </w:tc>
        <w:tc>
          <w:tcPr>
            <w:tcW w:w="777" w:type="pct"/>
          </w:tcPr>
          <w:p w:rsidR="00A7530D" w:rsidRPr="00C761DD" w:rsidRDefault="00A7530D" w:rsidP="00D94AD1">
            <w:pPr>
              <w:jc w:val="center"/>
              <w:rPr>
                <w:b/>
                <w:bCs/>
                <w:sz w:val="24"/>
                <w:szCs w:val="24"/>
              </w:rPr>
            </w:pPr>
            <w:r w:rsidRPr="00C761DD">
              <w:rPr>
                <w:b/>
                <w:bCs/>
                <w:sz w:val="24"/>
                <w:szCs w:val="24"/>
              </w:rPr>
              <w:t>в городских округах и городских поселениях</w:t>
            </w:r>
          </w:p>
        </w:tc>
        <w:tc>
          <w:tcPr>
            <w:tcW w:w="705" w:type="pct"/>
            <w:vAlign w:val="center"/>
          </w:tcPr>
          <w:p w:rsidR="00A7530D" w:rsidRPr="00C761DD" w:rsidRDefault="00A7530D" w:rsidP="00D94AD1">
            <w:pPr>
              <w:jc w:val="center"/>
              <w:rPr>
                <w:b/>
                <w:bCs/>
                <w:sz w:val="24"/>
                <w:szCs w:val="24"/>
              </w:rPr>
            </w:pPr>
            <w:r w:rsidRPr="00C761DD">
              <w:rPr>
                <w:b/>
                <w:bCs/>
                <w:sz w:val="24"/>
                <w:szCs w:val="24"/>
              </w:rPr>
              <w:t>в сельских поселениях</w:t>
            </w:r>
          </w:p>
        </w:tc>
        <w:tc>
          <w:tcPr>
            <w:tcW w:w="453" w:type="pct"/>
            <w:vMerge/>
          </w:tcPr>
          <w:p w:rsidR="00A7530D" w:rsidRPr="00C761DD" w:rsidRDefault="00A7530D" w:rsidP="00D94AD1">
            <w:pPr>
              <w:jc w:val="center"/>
              <w:rPr>
                <w:sz w:val="24"/>
                <w:szCs w:val="24"/>
              </w:rPr>
            </w:pPr>
          </w:p>
        </w:tc>
        <w:tc>
          <w:tcPr>
            <w:tcW w:w="1248" w:type="pct"/>
            <w:vMerge/>
          </w:tcPr>
          <w:p w:rsidR="00A7530D" w:rsidRPr="00C761DD" w:rsidRDefault="00A7530D" w:rsidP="00D94AD1">
            <w:pPr>
              <w:jc w:val="center"/>
              <w:rPr>
                <w:sz w:val="24"/>
                <w:szCs w:val="24"/>
              </w:rPr>
            </w:pPr>
          </w:p>
        </w:tc>
      </w:tr>
      <w:tr w:rsidR="00A7530D" w:rsidRPr="00C761DD" w:rsidTr="00D94AD1">
        <w:trPr>
          <w:jc w:val="center"/>
        </w:trPr>
        <w:tc>
          <w:tcPr>
            <w:tcW w:w="1817" w:type="pct"/>
            <w:vAlign w:val="center"/>
          </w:tcPr>
          <w:p w:rsidR="00A7530D" w:rsidRPr="00C761DD" w:rsidRDefault="00A7530D" w:rsidP="00D94AD1">
            <w:pPr>
              <w:rPr>
                <w:sz w:val="24"/>
                <w:szCs w:val="24"/>
              </w:rPr>
            </w:pPr>
            <w:r w:rsidRPr="00C761DD">
              <w:rPr>
                <w:sz w:val="24"/>
                <w:szCs w:val="24"/>
              </w:rPr>
              <w:t>Кладбища традиционного захоронения площадью, га:</w:t>
            </w:r>
          </w:p>
        </w:tc>
        <w:tc>
          <w:tcPr>
            <w:tcW w:w="777" w:type="pct"/>
            <w:vAlign w:val="center"/>
          </w:tcPr>
          <w:p w:rsidR="00A7530D" w:rsidRPr="00C761DD" w:rsidRDefault="00A7530D" w:rsidP="00D94AD1">
            <w:pPr>
              <w:jc w:val="center"/>
              <w:rPr>
                <w:sz w:val="24"/>
                <w:szCs w:val="24"/>
              </w:rPr>
            </w:pPr>
          </w:p>
        </w:tc>
        <w:tc>
          <w:tcPr>
            <w:tcW w:w="705" w:type="pct"/>
            <w:vAlign w:val="center"/>
          </w:tcPr>
          <w:p w:rsidR="00A7530D" w:rsidRPr="00C761DD" w:rsidRDefault="00A7530D" w:rsidP="00D94AD1">
            <w:pPr>
              <w:jc w:val="center"/>
              <w:rPr>
                <w:sz w:val="24"/>
                <w:szCs w:val="24"/>
              </w:rPr>
            </w:pPr>
          </w:p>
        </w:tc>
        <w:tc>
          <w:tcPr>
            <w:tcW w:w="453" w:type="pct"/>
            <w:vAlign w:val="center"/>
          </w:tcPr>
          <w:p w:rsidR="00A7530D" w:rsidRPr="00C761DD" w:rsidRDefault="00A7530D" w:rsidP="00D94AD1">
            <w:pPr>
              <w:jc w:val="center"/>
              <w:rPr>
                <w:sz w:val="24"/>
                <w:szCs w:val="24"/>
              </w:rPr>
            </w:pPr>
          </w:p>
        </w:tc>
        <w:tc>
          <w:tcPr>
            <w:tcW w:w="1248" w:type="pct"/>
            <w:vAlign w:val="center"/>
          </w:tcPr>
          <w:p w:rsidR="00A7530D" w:rsidRPr="00C761DD" w:rsidRDefault="00A7530D" w:rsidP="00D94AD1">
            <w:pPr>
              <w:jc w:val="center"/>
              <w:rPr>
                <w:sz w:val="24"/>
                <w:szCs w:val="24"/>
              </w:rPr>
            </w:pPr>
          </w:p>
        </w:tc>
      </w:tr>
      <w:tr w:rsidR="00A7530D" w:rsidRPr="00C761DD" w:rsidTr="00D94AD1">
        <w:trPr>
          <w:jc w:val="center"/>
        </w:trPr>
        <w:tc>
          <w:tcPr>
            <w:tcW w:w="1817" w:type="pct"/>
            <w:vAlign w:val="center"/>
          </w:tcPr>
          <w:p w:rsidR="00A7530D" w:rsidRPr="00C761DD" w:rsidRDefault="00A7530D" w:rsidP="00D94AD1">
            <w:pPr>
              <w:jc w:val="both"/>
              <w:rPr>
                <w:sz w:val="24"/>
                <w:szCs w:val="24"/>
              </w:rPr>
            </w:pPr>
            <w:r w:rsidRPr="00C761DD">
              <w:rPr>
                <w:sz w:val="24"/>
                <w:szCs w:val="24"/>
              </w:rPr>
              <w:t>менее 20</w:t>
            </w:r>
          </w:p>
        </w:tc>
        <w:tc>
          <w:tcPr>
            <w:tcW w:w="777" w:type="pct"/>
            <w:vAlign w:val="center"/>
          </w:tcPr>
          <w:p w:rsidR="00A7530D" w:rsidRPr="00C761DD" w:rsidRDefault="00A7530D" w:rsidP="00D94AD1">
            <w:pPr>
              <w:jc w:val="center"/>
              <w:rPr>
                <w:sz w:val="24"/>
                <w:szCs w:val="24"/>
              </w:rPr>
            </w:pPr>
            <w:r w:rsidRPr="00C761DD">
              <w:rPr>
                <w:sz w:val="24"/>
                <w:szCs w:val="24"/>
              </w:rPr>
              <w:t>6</w:t>
            </w:r>
          </w:p>
        </w:tc>
        <w:tc>
          <w:tcPr>
            <w:tcW w:w="705" w:type="pct"/>
            <w:vAlign w:val="center"/>
          </w:tcPr>
          <w:p w:rsidR="00A7530D" w:rsidRPr="00C761DD" w:rsidRDefault="00A7530D" w:rsidP="00D94AD1">
            <w:pPr>
              <w:jc w:val="center"/>
              <w:rPr>
                <w:sz w:val="24"/>
                <w:szCs w:val="24"/>
              </w:rPr>
            </w:pPr>
            <w:r w:rsidRPr="00C761DD">
              <w:rPr>
                <w:sz w:val="24"/>
                <w:szCs w:val="24"/>
              </w:rPr>
              <w:t>6</w:t>
            </w:r>
          </w:p>
        </w:tc>
        <w:tc>
          <w:tcPr>
            <w:tcW w:w="453" w:type="pct"/>
            <w:vAlign w:val="center"/>
          </w:tcPr>
          <w:p w:rsidR="00A7530D" w:rsidRPr="00C761DD" w:rsidRDefault="00A7530D" w:rsidP="00D94AD1">
            <w:pPr>
              <w:jc w:val="center"/>
              <w:rPr>
                <w:sz w:val="24"/>
                <w:szCs w:val="24"/>
              </w:rPr>
            </w:pPr>
            <w:r w:rsidRPr="00C761DD">
              <w:rPr>
                <w:sz w:val="24"/>
                <w:szCs w:val="24"/>
              </w:rPr>
              <w:t>300</w:t>
            </w:r>
          </w:p>
        </w:tc>
        <w:tc>
          <w:tcPr>
            <w:tcW w:w="1248" w:type="pct"/>
            <w:vAlign w:val="center"/>
          </w:tcPr>
          <w:p w:rsidR="00A7530D" w:rsidRPr="00C761DD" w:rsidRDefault="00A7530D" w:rsidP="00D94AD1">
            <w:pPr>
              <w:jc w:val="center"/>
              <w:rPr>
                <w:sz w:val="24"/>
                <w:szCs w:val="24"/>
              </w:rPr>
            </w:pPr>
            <w:r w:rsidRPr="00C761DD">
              <w:rPr>
                <w:sz w:val="24"/>
                <w:szCs w:val="24"/>
              </w:rPr>
              <w:t>500</w:t>
            </w:r>
          </w:p>
        </w:tc>
      </w:tr>
      <w:tr w:rsidR="00A7530D" w:rsidRPr="00C761DD" w:rsidTr="00D94AD1">
        <w:trPr>
          <w:jc w:val="center"/>
        </w:trPr>
        <w:tc>
          <w:tcPr>
            <w:tcW w:w="1817" w:type="pct"/>
            <w:vAlign w:val="center"/>
          </w:tcPr>
          <w:p w:rsidR="00A7530D" w:rsidRPr="00C761DD" w:rsidRDefault="00A7530D" w:rsidP="00D94AD1">
            <w:pPr>
              <w:jc w:val="both"/>
              <w:rPr>
                <w:sz w:val="24"/>
                <w:szCs w:val="24"/>
              </w:rPr>
            </w:pPr>
            <w:r w:rsidRPr="00C761DD">
              <w:rPr>
                <w:sz w:val="24"/>
                <w:szCs w:val="24"/>
              </w:rPr>
              <w:t>от 20 до 40</w:t>
            </w:r>
          </w:p>
        </w:tc>
        <w:tc>
          <w:tcPr>
            <w:tcW w:w="777" w:type="pct"/>
            <w:vAlign w:val="center"/>
          </w:tcPr>
          <w:p w:rsidR="00A7530D" w:rsidRPr="00C761DD" w:rsidRDefault="00A7530D" w:rsidP="00D94AD1">
            <w:pPr>
              <w:jc w:val="center"/>
              <w:rPr>
                <w:sz w:val="24"/>
                <w:szCs w:val="24"/>
              </w:rPr>
            </w:pPr>
            <w:r w:rsidRPr="00C761DD">
              <w:rPr>
                <w:sz w:val="24"/>
                <w:szCs w:val="24"/>
              </w:rPr>
              <w:t>6</w:t>
            </w:r>
          </w:p>
        </w:tc>
        <w:tc>
          <w:tcPr>
            <w:tcW w:w="705" w:type="pct"/>
            <w:vAlign w:val="center"/>
          </w:tcPr>
          <w:p w:rsidR="00A7530D" w:rsidRPr="00C761DD" w:rsidRDefault="00A7530D" w:rsidP="00D94AD1">
            <w:pPr>
              <w:jc w:val="center"/>
              <w:rPr>
                <w:sz w:val="24"/>
                <w:szCs w:val="24"/>
              </w:rPr>
            </w:pPr>
            <w:r w:rsidRPr="00C761DD">
              <w:rPr>
                <w:sz w:val="24"/>
                <w:szCs w:val="24"/>
              </w:rPr>
              <w:t>6</w:t>
            </w:r>
          </w:p>
        </w:tc>
        <w:tc>
          <w:tcPr>
            <w:tcW w:w="453" w:type="pct"/>
            <w:vAlign w:val="center"/>
          </w:tcPr>
          <w:p w:rsidR="00A7530D" w:rsidRPr="00C761DD" w:rsidRDefault="00A7530D" w:rsidP="00D94AD1">
            <w:pPr>
              <w:jc w:val="center"/>
              <w:rPr>
                <w:sz w:val="24"/>
                <w:szCs w:val="24"/>
              </w:rPr>
            </w:pPr>
            <w:r w:rsidRPr="00C761DD">
              <w:rPr>
                <w:sz w:val="24"/>
                <w:szCs w:val="24"/>
              </w:rPr>
              <w:t>300</w:t>
            </w:r>
          </w:p>
        </w:tc>
        <w:tc>
          <w:tcPr>
            <w:tcW w:w="1248" w:type="pct"/>
            <w:vAlign w:val="center"/>
          </w:tcPr>
          <w:p w:rsidR="00A7530D" w:rsidRPr="00C761DD" w:rsidRDefault="00A7530D" w:rsidP="00D94AD1">
            <w:pPr>
              <w:jc w:val="center"/>
              <w:rPr>
                <w:sz w:val="24"/>
                <w:szCs w:val="24"/>
              </w:rPr>
            </w:pPr>
            <w:r w:rsidRPr="00C761DD">
              <w:rPr>
                <w:sz w:val="24"/>
                <w:szCs w:val="24"/>
              </w:rPr>
              <w:t>500</w:t>
            </w:r>
          </w:p>
        </w:tc>
      </w:tr>
      <w:tr w:rsidR="00A7530D" w:rsidRPr="00C761DD" w:rsidTr="00D94AD1">
        <w:trPr>
          <w:jc w:val="center"/>
        </w:trPr>
        <w:tc>
          <w:tcPr>
            <w:tcW w:w="1817" w:type="pct"/>
            <w:tcBorders>
              <w:bottom w:val="single" w:sz="4" w:space="0" w:color="auto"/>
            </w:tcBorders>
            <w:vAlign w:val="center"/>
          </w:tcPr>
          <w:p w:rsidR="00A7530D" w:rsidRPr="00C761DD" w:rsidRDefault="00A7530D" w:rsidP="00D94AD1">
            <w:pPr>
              <w:jc w:val="both"/>
              <w:rPr>
                <w:sz w:val="24"/>
                <w:szCs w:val="24"/>
              </w:rPr>
            </w:pPr>
            <w:r w:rsidRPr="00C761DD">
              <w:rPr>
                <w:sz w:val="24"/>
                <w:szCs w:val="24"/>
              </w:rPr>
              <w:t xml:space="preserve">Закрытые кладбища и мемориальные комплексы, колумбарии, кладбища для погребения после кремации </w:t>
            </w:r>
          </w:p>
        </w:tc>
        <w:tc>
          <w:tcPr>
            <w:tcW w:w="777" w:type="pct"/>
            <w:tcBorders>
              <w:bottom w:val="single" w:sz="4" w:space="0" w:color="auto"/>
            </w:tcBorders>
            <w:vAlign w:val="center"/>
          </w:tcPr>
          <w:p w:rsidR="00A7530D" w:rsidRPr="00C761DD" w:rsidRDefault="00A7530D" w:rsidP="00D94AD1">
            <w:pPr>
              <w:jc w:val="center"/>
              <w:rPr>
                <w:sz w:val="24"/>
                <w:szCs w:val="24"/>
              </w:rPr>
            </w:pPr>
            <w:r w:rsidRPr="00C761DD">
              <w:rPr>
                <w:sz w:val="24"/>
                <w:szCs w:val="24"/>
              </w:rPr>
              <w:t>6</w:t>
            </w:r>
          </w:p>
        </w:tc>
        <w:tc>
          <w:tcPr>
            <w:tcW w:w="705" w:type="pct"/>
            <w:tcBorders>
              <w:bottom w:val="single" w:sz="4" w:space="0" w:color="auto"/>
            </w:tcBorders>
            <w:vAlign w:val="center"/>
          </w:tcPr>
          <w:p w:rsidR="00A7530D" w:rsidRPr="00C761DD" w:rsidRDefault="00A7530D" w:rsidP="00D94AD1">
            <w:pPr>
              <w:jc w:val="center"/>
              <w:rPr>
                <w:sz w:val="24"/>
                <w:szCs w:val="24"/>
              </w:rPr>
            </w:pPr>
            <w:r w:rsidRPr="00C761DD">
              <w:rPr>
                <w:sz w:val="24"/>
                <w:szCs w:val="24"/>
              </w:rPr>
              <w:t>6</w:t>
            </w:r>
          </w:p>
        </w:tc>
        <w:tc>
          <w:tcPr>
            <w:tcW w:w="453" w:type="pct"/>
            <w:tcBorders>
              <w:bottom w:val="single" w:sz="4" w:space="0" w:color="auto"/>
            </w:tcBorders>
            <w:vAlign w:val="center"/>
          </w:tcPr>
          <w:p w:rsidR="00A7530D" w:rsidRPr="00C761DD" w:rsidRDefault="00A7530D" w:rsidP="00D94AD1">
            <w:pPr>
              <w:jc w:val="center"/>
              <w:rPr>
                <w:sz w:val="24"/>
                <w:szCs w:val="24"/>
              </w:rPr>
            </w:pPr>
            <w:r w:rsidRPr="00C761DD">
              <w:rPr>
                <w:sz w:val="24"/>
                <w:szCs w:val="24"/>
              </w:rPr>
              <w:t>50</w:t>
            </w:r>
          </w:p>
        </w:tc>
        <w:tc>
          <w:tcPr>
            <w:tcW w:w="1248" w:type="pct"/>
            <w:tcBorders>
              <w:bottom w:val="single" w:sz="4" w:space="0" w:color="auto"/>
            </w:tcBorders>
            <w:vAlign w:val="center"/>
          </w:tcPr>
          <w:p w:rsidR="00A7530D" w:rsidRPr="00C761DD" w:rsidRDefault="00A7530D" w:rsidP="00D94AD1">
            <w:pPr>
              <w:jc w:val="center"/>
              <w:rPr>
                <w:sz w:val="24"/>
                <w:szCs w:val="24"/>
              </w:rPr>
            </w:pPr>
            <w:r w:rsidRPr="00C761DD">
              <w:rPr>
                <w:sz w:val="24"/>
                <w:szCs w:val="24"/>
              </w:rPr>
              <w:t>50</w:t>
            </w:r>
          </w:p>
        </w:tc>
      </w:tr>
    </w:tbl>
    <w:p w:rsidR="00BE0DCB" w:rsidRPr="00C761DD" w:rsidRDefault="00BB6283" w:rsidP="00BE0DCB">
      <w:pPr>
        <w:tabs>
          <w:tab w:val="left" w:pos="0"/>
        </w:tabs>
        <w:suppressAutoHyphens w:val="0"/>
        <w:autoSpaceDE w:val="0"/>
        <w:autoSpaceDN w:val="0"/>
        <w:adjustRightInd w:val="0"/>
        <w:snapToGrid/>
        <w:jc w:val="both"/>
        <w:rPr>
          <w:b/>
          <w:bCs/>
          <w:sz w:val="28"/>
          <w:szCs w:val="28"/>
        </w:rPr>
      </w:pPr>
      <w:r w:rsidRPr="00C761DD">
        <w:rPr>
          <w:color w:val="000000" w:themeColor="text1"/>
          <w:sz w:val="24"/>
          <w:szCs w:val="24"/>
        </w:rPr>
        <w:t xml:space="preserve">      </w:t>
      </w:r>
      <w:r w:rsidR="00D32436" w:rsidRPr="00C761DD">
        <w:rPr>
          <w:color w:val="000000" w:themeColor="text1"/>
          <w:sz w:val="24"/>
          <w:szCs w:val="24"/>
          <w:lang w:eastAsia="ru-RU"/>
        </w:rPr>
        <w:t>(</w:t>
      </w:r>
      <w:r w:rsidR="00C761DD" w:rsidRPr="00C761DD">
        <w:rPr>
          <w:color w:val="000000" w:themeColor="text1"/>
          <w:sz w:val="24"/>
          <w:szCs w:val="24"/>
          <w:lang w:eastAsia="ru-RU"/>
        </w:rPr>
        <w:t>п.3 в ред.</w:t>
      </w:r>
      <w:r w:rsidR="00D32436" w:rsidRPr="00C761DD">
        <w:rPr>
          <w:color w:val="000000" w:themeColor="text1"/>
          <w:sz w:val="24"/>
          <w:szCs w:val="24"/>
          <w:lang w:eastAsia="ru-RU"/>
        </w:rPr>
        <w:t xml:space="preserve"> решени</w:t>
      </w:r>
      <w:r w:rsidR="00C761DD" w:rsidRPr="00C761DD">
        <w:rPr>
          <w:color w:val="000000" w:themeColor="text1"/>
          <w:sz w:val="24"/>
          <w:szCs w:val="24"/>
          <w:lang w:eastAsia="ru-RU"/>
        </w:rPr>
        <w:t>я</w:t>
      </w:r>
      <w:r w:rsidR="00D32436" w:rsidRPr="00C761DD">
        <w:rPr>
          <w:color w:val="000000" w:themeColor="text1"/>
          <w:sz w:val="24"/>
          <w:szCs w:val="24"/>
          <w:lang w:eastAsia="ru-RU"/>
        </w:rPr>
        <w:t xml:space="preserve">  от 14.02.2017г. № 51</w:t>
      </w:r>
      <w:r w:rsidR="00D32436" w:rsidRPr="00C761DD">
        <w:rPr>
          <w:sz w:val="24"/>
          <w:szCs w:val="24"/>
          <w:lang w:eastAsia="ru-RU"/>
        </w:rPr>
        <w:t>)</w:t>
      </w:r>
      <w:r w:rsidR="00D32436" w:rsidRPr="00C761DD">
        <w:rPr>
          <w:b/>
          <w:bCs/>
          <w:sz w:val="28"/>
          <w:szCs w:val="28"/>
        </w:rPr>
        <w:t xml:space="preserve"> </w:t>
      </w:r>
      <w:r w:rsidR="00D32436" w:rsidRPr="00C761DD">
        <w:rPr>
          <w:sz w:val="28"/>
          <w:szCs w:val="28"/>
        </w:rPr>
        <w:t xml:space="preserve"> </w:t>
      </w:r>
    </w:p>
    <w:p w:rsidR="00A7530D" w:rsidRPr="00C761DD" w:rsidRDefault="00A7530D" w:rsidP="0067294D">
      <w:pPr>
        <w:suppressAutoHyphens w:val="0"/>
        <w:autoSpaceDE w:val="0"/>
        <w:autoSpaceDN w:val="0"/>
        <w:adjustRightInd w:val="0"/>
        <w:snapToGrid/>
        <w:jc w:val="both"/>
        <w:rPr>
          <w:bCs/>
          <w:sz w:val="28"/>
          <w:szCs w:val="28"/>
        </w:rPr>
      </w:pPr>
    </w:p>
    <w:p w:rsidR="00502099" w:rsidRDefault="001D44CB" w:rsidP="00502099">
      <w:pPr>
        <w:pStyle w:val="3"/>
        <w:tabs>
          <w:tab w:val="left" w:pos="0"/>
        </w:tabs>
        <w:rPr>
          <w:rFonts w:ascii="Times New Roman" w:hAnsi="Times New Roman"/>
          <w:color w:val="auto"/>
          <w:lang w:val="ru-RU"/>
        </w:rPr>
      </w:pPr>
      <w:bookmarkStart w:id="156" w:name="_Toc390949185"/>
      <w:r w:rsidRPr="00BE0DCB">
        <w:rPr>
          <w:rFonts w:ascii="Times New Roman" w:hAnsi="Times New Roman"/>
          <w:lang w:val="ru-RU"/>
        </w:rPr>
        <w:t>Статья 49</w:t>
      </w:r>
      <w:r w:rsidR="00502099" w:rsidRPr="00BE0DCB">
        <w:rPr>
          <w:rFonts w:ascii="Times New Roman" w:hAnsi="Times New Roman"/>
          <w:lang w:val="ru-RU"/>
        </w:rPr>
        <w:t>. ЗС.</w:t>
      </w:r>
      <w:r w:rsidR="00502099" w:rsidRPr="00CF43B8">
        <w:rPr>
          <w:rFonts w:ascii="Times New Roman" w:hAnsi="Times New Roman"/>
          <w:color w:val="auto"/>
          <w:lang w:val="ru-RU"/>
        </w:rPr>
        <w:t xml:space="preserve"> Зона </w:t>
      </w:r>
      <w:r w:rsidR="00502099" w:rsidRPr="003115BF">
        <w:rPr>
          <w:rFonts w:ascii="Times New Roman" w:hAnsi="Times New Roman"/>
          <w:color w:val="auto"/>
          <w:lang w:val="ru-RU"/>
        </w:rPr>
        <w:t>земель</w:t>
      </w:r>
      <w:r w:rsidR="00502099">
        <w:rPr>
          <w:rFonts w:ascii="Times New Roman" w:hAnsi="Times New Roman"/>
          <w:color w:val="auto"/>
          <w:lang w:val="ru-RU"/>
        </w:rPr>
        <w:t xml:space="preserve"> сельскохозяйственного </w:t>
      </w:r>
      <w:r w:rsidR="00502099" w:rsidRPr="003115BF">
        <w:rPr>
          <w:rFonts w:ascii="Times New Roman" w:hAnsi="Times New Roman"/>
          <w:color w:val="auto"/>
          <w:lang w:val="ru-RU"/>
        </w:rPr>
        <w:t>назначения</w:t>
      </w:r>
      <w:bookmarkEnd w:id="156"/>
    </w:p>
    <w:p w:rsidR="00B44B6F" w:rsidRPr="00B44B6F" w:rsidRDefault="00B44B6F" w:rsidP="00B44B6F">
      <w:pPr>
        <w:rPr>
          <w:lang w:eastAsia="en-US"/>
        </w:rPr>
      </w:pPr>
    </w:p>
    <w:p w:rsidR="00AB3C39" w:rsidRDefault="00502099" w:rsidP="0096078E">
      <w:pPr>
        <w:numPr>
          <w:ilvl w:val="0"/>
          <w:numId w:val="24"/>
        </w:numPr>
        <w:tabs>
          <w:tab w:val="left" w:pos="1134"/>
        </w:tabs>
        <w:autoSpaceDE w:val="0"/>
        <w:autoSpaceDN w:val="0"/>
        <w:adjustRightInd w:val="0"/>
        <w:ind w:left="0" w:firstLine="709"/>
        <w:jc w:val="both"/>
        <w:rPr>
          <w:bCs/>
          <w:sz w:val="28"/>
          <w:szCs w:val="28"/>
        </w:rPr>
      </w:pPr>
      <w:r>
        <w:rPr>
          <w:bCs/>
          <w:sz w:val="28"/>
          <w:szCs w:val="28"/>
        </w:rPr>
        <w:t>Зона ЗС</w:t>
      </w:r>
      <w:r w:rsidRPr="0022619E">
        <w:rPr>
          <w:bCs/>
          <w:sz w:val="28"/>
          <w:szCs w:val="28"/>
        </w:rPr>
        <w:t xml:space="preserve"> выделена на карте градостроительного зонирования для обеспечения правовых условий </w:t>
      </w:r>
      <w:r>
        <w:rPr>
          <w:bCs/>
          <w:sz w:val="28"/>
          <w:szCs w:val="28"/>
        </w:rPr>
        <w:t>осуществления сельского хозяйства на землях сельскохозяйственного назначения</w:t>
      </w:r>
      <w:r w:rsidR="00AB3C39">
        <w:rPr>
          <w:bCs/>
          <w:sz w:val="28"/>
          <w:szCs w:val="28"/>
        </w:rPr>
        <w:t>.</w:t>
      </w:r>
    </w:p>
    <w:p w:rsidR="00BE0DCB" w:rsidRPr="00AB3C39" w:rsidRDefault="00BE0DCB" w:rsidP="0096078E">
      <w:pPr>
        <w:numPr>
          <w:ilvl w:val="0"/>
          <w:numId w:val="24"/>
        </w:numPr>
        <w:tabs>
          <w:tab w:val="left" w:pos="1134"/>
        </w:tabs>
        <w:autoSpaceDE w:val="0"/>
        <w:autoSpaceDN w:val="0"/>
        <w:adjustRightInd w:val="0"/>
        <w:ind w:left="0" w:firstLine="709"/>
        <w:jc w:val="both"/>
        <w:rPr>
          <w:bCs/>
          <w:sz w:val="28"/>
          <w:szCs w:val="28"/>
        </w:rPr>
      </w:pPr>
      <w:r w:rsidRPr="00AB3C39">
        <w:rPr>
          <w:sz w:val="28"/>
          <w:szCs w:val="28"/>
        </w:rPr>
        <w:t>Градостроительные регламенты в части видов разрешенного использования земельных участков и объектов капитального строительства зоны   сельскохозяйственного назначения приведены в таблице № 2</w:t>
      </w:r>
      <w:r w:rsidR="00E06223" w:rsidRPr="00AB3C39">
        <w:rPr>
          <w:sz w:val="28"/>
          <w:szCs w:val="28"/>
        </w:rPr>
        <w:t>4</w:t>
      </w:r>
      <w:r w:rsidRPr="00AB3C39">
        <w:rPr>
          <w:sz w:val="28"/>
          <w:szCs w:val="28"/>
        </w:rPr>
        <w:t>.</w:t>
      </w:r>
    </w:p>
    <w:p w:rsidR="00E06223" w:rsidRDefault="00E06223" w:rsidP="00BE0DCB">
      <w:pPr>
        <w:tabs>
          <w:tab w:val="left" w:pos="7230"/>
        </w:tabs>
        <w:jc w:val="right"/>
        <w:rPr>
          <w:lang w:eastAsia="en-US"/>
        </w:rPr>
      </w:pPr>
    </w:p>
    <w:p w:rsidR="00BE0DCB" w:rsidRPr="00BF53FD" w:rsidRDefault="00BE0DCB" w:rsidP="00E06223">
      <w:pPr>
        <w:tabs>
          <w:tab w:val="left" w:pos="7230"/>
        </w:tabs>
        <w:jc w:val="right"/>
        <w:rPr>
          <w:color w:val="000000" w:themeColor="text1"/>
          <w:sz w:val="28"/>
          <w:szCs w:val="28"/>
          <w:lang w:eastAsia="en-US"/>
        </w:rPr>
      </w:pPr>
      <w:r w:rsidRPr="00BF53FD">
        <w:rPr>
          <w:color w:val="000000" w:themeColor="text1"/>
          <w:sz w:val="28"/>
          <w:szCs w:val="28"/>
          <w:lang w:eastAsia="en-US"/>
        </w:rPr>
        <w:t>Таблица № 2</w:t>
      </w:r>
      <w:r w:rsidR="00E06223" w:rsidRPr="00BF53FD">
        <w:rPr>
          <w:color w:val="000000" w:themeColor="text1"/>
          <w:sz w:val="28"/>
          <w:szCs w:val="28"/>
          <w:lang w:eastAsia="en-US"/>
        </w:rPr>
        <w:t>4</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BE0DCB" w:rsidRDefault="00C761DD" w:rsidP="00BE0DCB">
            <w:pPr>
              <w:spacing w:before="120" w:after="120"/>
              <w:jc w:val="center"/>
              <w:rPr>
                <w:bCs/>
                <w:color w:val="1F497D"/>
              </w:rPr>
            </w:pPr>
            <w:r w:rsidRPr="00C761DD">
              <w:t>№ п/п</w:t>
            </w:r>
          </w:p>
        </w:tc>
        <w:tc>
          <w:tcPr>
            <w:tcW w:w="1932" w:type="pct"/>
            <w:tcBorders>
              <w:top w:val="single" w:sz="8" w:space="0" w:color="auto"/>
              <w:left w:val="single" w:sz="8" w:space="0" w:color="auto"/>
              <w:bottom w:val="single" w:sz="8" w:space="0" w:color="auto"/>
              <w:right w:val="nil"/>
            </w:tcBorders>
            <w:vAlign w:val="center"/>
          </w:tcPr>
          <w:p w:rsidR="00BE0DCB" w:rsidRPr="00C761DD" w:rsidRDefault="00BE0DCB" w:rsidP="00BE0DCB">
            <w:pPr>
              <w:spacing w:before="120" w:after="120"/>
              <w:jc w:val="center"/>
              <w:rPr>
                <w:b/>
                <w:bCs/>
              </w:rPr>
            </w:pPr>
            <w:r w:rsidRPr="00C761DD">
              <w:rPr>
                <w:b/>
                <w:bCs/>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BE0DCB" w:rsidRPr="00C761DD" w:rsidRDefault="00BE0DCB" w:rsidP="00BE0DCB">
            <w:pPr>
              <w:spacing w:before="120" w:after="120"/>
              <w:jc w:val="center"/>
              <w:rPr>
                <w:b/>
                <w:bCs/>
              </w:rPr>
            </w:pPr>
            <w:r w:rsidRPr="00C761DD">
              <w:rPr>
                <w:b/>
                <w:bCs/>
              </w:rPr>
              <w:t>Вспомогательные виды  разрешённого использования земельных участков и объектов капитального строительства</w:t>
            </w:r>
          </w:p>
        </w:tc>
      </w:tr>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BE0DCB" w:rsidRDefault="00BE0DCB" w:rsidP="00BE0DCB">
            <w:pPr>
              <w:spacing w:before="120" w:after="120"/>
              <w:jc w:val="center"/>
              <w:rPr>
                <w:bCs/>
                <w:color w:val="1F497D"/>
              </w:rPr>
            </w:pPr>
            <w:r w:rsidRPr="00BE0DCB">
              <w:rPr>
                <w:bCs/>
                <w:color w:val="1F497D"/>
              </w:rPr>
              <w:t>1.</w:t>
            </w:r>
          </w:p>
        </w:tc>
        <w:tc>
          <w:tcPr>
            <w:tcW w:w="1932" w:type="pct"/>
            <w:tcBorders>
              <w:top w:val="single" w:sz="8" w:space="0" w:color="auto"/>
              <w:left w:val="single" w:sz="8" w:space="0" w:color="auto"/>
              <w:bottom w:val="single" w:sz="8" w:space="0" w:color="auto"/>
              <w:right w:val="nil"/>
            </w:tcBorders>
          </w:tcPr>
          <w:p w:rsidR="00F35B04" w:rsidRPr="00C761DD" w:rsidRDefault="00BE0DCB" w:rsidP="00BE0DCB">
            <w:pPr>
              <w:rPr>
                <w:i/>
                <w:color w:val="548DD4" w:themeColor="text2" w:themeTint="99"/>
                <w:sz w:val="24"/>
                <w:szCs w:val="24"/>
              </w:rPr>
            </w:pPr>
            <w:r w:rsidRPr="00C761DD">
              <w:rPr>
                <w:color w:val="548DD4" w:themeColor="text2" w:themeTint="99"/>
                <w:sz w:val="24"/>
                <w:szCs w:val="24"/>
              </w:rPr>
              <w:t>Ведение огородничества -</w:t>
            </w:r>
            <w:r w:rsidR="00C761DD">
              <w:rPr>
                <w:color w:val="548DD4" w:themeColor="text2" w:themeTint="99"/>
                <w:sz w:val="24"/>
                <w:szCs w:val="24"/>
              </w:rPr>
              <w:t xml:space="preserve"> </w:t>
            </w:r>
            <w:r w:rsidRPr="00C761DD">
              <w:rPr>
                <w:color w:val="548DD4" w:themeColor="text2" w:themeTint="99"/>
                <w:sz w:val="24"/>
                <w:szCs w:val="24"/>
              </w:rPr>
              <w:t>код 13.1</w:t>
            </w:r>
            <w:r w:rsidR="00F35B04" w:rsidRPr="00C761DD">
              <w:rPr>
                <w:color w:val="548DD4" w:themeColor="text2" w:themeTint="99"/>
                <w:sz w:val="24"/>
                <w:szCs w:val="24"/>
              </w:rPr>
              <w:t xml:space="preserve"> </w:t>
            </w:r>
            <w:r w:rsidR="00FB24A2" w:rsidRPr="00C761DD">
              <w:rPr>
                <w:i/>
                <w:color w:val="548DD4" w:themeColor="text2" w:themeTint="99"/>
                <w:sz w:val="24"/>
                <w:szCs w:val="24"/>
              </w:rPr>
              <w:t xml:space="preserve"> </w:t>
            </w:r>
          </w:p>
          <w:p w:rsidR="00BE0DCB" w:rsidRPr="00C761DD" w:rsidRDefault="00C761DD" w:rsidP="00507AA8">
            <w:pPr>
              <w:rPr>
                <w:color w:val="548DD4" w:themeColor="text2" w:themeTint="99"/>
                <w:sz w:val="24"/>
                <w:szCs w:val="24"/>
              </w:rPr>
            </w:pPr>
            <w:r>
              <w:rPr>
                <w:color w:val="548DD4" w:themeColor="text2" w:themeTint="99"/>
                <w:sz w:val="24"/>
                <w:szCs w:val="24"/>
                <w:lang w:eastAsia="ru-RU"/>
              </w:rPr>
              <w:t>(п.1 исключен решением  от 28</w:t>
            </w:r>
            <w:r w:rsidR="00510DBF" w:rsidRPr="00C761DD">
              <w:rPr>
                <w:color w:val="548DD4" w:themeColor="text2" w:themeTint="99"/>
                <w:sz w:val="24"/>
                <w:szCs w:val="24"/>
                <w:lang w:eastAsia="ru-RU"/>
              </w:rPr>
              <w:t>.0</w:t>
            </w:r>
            <w:r>
              <w:rPr>
                <w:color w:val="548DD4" w:themeColor="text2" w:themeTint="99"/>
                <w:sz w:val="24"/>
                <w:szCs w:val="24"/>
                <w:lang w:eastAsia="ru-RU"/>
              </w:rPr>
              <w:t>6</w:t>
            </w:r>
            <w:r w:rsidR="00510DBF" w:rsidRPr="00C761DD">
              <w:rPr>
                <w:color w:val="548DD4" w:themeColor="text2" w:themeTint="99"/>
                <w:sz w:val="24"/>
                <w:szCs w:val="24"/>
                <w:lang w:eastAsia="ru-RU"/>
              </w:rPr>
              <w:t>.2017г. №</w:t>
            </w:r>
            <w:r w:rsidR="001B024D">
              <w:rPr>
                <w:color w:val="548DD4" w:themeColor="text2" w:themeTint="99"/>
                <w:sz w:val="24"/>
                <w:szCs w:val="24"/>
                <w:lang w:eastAsia="ru-RU"/>
              </w:rPr>
              <w:t>7</w:t>
            </w:r>
            <w:r w:rsidR="00507AA8">
              <w:rPr>
                <w:color w:val="548DD4" w:themeColor="text2" w:themeTint="99"/>
                <w:sz w:val="24"/>
                <w:szCs w:val="24"/>
                <w:lang w:eastAsia="ru-RU"/>
              </w:rPr>
              <w:t>8</w:t>
            </w:r>
            <w:r w:rsidR="001B024D">
              <w:rPr>
                <w:color w:val="548DD4" w:themeColor="text2" w:themeTint="99"/>
                <w:sz w:val="24"/>
                <w:szCs w:val="24"/>
                <w:lang w:eastAsia="ru-RU"/>
              </w:rPr>
              <w:t>)</w:t>
            </w:r>
            <w:r w:rsidR="00510DBF" w:rsidRPr="00C761DD">
              <w:rPr>
                <w:color w:val="548DD4" w:themeColor="text2" w:themeTint="99"/>
                <w:sz w:val="24"/>
                <w:szCs w:val="24"/>
                <w:lang w:eastAsia="ru-RU"/>
              </w:rPr>
              <w:t xml:space="preserve"> </w:t>
            </w:r>
            <w:r>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BE0DCB" w:rsidRPr="00C761DD" w:rsidRDefault="00BE0DCB" w:rsidP="00BE0DCB">
            <w:pPr>
              <w:rPr>
                <w:color w:val="548DD4" w:themeColor="text2" w:themeTint="99"/>
                <w:sz w:val="24"/>
                <w:szCs w:val="24"/>
              </w:rPr>
            </w:pPr>
            <w:r w:rsidRPr="00C761DD">
              <w:rPr>
                <w:color w:val="548DD4" w:themeColor="text2" w:themeTint="99"/>
                <w:sz w:val="24"/>
                <w:szCs w:val="24"/>
              </w:rPr>
              <w:t>-не установлены</w:t>
            </w:r>
          </w:p>
        </w:tc>
      </w:tr>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BE0DCB" w:rsidRDefault="00BE0DCB" w:rsidP="00BE0DCB">
            <w:pPr>
              <w:spacing w:before="120" w:after="120"/>
              <w:jc w:val="center"/>
              <w:rPr>
                <w:bCs/>
                <w:color w:val="1F497D"/>
              </w:rPr>
            </w:pPr>
            <w:r w:rsidRPr="00BE0DCB">
              <w:rPr>
                <w:bCs/>
                <w:color w:val="1F497D"/>
              </w:rPr>
              <w:t>2.</w:t>
            </w:r>
          </w:p>
        </w:tc>
        <w:tc>
          <w:tcPr>
            <w:tcW w:w="1932" w:type="pct"/>
            <w:tcBorders>
              <w:top w:val="single" w:sz="8" w:space="0" w:color="auto"/>
              <w:left w:val="single" w:sz="8" w:space="0" w:color="auto"/>
              <w:bottom w:val="single" w:sz="8" w:space="0" w:color="auto"/>
              <w:right w:val="nil"/>
            </w:tcBorders>
          </w:tcPr>
          <w:p w:rsidR="00BE0DCB" w:rsidRPr="005F5431" w:rsidRDefault="00886573" w:rsidP="00BE0DCB">
            <w:pPr>
              <w:rPr>
                <w:color w:val="548DD4" w:themeColor="text2" w:themeTint="99"/>
              </w:rPr>
            </w:pPr>
            <w:r w:rsidRPr="005F5431">
              <w:rPr>
                <w:color w:val="548DD4" w:themeColor="text2" w:themeTint="99"/>
              </w:rPr>
              <w:t>Ведение с</w:t>
            </w:r>
            <w:r w:rsidR="00BE0DCB" w:rsidRPr="005F5431">
              <w:rPr>
                <w:color w:val="548DD4" w:themeColor="text2" w:themeTint="99"/>
              </w:rPr>
              <w:t xml:space="preserve">адоводство-код </w:t>
            </w:r>
            <w:r w:rsidRPr="005F5431">
              <w:rPr>
                <w:color w:val="548DD4" w:themeColor="text2" w:themeTint="99"/>
              </w:rPr>
              <w:t>13.2</w:t>
            </w:r>
          </w:p>
          <w:p w:rsidR="00BE0DCB" w:rsidRPr="005F5431" w:rsidRDefault="00C761DD" w:rsidP="00507AA8">
            <w:pPr>
              <w:rPr>
                <w:color w:val="548DD4" w:themeColor="text2" w:themeTint="99"/>
                <w:sz w:val="24"/>
                <w:szCs w:val="24"/>
              </w:rPr>
            </w:pPr>
            <w:r w:rsidRPr="005F5431">
              <w:rPr>
                <w:color w:val="548DD4" w:themeColor="text2" w:themeTint="99"/>
                <w:sz w:val="24"/>
                <w:szCs w:val="24"/>
                <w:lang w:eastAsia="ru-RU"/>
              </w:rPr>
              <w:t>(п.</w:t>
            </w:r>
            <w:r w:rsidR="005F5431">
              <w:rPr>
                <w:color w:val="548DD4" w:themeColor="text2" w:themeTint="99"/>
                <w:sz w:val="24"/>
                <w:szCs w:val="24"/>
                <w:lang w:eastAsia="ru-RU"/>
              </w:rPr>
              <w:t>2</w:t>
            </w:r>
            <w:r w:rsidRPr="005F5431">
              <w:rPr>
                <w:color w:val="548DD4" w:themeColor="text2" w:themeTint="99"/>
                <w:sz w:val="24"/>
                <w:szCs w:val="24"/>
                <w:lang w:eastAsia="ru-RU"/>
              </w:rPr>
              <w:t xml:space="preserve"> </w:t>
            </w:r>
            <w:r w:rsidR="005F5431">
              <w:rPr>
                <w:color w:val="548DD4" w:themeColor="text2" w:themeTint="99"/>
                <w:sz w:val="24"/>
                <w:szCs w:val="24"/>
                <w:lang w:eastAsia="ru-RU"/>
              </w:rPr>
              <w:t xml:space="preserve"> </w:t>
            </w:r>
            <w:r w:rsidRPr="005F5431">
              <w:rPr>
                <w:color w:val="548DD4" w:themeColor="text2" w:themeTint="99"/>
                <w:sz w:val="24"/>
                <w:szCs w:val="24"/>
                <w:lang w:eastAsia="ru-RU"/>
              </w:rPr>
              <w:t>исключен решением  от 28.06.2017г. №</w:t>
            </w:r>
            <w:r w:rsidR="001B024D">
              <w:rPr>
                <w:color w:val="548DD4" w:themeColor="text2" w:themeTint="99"/>
                <w:sz w:val="24"/>
                <w:szCs w:val="24"/>
                <w:lang w:eastAsia="ru-RU"/>
              </w:rPr>
              <w:t>7</w:t>
            </w:r>
            <w:r w:rsidR="00507AA8">
              <w:rPr>
                <w:color w:val="548DD4" w:themeColor="text2" w:themeTint="99"/>
                <w:sz w:val="24"/>
                <w:szCs w:val="24"/>
                <w:lang w:eastAsia="ru-RU"/>
              </w:rPr>
              <w:t>8</w:t>
            </w:r>
            <w:r w:rsidR="001B024D">
              <w:rPr>
                <w:color w:val="548DD4" w:themeColor="text2" w:themeTint="99"/>
                <w:sz w:val="24"/>
                <w:szCs w:val="24"/>
                <w:lang w:eastAsia="ru-RU"/>
              </w:rPr>
              <w:t>)</w:t>
            </w:r>
            <w:r w:rsidRPr="005F5431">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rPr>
                <w:color w:val="548DD4" w:themeColor="text2" w:themeTint="99"/>
                <w:sz w:val="24"/>
                <w:szCs w:val="24"/>
              </w:rPr>
            </w:pPr>
            <w:r w:rsidRPr="005F5431">
              <w:rPr>
                <w:color w:val="548DD4" w:themeColor="text2" w:themeTint="99"/>
                <w:sz w:val="24"/>
                <w:szCs w:val="24"/>
              </w:rPr>
              <w:t>-не установлены</w:t>
            </w:r>
          </w:p>
          <w:p w:rsidR="00BE0DCB" w:rsidRPr="005F5431" w:rsidRDefault="00BE0DCB" w:rsidP="00BE0DCB">
            <w:pPr>
              <w:rPr>
                <w:color w:val="548DD4" w:themeColor="text2" w:themeTint="99"/>
                <w:sz w:val="24"/>
                <w:szCs w:val="24"/>
              </w:rPr>
            </w:pPr>
          </w:p>
        </w:tc>
      </w:tr>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5F5431" w:rsidRDefault="00BE0DCB" w:rsidP="00BE0DCB">
            <w:pPr>
              <w:spacing w:before="120" w:after="120"/>
              <w:jc w:val="center"/>
              <w:rPr>
                <w:bCs/>
                <w:color w:val="000000" w:themeColor="text1"/>
              </w:rPr>
            </w:pPr>
            <w:r w:rsidRPr="005F5431">
              <w:rPr>
                <w:bCs/>
                <w:color w:val="000000" w:themeColor="text1"/>
              </w:rPr>
              <w:t>3.</w:t>
            </w:r>
          </w:p>
        </w:tc>
        <w:tc>
          <w:tcPr>
            <w:tcW w:w="1932" w:type="pct"/>
            <w:tcBorders>
              <w:top w:val="single" w:sz="8" w:space="0" w:color="auto"/>
              <w:left w:val="single" w:sz="8" w:space="0" w:color="auto"/>
              <w:bottom w:val="single" w:sz="8" w:space="0" w:color="auto"/>
              <w:right w:val="nil"/>
            </w:tcBorders>
          </w:tcPr>
          <w:p w:rsidR="00BE0DCB" w:rsidRPr="005F5431" w:rsidRDefault="00BE0DCB" w:rsidP="00BE0DCB">
            <w:pPr>
              <w:rPr>
                <w:color w:val="000000" w:themeColor="text1"/>
                <w:sz w:val="24"/>
                <w:szCs w:val="24"/>
              </w:rPr>
            </w:pPr>
            <w:r w:rsidRPr="005F5431">
              <w:rPr>
                <w:color w:val="000000" w:themeColor="text1"/>
                <w:sz w:val="24"/>
                <w:szCs w:val="24"/>
              </w:rPr>
              <w:t>Ведение личного подсобного хозяйства на полевых участках – код 1.16</w:t>
            </w: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rPr>
                <w:color w:val="000000" w:themeColor="text1"/>
                <w:sz w:val="24"/>
                <w:szCs w:val="24"/>
              </w:rPr>
            </w:pPr>
            <w:r w:rsidRPr="005F5431">
              <w:rPr>
                <w:color w:val="000000" w:themeColor="text1"/>
                <w:sz w:val="24"/>
                <w:szCs w:val="24"/>
              </w:rPr>
              <w:t>- не установлены</w:t>
            </w:r>
          </w:p>
        </w:tc>
      </w:tr>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5F5431" w:rsidRDefault="00BE0DCB" w:rsidP="00BE0DCB">
            <w:pPr>
              <w:spacing w:before="120" w:after="120"/>
              <w:jc w:val="center"/>
              <w:rPr>
                <w:bCs/>
                <w:color w:val="000000" w:themeColor="text1"/>
              </w:rPr>
            </w:pPr>
            <w:r w:rsidRPr="005F5431">
              <w:rPr>
                <w:bCs/>
                <w:color w:val="000000" w:themeColor="text1"/>
              </w:rPr>
              <w:t>4.</w:t>
            </w:r>
          </w:p>
        </w:tc>
        <w:tc>
          <w:tcPr>
            <w:tcW w:w="1932" w:type="pct"/>
            <w:tcBorders>
              <w:top w:val="single" w:sz="8" w:space="0" w:color="auto"/>
              <w:left w:val="single" w:sz="8" w:space="0" w:color="auto"/>
              <w:bottom w:val="single" w:sz="8" w:space="0" w:color="auto"/>
              <w:right w:val="nil"/>
            </w:tcBorders>
          </w:tcPr>
          <w:p w:rsidR="00BE0DCB" w:rsidRPr="005F5431" w:rsidRDefault="00BE0DCB" w:rsidP="00BE0DCB">
            <w:pPr>
              <w:rPr>
                <w:color w:val="000000" w:themeColor="text1"/>
                <w:sz w:val="24"/>
                <w:szCs w:val="24"/>
              </w:rPr>
            </w:pPr>
            <w:r w:rsidRPr="005F5431">
              <w:rPr>
                <w:color w:val="000000" w:themeColor="text1"/>
                <w:sz w:val="24"/>
                <w:szCs w:val="24"/>
              </w:rPr>
              <w:t>Коммунальное обслуживание-код 3.1</w:t>
            </w:r>
          </w:p>
          <w:p w:rsidR="00BE0DCB" w:rsidRPr="005F5431" w:rsidRDefault="00BE0DCB" w:rsidP="00BE0DCB">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rPr>
                <w:color w:val="000000" w:themeColor="text1"/>
                <w:sz w:val="24"/>
                <w:szCs w:val="24"/>
              </w:rPr>
            </w:pPr>
            <w:r w:rsidRPr="005F5431">
              <w:rPr>
                <w:color w:val="000000" w:themeColor="text1"/>
                <w:sz w:val="24"/>
                <w:szCs w:val="24"/>
              </w:rPr>
              <w:t>не установлены</w:t>
            </w:r>
          </w:p>
        </w:tc>
      </w:tr>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5F5431" w:rsidRDefault="00BE0DCB" w:rsidP="00BE0DCB">
            <w:pPr>
              <w:spacing w:before="120" w:after="120"/>
              <w:jc w:val="center"/>
              <w:rPr>
                <w:bCs/>
                <w:color w:val="548DD4" w:themeColor="text2" w:themeTint="99"/>
              </w:rPr>
            </w:pPr>
            <w:r w:rsidRPr="005F5431">
              <w:rPr>
                <w:bCs/>
                <w:color w:val="548DD4" w:themeColor="text2" w:themeTint="99"/>
              </w:rPr>
              <w:t>5.</w:t>
            </w:r>
          </w:p>
        </w:tc>
        <w:tc>
          <w:tcPr>
            <w:tcW w:w="1932" w:type="pct"/>
            <w:tcBorders>
              <w:top w:val="single" w:sz="8" w:space="0" w:color="auto"/>
              <w:left w:val="single" w:sz="8" w:space="0" w:color="auto"/>
              <w:bottom w:val="single" w:sz="8" w:space="0" w:color="auto"/>
              <w:right w:val="nil"/>
            </w:tcBorders>
          </w:tcPr>
          <w:p w:rsidR="00BE0DCB" w:rsidRPr="005F5431" w:rsidRDefault="00BE0DCB" w:rsidP="005F5431">
            <w:pPr>
              <w:rPr>
                <w:color w:val="548DD4" w:themeColor="text2" w:themeTint="99"/>
              </w:rPr>
            </w:pPr>
            <w:r w:rsidRPr="005F5431">
              <w:rPr>
                <w:color w:val="548DD4" w:themeColor="text2" w:themeTint="99"/>
              </w:rPr>
              <w:t>Охрана природных территорий-код 9.1</w:t>
            </w:r>
            <w:r w:rsidR="00510DBF" w:rsidRPr="005F5431">
              <w:rPr>
                <w:color w:val="548DD4" w:themeColor="text2" w:themeTint="99"/>
                <w:sz w:val="24"/>
                <w:szCs w:val="24"/>
                <w:lang w:eastAsia="ru-RU"/>
              </w:rPr>
              <w:t xml:space="preserve"> </w:t>
            </w:r>
            <w:r w:rsidR="005F5431">
              <w:rPr>
                <w:color w:val="548DD4" w:themeColor="text2" w:themeTint="99"/>
                <w:sz w:val="24"/>
                <w:szCs w:val="24"/>
                <w:lang w:eastAsia="ru-RU"/>
              </w:rPr>
              <w:t>(п.5 исключен решением  от 28</w:t>
            </w:r>
            <w:r w:rsidR="00510DBF" w:rsidRPr="005F5431">
              <w:rPr>
                <w:color w:val="548DD4" w:themeColor="text2" w:themeTint="99"/>
                <w:sz w:val="24"/>
                <w:szCs w:val="24"/>
                <w:lang w:eastAsia="ru-RU"/>
              </w:rPr>
              <w:t>.0</w:t>
            </w:r>
            <w:r w:rsidR="005F5431">
              <w:rPr>
                <w:color w:val="548DD4" w:themeColor="text2" w:themeTint="99"/>
                <w:sz w:val="24"/>
                <w:szCs w:val="24"/>
                <w:lang w:eastAsia="ru-RU"/>
              </w:rPr>
              <w:t>6</w:t>
            </w:r>
            <w:r w:rsidR="00510DBF" w:rsidRPr="005F5431">
              <w:rPr>
                <w:color w:val="548DD4" w:themeColor="text2" w:themeTint="99"/>
                <w:sz w:val="24"/>
                <w:szCs w:val="24"/>
                <w:lang w:eastAsia="ru-RU"/>
              </w:rPr>
              <w:t xml:space="preserve">.2017г. № </w:t>
            </w:r>
            <w:r w:rsidR="00507AA8">
              <w:rPr>
                <w:color w:val="548DD4" w:themeColor="text2" w:themeTint="99"/>
                <w:sz w:val="24"/>
                <w:szCs w:val="24"/>
                <w:lang w:eastAsia="ru-RU"/>
              </w:rPr>
              <w:t>78</w:t>
            </w:r>
            <w:r w:rsidR="001B024D">
              <w:rPr>
                <w:color w:val="548DD4" w:themeColor="text2" w:themeTint="99"/>
                <w:sz w:val="24"/>
                <w:szCs w:val="24"/>
                <w:lang w:eastAsia="ru-RU"/>
              </w:rPr>
              <w:t>)</w:t>
            </w:r>
            <w:r w:rsidR="005F5431">
              <w:rPr>
                <w:color w:val="548DD4" w:themeColor="text2" w:themeTint="99"/>
                <w:sz w:val="24"/>
                <w:szCs w:val="24"/>
                <w:lang w:eastAsia="ru-RU"/>
              </w:rPr>
              <w:t xml:space="preserve"> </w:t>
            </w: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tabs>
                <w:tab w:val="left" w:pos="2130"/>
              </w:tabs>
              <w:rPr>
                <w:color w:val="548DD4" w:themeColor="text2" w:themeTint="99"/>
                <w:sz w:val="24"/>
                <w:szCs w:val="24"/>
              </w:rPr>
            </w:pPr>
            <w:r w:rsidRPr="005F5431">
              <w:rPr>
                <w:color w:val="548DD4" w:themeColor="text2" w:themeTint="99"/>
                <w:sz w:val="24"/>
                <w:szCs w:val="24"/>
              </w:rPr>
              <w:t>-не установлены</w:t>
            </w:r>
            <w:r w:rsidRPr="005F5431">
              <w:rPr>
                <w:color w:val="548DD4" w:themeColor="text2" w:themeTint="99"/>
                <w:sz w:val="24"/>
                <w:szCs w:val="24"/>
              </w:rPr>
              <w:tab/>
            </w:r>
          </w:p>
        </w:tc>
      </w:tr>
      <w:tr w:rsidR="00BE0DCB" w:rsidRPr="00BE0DCB" w:rsidTr="00BE0DCB">
        <w:trPr>
          <w:trHeight w:val="304"/>
        </w:trPr>
        <w:tc>
          <w:tcPr>
            <w:tcW w:w="541" w:type="pct"/>
            <w:tcBorders>
              <w:top w:val="single" w:sz="8" w:space="0" w:color="auto"/>
              <w:left w:val="single" w:sz="8" w:space="0" w:color="auto"/>
              <w:bottom w:val="single" w:sz="8" w:space="0" w:color="auto"/>
              <w:right w:val="nil"/>
            </w:tcBorders>
          </w:tcPr>
          <w:p w:rsidR="00BE0DCB" w:rsidRPr="005F5431" w:rsidRDefault="00BE0DCB" w:rsidP="00BE0DCB">
            <w:pPr>
              <w:spacing w:before="120" w:after="120"/>
              <w:jc w:val="center"/>
              <w:rPr>
                <w:bCs/>
                <w:color w:val="548DD4" w:themeColor="text2" w:themeTint="99"/>
              </w:rPr>
            </w:pPr>
            <w:r w:rsidRPr="005F5431">
              <w:rPr>
                <w:bCs/>
                <w:color w:val="548DD4" w:themeColor="text2" w:themeTint="99"/>
              </w:rPr>
              <w:t>6.</w:t>
            </w:r>
          </w:p>
        </w:tc>
        <w:tc>
          <w:tcPr>
            <w:tcW w:w="1932" w:type="pct"/>
            <w:tcBorders>
              <w:top w:val="single" w:sz="8" w:space="0" w:color="auto"/>
              <w:left w:val="single" w:sz="8" w:space="0" w:color="auto"/>
              <w:bottom w:val="single" w:sz="8" w:space="0" w:color="auto"/>
              <w:right w:val="nil"/>
            </w:tcBorders>
          </w:tcPr>
          <w:p w:rsidR="00510DBF" w:rsidRPr="005F5431" w:rsidRDefault="00BE0DCB" w:rsidP="00BE0DCB">
            <w:pPr>
              <w:rPr>
                <w:color w:val="548DD4" w:themeColor="text2" w:themeTint="99"/>
                <w:sz w:val="24"/>
                <w:szCs w:val="24"/>
              </w:rPr>
            </w:pPr>
            <w:r w:rsidRPr="005F5431">
              <w:rPr>
                <w:color w:val="548DD4" w:themeColor="text2" w:themeTint="99"/>
                <w:sz w:val="24"/>
                <w:szCs w:val="24"/>
              </w:rPr>
              <w:t>Водные объекты-код 11.0</w:t>
            </w:r>
          </w:p>
          <w:p w:rsidR="00BE0DCB" w:rsidRPr="005F5431" w:rsidRDefault="005F5431" w:rsidP="005F5431">
            <w:pPr>
              <w:rPr>
                <w:color w:val="548DD4" w:themeColor="text2" w:themeTint="99"/>
                <w:sz w:val="24"/>
                <w:szCs w:val="24"/>
              </w:rPr>
            </w:pPr>
            <w:r>
              <w:rPr>
                <w:color w:val="548DD4" w:themeColor="text2" w:themeTint="99"/>
                <w:sz w:val="24"/>
                <w:szCs w:val="24"/>
                <w:lang w:eastAsia="ru-RU"/>
              </w:rPr>
              <w:t>(п.6  исключен решением  от 28</w:t>
            </w:r>
            <w:r w:rsidR="00510DBF" w:rsidRPr="005F5431">
              <w:rPr>
                <w:color w:val="548DD4" w:themeColor="text2" w:themeTint="99"/>
                <w:sz w:val="24"/>
                <w:szCs w:val="24"/>
                <w:lang w:eastAsia="ru-RU"/>
              </w:rPr>
              <w:t>.0</w:t>
            </w:r>
            <w:r>
              <w:rPr>
                <w:color w:val="548DD4" w:themeColor="text2" w:themeTint="99"/>
                <w:sz w:val="24"/>
                <w:szCs w:val="24"/>
                <w:lang w:eastAsia="ru-RU"/>
              </w:rPr>
              <w:t>6</w:t>
            </w:r>
            <w:r w:rsidR="00510DBF" w:rsidRPr="005F5431">
              <w:rPr>
                <w:color w:val="548DD4" w:themeColor="text2" w:themeTint="99"/>
                <w:sz w:val="24"/>
                <w:szCs w:val="24"/>
                <w:lang w:eastAsia="ru-RU"/>
              </w:rPr>
              <w:t xml:space="preserve">.2017г. № </w:t>
            </w:r>
            <w:r w:rsidR="008341A7">
              <w:rPr>
                <w:color w:val="548DD4" w:themeColor="text2" w:themeTint="99"/>
                <w:sz w:val="24"/>
                <w:szCs w:val="24"/>
                <w:lang w:eastAsia="ru-RU"/>
              </w:rPr>
              <w:t>78</w:t>
            </w:r>
            <w:r w:rsidR="001B024D">
              <w:rPr>
                <w:color w:val="548DD4" w:themeColor="text2" w:themeTint="99"/>
                <w:sz w:val="24"/>
                <w:szCs w:val="24"/>
                <w:lang w:eastAsia="ru-RU"/>
              </w:rPr>
              <w:t>)</w:t>
            </w: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rPr>
                <w:color w:val="548DD4" w:themeColor="text2" w:themeTint="99"/>
                <w:sz w:val="24"/>
                <w:szCs w:val="24"/>
              </w:rPr>
            </w:pPr>
            <w:r w:rsidRPr="005F5431">
              <w:rPr>
                <w:color w:val="548DD4" w:themeColor="text2" w:themeTint="99"/>
                <w:sz w:val="24"/>
                <w:szCs w:val="24"/>
              </w:rPr>
              <w:t>-не установлены</w:t>
            </w:r>
          </w:p>
        </w:tc>
      </w:tr>
      <w:tr w:rsidR="00BE0DCB" w:rsidRPr="00BE0DCB" w:rsidTr="00BE0DCB">
        <w:trPr>
          <w:trHeight w:val="532"/>
        </w:trPr>
        <w:tc>
          <w:tcPr>
            <w:tcW w:w="541" w:type="pct"/>
            <w:tcBorders>
              <w:top w:val="single" w:sz="8" w:space="0" w:color="auto"/>
              <w:left w:val="single" w:sz="8" w:space="0" w:color="auto"/>
              <w:bottom w:val="single" w:sz="8" w:space="0" w:color="auto"/>
              <w:right w:val="nil"/>
            </w:tcBorders>
          </w:tcPr>
          <w:p w:rsidR="00BE0DCB" w:rsidRPr="005F5431" w:rsidRDefault="00BE0DCB" w:rsidP="00BE0DCB">
            <w:pPr>
              <w:rPr>
                <w:color w:val="000000" w:themeColor="text1"/>
                <w:sz w:val="24"/>
                <w:szCs w:val="24"/>
                <w:highlight w:val="yellow"/>
              </w:rPr>
            </w:pPr>
            <w:r w:rsidRPr="005F5431">
              <w:rPr>
                <w:color w:val="000000" w:themeColor="text1"/>
                <w:sz w:val="24"/>
                <w:szCs w:val="24"/>
              </w:rPr>
              <w:t xml:space="preserve">    7.</w:t>
            </w:r>
          </w:p>
        </w:tc>
        <w:tc>
          <w:tcPr>
            <w:tcW w:w="1932" w:type="pct"/>
            <w:tcBorders>
              <w:top w:val="single" w:sz="8" w:space="0" w:color="auto"/>
              <w:left w:val="single" w:sz="8" w:space="0" w:color="auto"/>
              <w:bottom w:val="single" w:sz="8" w:space="0" w:color="auto"/>
              <w:right w:val="nil"/>
            </w:tcBorders>
          </w:tcPr>
          <w:p w:rsidR="00BE0DCB" w:rsidRPr="005F5431" w:rsidRDefault="00BE0DCB" w:rsidP="00FB24A2">
            <w:pPr>
              <w:rPr>
                <w:color w:val="000000" w:themeColor="text1"/>
              </w:rPr>
            </w:pPr>
            <w:r w:rsidRPr="005F5431">
              <w:rPr>
                <w:color w:val="000000" w:themeColor="text1"/>
              </w:rPr>
              <w:t>Земельные участки (территории) общего пользования – код 12.0</w:t>
            </w:r>
            <w:r w:rsidR="00886573" w:rsidRPr="005F5431">
              <w:rPr>
                <w:color w:val="000000" w:themeColor="text1"/>
              </w:rPr>
              <w:t xml:space="preserve"> </w:t>
            </w:r>
            <w:r w:rsidR="00FB24A2" w:rsidRPr="005F5431">
              <w:rPr>
                <w:color w:val="000000" w:themeColor="text1"/>
              </w:rPr>
              <w:t xml:space="preserve"> </w:t>
            </w: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rPr>
                <w:color w:val="000000" w:themeColor="text1"/>
              </w:rPr>
            </w:pPr>
            <w:r w:rsidRPr="005F5431">
              <w:rPr>
                <w:color w:val="000000" w:themeColor="text1"/>
              </w:rPr>
              <w:t xml:space="preserve"> не установлены</w:t>
            </w:r>
          </w:p>
        </w:tc>
      </w:tr>
      <w:tr w:rsidR="00BE0DCB" w:rsidRPr="00BE0DCB" w:rsidTr="00BE0DCB">
        <w:trPr>
          <w:trHeight w:val="532"/>
        </w:trPr>
        <w:tc>
          <w:tcPr>
            <w:tcW w:w="541" w:type="pct"/>
            <w:tcBorders>
              <w:top w:val="single" w:sz="8" w:space="0" w:color="auto"/>
              <w:left w:val="single" w:sz="8" w:space="0" w:color="auto"/>
              <w:bottom w:val="single" w:sz="8" w:space="0" w:color="auto"/>
              <w:right w:val="nil"/>
            </w:tcBorders>
          </w:tcPr>
          <w:p w:rsidR="00BE0DCB" w:rsidRPr="005F5431" w:rsidRDefault="00BE0DCB" w:rsidP="00BE0DCB">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BE0DCB" w:rsidRPr="005F5431" w:rsidRDefault="00BE0DCB" w:rsidP="00BE0DCB">
            <w:pPr>
              <w:rPr>
                <w:color w:val="000000" w:themeColor="text1"/>
                <w:sz w:val="24"/>
                <w:szCs w:val="24"/>
              </w:rPr>
            </w:pPr>
            <w:r w:rsidRPr="005F5431">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BE0DCB" w:rsidRPr="005F5431" w:rsidRDefault="00BE0DCB" w:rsidP="00BE0DCB">
            <w:pPr>
              <w:rPr>
                <w:color w:val="000000" w:themeColor="text1"/>
                <w:sz w:val="24"/>
                <w:szCs w:val="24"/>
              </w:rPr>
            </w:pPr>
            <w:r w:rsidRPr="005F5431">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BE0DCB" w:rsidRPr="00BE0DCB" w:rsidTr="00BE0DCB">
        <w:trPr>
          <w:trHeight w:val="532"/>
        </w:trPr>
        <w:tc>
          <w:tcPr>
            <w:tcW w:w="541" w:type="pct"/>
            <w:tcBorders>
              <w:top w:val="single" w:sz="8" w:space="0" w:color="auto"/>
              <w:left w:val="single" w:sz="8" w:space="0" w:color="auto"/>
              <w:bottom w:val="single" w:sz="8" w:space="0" w:color="auto"/>
              <w:right w:val="nil"/>
            </w:tcBorders>
          </w:tcPr>
          <w:p w:rsidR="00BE0DCB" w:rsidRPr="00CB1CA0" w:rsidRDefault="00BE0DCB" w:rsidP="00BE0DCB">
            <w:pPr>
              <w:rPr>
                <w:color w:val="FF0000"/>
                <w:sz w:val="24"/>
                <w:szCs w:val="24"/>
              </w:rPr>
            </w:pPr>
          </w:p>
        </w:tc>
        <w:tc>
          <w:tcPr>
            <w:tcW w:w="1932" w:type="pct"/>
            <w:tcBorders>
              <w:top w:val="single" w:sz="8" w:space="0" w:color="auto"/>
              <w:left w:val="single" w:sz="8" w:space="0" w:color="auto"/>
              <w:bottom w:val="single" w:sz="8" w:space="0" w:color="auto"/>
              <w:right w:val="nil"/>
            </w:tcBorders>
          </w:tcPr>
          <w:p w:rsidR="00BE0DCB" w:rsidRPr="008B67D6" w:rsidRDefault="00BE0DCB" w:rsidP="00BE0DCB">
            <w:pPr>
              <w:rPr>
                <w:color w:val="548DD4" w:themeColor="text2" w:themeTint="99"/>
              </w:rPr>
            </w:pPr>
            <w:r w:rsidRPr="008B67D6">
              <w:rPr>
                <w:color w:val="548DD4" w:themeColor="text2" w:themeTint="99"/>
              </w:rPr>
              <w:t>не установлены</w:t>
            </w:r>
          </w:p>
          <w:p w:rsidR="005F5431" w:rsidRPr="008B67D6" w:rsidRDefault="005F5431" w:rsidP="006540DB">
            <w:pPr>
              <w:rPr>
                <w:color w:val="548DD4" w:themeColor="text2" w:themeTint="99"/>
                <w:sz w:val="24"/>
                <w:szCs w:val="24"/>
              </w:rPr>
            </w:pPr>
            <w:r w:rsidRPr="008B67D6">
              <w:rPr>
                <w:color w:val="548DD4" w:themeColor="text2" w:themeTint="99"/>
                <w:sz w:val="24"/>
                <w:szCs w:val="24"/>
                <w:lang w:eastAsia="ru-RU"/>
              </w:rPr>
              <w:t>( исключено решением  от 28.06.2017г. №</w:t>
            </w:r>
            <w:r w:rsidR="001B024D">
              <w:rPr>
                <w:color w:val="548DD4" w:themeColor="text2" w:themeTint="99"/>
                <w:sz w:val="24"/>
                <w:szCs w:val="24"/>
                <w:lang w:eastAsia="ru-RU"/>
              </w:rPr>
              <w:t>7</w:t>
            </w:r>
            <w:r w:rsidR="006540DB">
              <w:rPr>
                <w:color w:val="548DD4" w:themeColor="text2" w:themeTint="99"/>
                <w:sz w:val="24"/>
                <w:szCs w:val="24"/>
                <w:lang w:eastAsia="ru-RU"/>
              </w:rPr>
              <w:t>8</w:t>
            </w:r>
            <w:r w:rsidR="001B024D">
              <w:rPr>
                <w:color w:val="548DD4" w:themeColor="text2" w:themeTint="99"/>
                <w:sz w:val="24"/>
                <w:szCs w:val="24"/>
                <w:lang w:eastAsia="ru-RU"/>
              </w:rPr>
              <w:t>)</w:t>
            </w:r>
          </w:p>
        </w:tc>
        <w:tc>
          <w:tcPr>
            <w:tcW w:w="2527" w:type="pct"/>
            <w:tcBorders>
              <w:top w:val="single" w:sz="8" w:space="0" w:color="auto"/>
              <w:left w:val="single" w:sz="8" w:space="0" w:color="auto"/>
              <w:bottom w:val="single" w:sz="8" w:space="0" w:color="auto"/>
              <w:right w:val="single" w:sz="8" w:space="0" w:color="auto"/>
            </w:tcBorders>
          </w:tcPr>
          <w:p w:rsidR="00BE0DCB" w:rsidRPr="008B67D6" w:rsidRDefault="00BE0DCB" w:rsidP="00BE0DCB">
            <w:pPr>
              <w:rPr>
                <w:color w:val="548DD4" w:themeColor="text2" w:themeTint="99"/>
              </w:rPr>
            </w:pPr>
            <w:r w:rsidRPr="008B67D6">
              <w:rPr>
                <w:color w:val="548DD4" w:themeColor="text2" w:themeTint="99"/>
                <w:sz w:val="24"/>
                <w:szCs w:val="24"/>
              </w:rPr>
              <w:t xml:space="preserve"> </w:t>
            </w:r>
            <w:r w:rsidRPr="008B67D6">
              <w:rPr>
                <w:color w:val="548DD4" w:themeColor="text2" w:themeTint="99"/>
              </w:rPr>
              <w:t xml:space="preserve"> -не установлены</w:t>
            </w:r>
          </w:p>
          <w:p w:rsidR="005F5431" w:rsidRPr="008B67D6" w:rsidRDefault="005F5431" w:rsidP="006540DB">
            <w:pPr>
              <w:rPr>
                <w:color w:val="548DD4" w:themeColor="text2" w:themeTint="99"/>
                <w:sz w:val="24"/>
                <w:szCs w:val="24"/>
              </w:rPr>
            </w:pPr>
            <w:r w:rsidRPr="008B67D6">
              <w:rPr>
                <w:color w:val="548DD4" w:themeColor="text2" w:themeTint="99"/>
                <w:sz w:val="24"/>
                <w:szCs w:val="24"/>
                <w:lang w:eastAsia="ru-RU"/>
              </w:rPr>
              <w:t>(исключено решением  от 28.06.2017г. №</w:t>
            </w:r>
            <w:r w:rsidR="001B024D">
              <w:rPr>
                <w:color w:val="548DD4" w:themeColor="text2" w:themeTint="99"/>
                <w:sz w:val="24"/>
                <w:szCs w:val="24"/>
                <w:lang w:eastAsia="ru-RU"/>
              </w:rPr>
              <w:t>7</w:t>
            </w:r>
            <w:r w:rsidR="006540DB">
              <w:rPr>
                <w:color w:val="548DD4" w:themeColor="text2" w:themeTint="99"/>
                <w:sz w:val="24"/>
                <w:szCs w:val="24"/>
                <w:lang w:eastAsia="ru-RU"/>
              </w:rPr>
              <w:t>8</w:t>
            </w:r>
            <w:r w:rsidR="001B024D">
              <w:rPr>
                <w:color w:val="548DD4" w:themeColor="text2" w:themeTint="99"/>
                <w:sz w:val="24"/>
                <w:szCs w:val="24"/>
                <w:lang w:eastAsia="ru-RU"/>
              </w:rPr>
              <w:t>)</w:t>
            </w:r>
          </w:p>
        </w:tc>
      </w:tr>
      <w:tr w:rsidR="00CB1CA0" w:rsidRPr="00BE0DCB" w:rsidTr="00BE0DCB">
        <w:trPr>
          <w:trHeight w:val="532"/>
        </w:trPr>
        <w:tc>
          <w:tcPr>
            <w:tcW w:w="541" w:type="pct"/>
            <w:tcBorders>
              <w:top w:val="single" w:sz="8" w:space="0" w:color="auto"/>
              <w:left w:val="single" w:sz="8" w:space="0" w:color="auto"/>
              <w:bottom w:val="single" w:sz="8" w:space="0" w:color="auto"/>
              <w:right w:val="nil"/>
            </w:tcBorders>
          </w:tcPr>
          <w:p w:rsidR="00CB1CA0" w:rsidRPr="005F5431" w:rsidRDefault="005F5431" w:rsidP="00BE0DCB">
            <w:pPr>
              <w:rPr>
                <w:color w:val="548DD4" w:themeColor="text2" w:themeTint="99"/>
                <w:sz w:val="24"/>
                <w:szCs w:val="24"/>
              </w:rPr>
            </w:pPr>
            <w:r w:rsidRPr="005F5431">
              <w:rPr>
                <w:color w:val="548DD4" w:themeColor="text2" w:themeTint="99"/>
                <w:sz w:val="24"/>
                <w:szCs w:val="24"/>
              </w:rPr>
              <w:t>8</w:t>
            </w:r>
          </w:p>
        </w:tc>
        <w:tc>
          <w:tcPr>
            <w:tcW w:w="1932" w:type="pct"/>
            <w:tcBorders>
              <w:top w:val="single" w:sz="8" w:space="0" w:color="auto"/>
              <w:left w:val="single" w:sz="8" w:space="0" w:color="auto"/>
              <w:bottom w:val="single" w:sz="8" w:space="0" w:color="auto"/>
              <w:right w:val="nil"/>
            </w:tcBorders>
          </w:tcPr>
          <w:p w:rsidR="00CB1CA0" w:rsidRPr="005F5431" w:rsidRDefault="007F3F71" w:rsidP="00BE0DCB">
            <w:pPr>
              <w:rPr>
                <w:color w:val="548DD4" w:themeColor="text2" w:themeTint="99"/>
              </w:rPr>
            </w:pPr>
            <w:r w:rsidRPr="005F5431">
              <w:rPr>
                <w:color w:val="548DD4" w:themeColor="text2" w:themeTint="99"/>
              </w:rPr>
              <w:t>ведение огородничества  - код 13.1</w:t>
            </w:r>
          </w:p>
          <w:p w:rsidR="007F3F71" w:rsidRPr="005F5431" w:rsidRDefault="005F5431" w:rsidP="006540DB">
            <w:pPr>
              <w:rPr>
                <w:color w:val="548DD4" w:themeColor="text2" w:themeTint="99"/>
              </w:rPr>
            </w:pPr>
            <w:r>
              <w:rPr>
                <w:color w:val="548DD4" w:themeColor="text2" w:themeTint="99"/>
                <w:sz w:val="24"/>
                <w:szCs w:val="24"/>
                <w:lang w:eastAsia="ru-RU"/>
              </w:rPr>
              <w:t>(п.8  внесен  решением  от 28</w:t>
            </w:r>
            <w:r w:rsidRPr="005F5431">
              <w:rPr>
                <w:color w:val="548DD4" w:themeColor="text2" w:themeTint="99"/>
                <w:sz w:val="24"/>
                <w:szCs w:val="24"/>
                <w:lang w:eastAsia="ru-RU"/>
              </w:rPr>
              <w:t>.0</w:t>
            </w:r>
            <w:r>
              <w:rPr>
                <w:color w:val="548DD4" w:themeColor="text2" w:themeTint="99"/>
                <w:sz w:val="24"/>
                <w:szCs w:val="24"/>
                <w:lang w:eastAsia="ru-RU"/>
              </w:rPr>
              <w:t>6</w:t>
            </w:r>
            <w:r w:rsidRPr="005F5431">
              <w:rPr>
                <w:color w:val="548DD4" w:themeColor="text2" w:themeTint="99"/>
                <w:sz w:val="24"/>
                <w:szCs w:val="24"/>
                <w:lang w:eastAsia="ru-RU"/>
              </w:rPr>
              <w:t>.2017г. №</w:t>
            </w:r>
            <w:r w:rsidR="001B024D">
              <w:rPr>
                <w:color w:val="548DD4" w:themeColor="text2" w:themeTint="99"/>
                <w:sz w:val="24"/>
                <w:szCs w:val="24"/>
                <w:lang w:eastAsia="ru-RU"/>
              </w:rPr>
              <w:t>7</w:t>
            </w:r>
            <w:r w:rsidR="006540DB">
              <w:rPr>
                <w:color w:val="548DD4" w:themeColor="text2" w:themeTint="99"/>
                <w:sz w:val="24"/>
                <w:szCs w:val="24"/>
                <w:lang w:eastAsia="ru-RU"/>
              </w:rPr>
              <w:t>8</w:t>
            </w:r>
            <w:r w:rsidR="001B024D">
              <w:rPr>
                <w:color w:val="548DD4" w:themeColor="text2" w:themeTint="99"/>
                <w:sz w:val="24"/>
                <w:szCs w:val="24"/>
                <w:lang w:eastAsia="ru-RU"/>
              </w:rPr>
              <w:t>)</w:t>
            </w:r>
          </w:p>
        </w:tc>
        <w:tc>
          <w:tcPr>
            <w:tcW w:w="2527" w:type="pct"/>
            <w:tcBorders>
              <w:top w:val="single" w:sz="8" w:space="0" w:color="auto"/>
              <w:left w:val="single" w:sz="8" w:space="0" w:color="auto"/>
              <w:bottom w:val="single" w:sz="8" w:space="0" w:color="auto"/>
              <w:right w:val="single" w:sz="8" w:space="0" w:color="auto"/>
            </w:tcBorders>
          </w:tcPr>
          <w:p w:rsidR="00CB1CA0" w:rsidRPr="005F5431" w:rsidRDefault="007F3F71" w:rsidP="00BE0DCB">
            <w:pPr>
              <w:rPr>
                <w:color w:val="548DD4" w:themeColor="text2" w:themeTint="99"/>
                <w:sz w:val="24"/>
                <w:szCs w:val="24"/>
              </w:rPr>
            </w:pPr>
            <w:r w:rsidRPr="005F5431">
              <w:rPr>
                <w:color w:val="548DD4" w:themeColor="text2" w:themeTint="99"/>
              </w:rPr>
              <w:t>-не установлены</w:t>
            </w:r>
          </w:p>
        </w:tc>
      </w:tr>
      <w:tr w:rsidR="00CB1CA0" w:rsidRPr="00BE0DCB" w:rsidTr="00BE0DCB">
        <w:trPr>
          <w:trHeight w:val="532"/>
        </w:trPr>
        <w:tc>
          <w:tcPr>
            <w:tcW w:w="541" w:type="pct"/>
            <w:tcBorders>
              <w:top w:val="single" w:sz="8" w:space="0" w:color="auto"/>
              <w:left w:val="single" w:sz="8" w:space="0" w:color="auto"/>
              <w:bottom w:val="single" w:sz="8" w:space="0" w:color="auto"/>
              <w:right w:val="nil"/>
            </w:tcBorders>
          </w:tcPr>
          <w:p w:rsidR="00CB1CA0" w:rsidRPr="005F5431" w:rsidRDefault="005F5431" w:rsidP="00BE0DCB">
            <w:pPr>
              <w:rPr>
                <w:color w:val="548DD4" w:themeColor="text2" w:themeTint="99"/>
                <w:sz w:val="24"/>
                <w:szCs w:val="24"/>
              </w:rPr>
            </w:pPr>
            <w:r w:rsidRPr="005F5431">
              <w:rPr>
                <w:color w:val="548DD4" w:themeColor="text2" w:themeTint="99"/>
                <w:sz w:val="24"/>
                <w:szCs w:val="24"/>
              </w:rPr>
              <w:t>9</w:t>
            </w:r>
          </w:p>
        </w:tc>
        <w:tc>
          <w:tcPr>
            <w:tcW w:w="1932" w:type="pct"/>
            <w:tcBorders>
              <w:top w:val="single" w:sz="8" w:space="0" w:color="auto"/>
              <w:left w:val="single" w:sz="8" w:space="0" w:color="auto"/>
              <w:bottom w:val="single" w:sz="8" w:space="0" w:color="auto"/>
              <w:right w:val="nil"/>
            </w:tcBorders>
          </w:tcPr>
          <w:p w:rsidR="00CB1CA0" w:rsidRDefault="007F3F71" w:rsidP="005F5431">
            <w:pPr>
              <w:tabs>
                <w:tab w:val="left" w:pos="810"/>
              </w:tabs>
              <w:jc w:val="both"/>
              <w:rPr>
                <w:color w:val="548DD4" w:themeColor="text2" w:themeTint="99"/>
              </w:rPr>
            </w:pPr>
            <w:r w:rsidRPr="005F5431">
              <w:rPr>
                <w:color w:val="548DD4" w:themeColor="text2" w:themeTint="99"/>
              </w:rPr>
              <w:t xml:space="preserve"> ведение садоводства -  код </w:t>
            </w:r>
            <w:r w:rsidR="005F5431" w:rsidRPr="005F5431">
              <w:rPr>
                <w:color w:val="548DD4" w:themeColor="text2" w:themeTint="99"/>
              </w:rPr>
              <w:t>13,2</w:t>
            </w:r>
          </w:p>
          <w:p w:rsidR="008B67D6" w:rsidRPr="005F5431" w:rsidRDefault="008B67D6" w:rsidP="008B74E8">
            <w:pPr>
              <w:tabs>
                <w:tab w:val="left" w:pos="810"/>
              </w:tabs>
              <w:jc w:val="both"/>
              <w:rPr>
                <w:color w:val="548DD4" w:themeColor="text2" w:themeTint="99"/>
              </w:rPr>
            </w:pPr>
            <w:r>
              <w:rPr>
                <w:color w:val="548DD4" w:themeColor="text2" w:themeTint="99"/>
                <w:sz w:val="24"/>
                <w:szCs w:val="24"/>
                <w:lang w:eastAsia="ru-RU"/>
              </w:rPr>
              <w:t>(п.9  внесен  решением  от 28</w:t>
            </w:r>
            <w:r w:rsidRPr="005F5431">
              <w:rPr>
                <w:color w:val="548DD4" w:themeColor="text2" w:themeTint="99"/>
                <w:sz w:val="24"/>
                <w:szCs w:val="24"/>
                <w:lang w:eastAsia="ru-RU"/>
              </w:rPr>
              <w:t>.0</w:t>
            </w:r>
            <w:r>
              <w:rPr>
                <w:color w:val="548DD4" w:themeColor="text2" w:themeTint="99"/>
                <w:sz w:val="24"/>
                <w:szCs w:val="24"/>
                <w:lang w:eastAsia="ru-RU"/>
              </w:rPr>
              <w:t>6</w:t>
            </w:r>
            <w:r w:rsidRPr="005F5431">
              <w:rPr>
                <w:color w:val="548DD4" w:themeColor="text2" w:themeTint="99"/>
                <w:sz w:val="24"/>
                <w:szCs w:val="24"/>
                <w:lang w:eastAsia="ru-RU"/>
              </w:rPr>
              <w:t>.2017г. №</w:t>
            </w:r>
            <w:r w:rsidR="001B024D">
              <w:rPr>
                <w:color w:val="548DD4" w:themeColor="text2" w:themeTint="99"/>
                <w:sz w:val="24"/>
                <w:szCs w:val="24"/>
                <w:lang w:eastAsia="ru-RU"/>
              </w:rPr>
              <w:t>7</w:t>
            </w:r>
            <w:r w:rsidR="008B74E8">
              <w:rPr>
                <w:color w:val="548DD4" w:themeColor="text2" w:themeTint="99"/>
                <w:sz w:val="24"/>
                <w:szCs w:val="24"/>
                <w:lang w:eastAsia="ru-RU"/>
              </w:rPr>
              <w:t>8</w:t>
            </w:r>
            <w:r w:rsidR="001B024D">
              <w:rPr>
                <w:color w:val="548DD4" w:themeColor="text2" w:themeTint="99"/>
                <w:sz w:val="24"/>
                <w:szCs w:val="24"/>
                <w:lang w:eastAsia="ru-RU"/>
              </w:rPr>
              <w:t>)</w:t>
            </w:r>
          </w:p>
        </w:tc>
        <w:tc>
          <w:tcPr>
            <w:tcW w:w="2527" w:type="pct"/>
            <w:tcBorders>
              <w:top w:val="single" w:sz="8" w:space="0" w:color="auto"/>
              <w:left w:val="single" w:sz="8" w:space="0" w:color="auto"/>
              <w:bottom w:val="single" w:sz="8" w:space="0" w:color="auto"/>
              <w:right w:val="single" w:sz="8" w:space="0" w:color="auto"/>
            </w:tcBorders>
          </w:tcPr>
          <w:p w:rsidR="00CB1CA0" w:rsidRPr="005F5431" w:rsidRDefault="007F3F71" w:rsidP="00BE0DCB">
            <w:pPr>
              <w:rPr>
                <w:color w:val="548DD4" w:themeColor="text2" w:themeTint="99"/>
                <w:sz w:val="24"/>
                <w:szCs w:val="24"/>
              </w:rPr>
            </w:pPr>
            <w:r w:rsidRPr="005F5431">
              <w:rPr>
                <w:color w:val="548DD4" w:themeColor="text2" w:themeTint="99"/>
              </w:rPr>
              <w:t>-не установлены</w:t>
            </w:r>
          </w:p>
        </w:tc>
      </w:tr>
    </w:tbl>
    <w:p w:rsidR="00BE0DCB" w:rsidRDefault="00BE0DCB" w:rsidP="008B67D6">
      <w:pPr>
        <w:tabs>
          <w:tab w:val="left" w:pos="0"/>
        </w:tabs>
        <w:suppressAutoHyphens w:val="0"/>
        <w:autoSpaceDE w:val="0"/>
        <w:autoSpaceDN w:val="0"/>
        <w:adjustRightInd w:val="0"/>
        <w:snapToGrid/>
        <w:jc w:val="both"/>
        <w:rPr>
          <w:color w:val="1F497D"/>
          <w:sz w:val="24"/>
          <w:szCs w:val="24"/>
          <w:lang w:eastAsia="ru-RU"/>
        </w:rPr>
      </w:pPr>
      <w:r w:rsidRPr="008B67D6">
        <w:rPr>
          <w:color w:val="1F497D"/>
          <w:sz w:val="24"/>
          <w:szCs w:val="24"/>
          <w:lang w:eastAsia="ru-RU"/>
        </w:rPr>
        <w:t xml:space="preserve"> (</w:t>
      </w:r>
      <w:r w:rsidR="008B67D6" w:rsidRPr="008B67D6">
        <w:rPr>
          <w:color w:val="1F497D"/>
          <w:sz w:val="24"/>
          <w:szCs w:val="24"/>
          <w:lang w:eastAsia="ru-RU"/>
        </w:rPr>
        <w:t>п.</w:t>
      </w:r>
      <w:r w:rsidR="008B67D6">
        <w:rPr>
          <w:color w:val="1F497D"/>
          <w:sz w:val="24"/>
          <w:szCs w:val="24"/>
          <w:lang w:eastAsia="ru-RU"/>
        </w:rPr>
        <w:t>2</w:t>
      </w:r>
      <w:r w:rsidR="008B67D6" w:rsidRPr="008B67D6">
        <w:rPr>
          <w:color w:val="1F497D"/>
          <w:sz w:val="24"/>
          <w:szCs w:val="24"/>
          <w:lang w:eastAsia="ru-RU"/>
        </w:rPr>
        <w:t xml:space="preserve"> в ред.</w:t>
      </w:r>
      <w:r w:rsidRPr="00827AFF">
        <w:rPr>
          <w:color w:val="1F497D"/>
          <w:sz w:val="24"/>
          <w:szCs w:val="24"/>
          <w:lang w:eastAsia="ru-RU"/>
        </w:rPr>
        <w:t xml:space="preserve"> решени</w:t>
      </w:r>
      <w:r w:rsidR="008B67D6">
        <w:rPr>
          <w:color w:val="1F497D"/>
          <w:sz w:val="24"/>
          <w:szCs w:val="24"/>
          <w:lang w:eastAsia="ru-RU"/>
        </w:rPr>
        <w:t>я</w:t>
      </w:r>
      <w:r w:rsidRPr="00827AFF">
        <w:rPr>
          <w:color w:val="1F497D"/>
          <w:sz w:val="24"/>
          <w:szCs w:val="24"/>
          <w:lang w:eastAsia="ru-RU"/>
        </w:rPr>
        <w:t xml:space="preserve">  от 14.02.2017г. №</w:t>
      </w:r>
      <w:r>
        <w:rPr>
          <w:color w:val="1F497D"/>
          <w:sz w:val="24"/>
          <w:szCs w:val="24"/>
          <w:lang w:eastAsia="ru-RU"/>
        </w:rPr>
        <w:t xml:space="preserve"> </w:t>
      </w:r>
      <w:r w:rsidRPr="00827AFF">
        <w:rPr>
          <w:color w:val="1F497D"/>
          <w:sz w:val="24"/>
          <w:szCs w:val="24"/>
          <w:lang w:eastAsia="ru-RU"/>
        </w:rPr>
        <w:t>5</w:t>
      </w:r>
      <w:r>
        <w:rPr>
          <w:color w:val="1F497D"/>
          <w:sz w:val="24"/>
          <w:szCs w:val="24"/>
          <w:lang w:eastAsia="ru-RU"/>
        </w:rPr>
        <w:t>0</w:t>
      </w:r>
      <w:r w:rsidRPr="00827AFF">
        <w:rPr>
          <w:color w:val="1F497D"/>
          <w:sz w:val="24"/>
          <w:szCs w:val="24"/>
          <w:lang w:eastAsia="ru-RU"/>
        </w:rPr>
        <w:t>)</w:t>
      </w:r>
    </w:p>
    <w:p w:rsidR="00BE0DCB" w:rsidRDefault="00BE0DCB" w:rsidP="00BE0DCB">
      <w:pPr>
        <w:ind w:left="3260"/>
        <w:jc w:val="center"/>
        <w:rPr>
          <w:b/>
          <w:bCs/>
          <w:sz w:val="28"/>
          <w:szCs w:val="28"/>
        </w:rPr>
      </w:pPr>
      <w:r>
        <w:rPr>
          <w:b/>
          <w:bCs/>
          <w:sz w:val="28"/>
          <w:szCs w:val="28"/>
        </w:rPr>
        <w:t xml:space="preserve"> </w:t>
      </w:r>
    </w:p>
    <w:p w:rsidR="003E4773" w:rsidRDefault="00BE0DCB" w:rsidP="004619C6">
      <w:pPr>
        <w:tabs>
          <w:tab w:val="left" w:pos="1134"/>
          <w:tab w:val="left" w:pos="6804"/>
        </w:tabs>
        <w:autoSpaceDE w:val="0"/>
        <w:autoSpaceDN w:val="0"/>
        <w:adjustRightInd w:val="0"/>
        <w:jc w:val="both"/>
        <w:rPr>
          <w:bCs/>
          <w:color w:val="4F81BD"/>
          <w:sz w:val="28"/>
          <w:szCs w:val="28"/>
        </w:rPr>
      </w:pPr>
      <w:r>
        <w:rPr>
          <w:b/>
          <w:bCs/>
          <w:sz w:val="28"/>
          <w:szCs w:val="28"/>
        </w:rPr>
        <w:t xml:space="preserve"> </w:t>
      </w:r>
    </w:p>
    <w:p w:rsidR="00BE0DCB" w:rsidRPr="008B67D6" w:rsidRDefault="00BE0DCB" w:rsidP="0096078E">
      <w:pPr>
        <w:pStyle w:val="afb"/>
        <w:numPr>
          <w:ilvl w:val="0"/>
          <w:numId w:val="24"/>
        </w:numPr>
        <w:tabs>
          <w:tab w:val="left" w:pos="0"/>
        </w:tabs>
        <w:spacing w:after="120"/>
        <w:ind w:left="0" w:right="57" w:firstLine="567"/>
        <w:contextualSpacing w:val="0"/>
        <w:jc w:val="both"/>
        <w:rPr>
          <w:b/>
          <w:sz w:val="28"/>
          <w:szCs w:val="28"/>
        </w:rPr>
      </w:pPr>
      <w:r w:rsidRPr="008B67D6">
        <w:rPr>
          <w:sz w:val="28"/>
          <w:szCs w:val="28"/>
        </w:rPr>
        <w:t xml:space="preserve">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зоны </w:t>
      </w:r>
      <w:r w:rsidR="00237AE5" w:rsidRPr="008B67D6">
        <w:rPr>
          <w:sz w:val="28"/>
          <w:szCs w:val="28"/>
        </w:rPr>
        <w:t>сельскохозяйственного назначения</w:t>
      </w:r>
      <w:r w:rsidRPr="008B67D6">
        <w:rPr>
          <w:sz w:val="28"/>
          <w:szCs w:val="28"/>
        </w:rPr>
        <w:t xml:space="preserve"> приведены</w:t>
      </w:r>
      <w:r w:rsidRPr="008B67D6">
        <w:rPr>
          <w:b/>
        </w:rPr>
        <w:t xml:space="preserve"> </w:t>
      </w:r>
      <w:r w:rsidRPr="008B67D6">
        <w:rPr>
          <w:sz w:val="28"/>
          <w:szCs w:val="28"/>
        </w:rPr>
        <w:t>в таблице №  2</w:t>
      </w:r>
      <w:r w:rsidR="00E06223" w:rsidRPr="008B67D6">
        <w:rPr>
          <w:sz w:val="28"/>
          <w:szCs w:val="28"/>
        </w:rPr>
        <w:t>5</w:t>
      </w:r>
      <w:r w:rsidRPr="008B67D6">
        <w:rPr>
          <w:sz w:val="28"/>
          <w:szCs w:val="28"/>
        </w:rPr>
        <w:t>.</w:t>
      </w:r>
      <w:r w:rsidRPr="008B67D6">
        <w:rPr>
          <w:sz w:val="23"/>
          <w:szCs w:val="23"/>
        </w:rPr>
        <w:t xml:space="preserve"> </w:t>
      </w:r>
    </w:p>
    <w:p w:rsidR="00945A5A" w:rsidRPr="008B67D6" w:rsidRDefault="00945A5A" w:rsidP="00BE0DCB">
      <w:pPr>
        <w:tabs>
          <w:tab w:val="left" w:pos="0"/>
        </w:tabs>
        <w:suppressAutoHyphens w:val="0"/>
        <w:autoSpaceDE w:val="0"/>
        <w:autoSpaceDN w:val="0"/>
        <w:adjustRightInd w:val="0"/>
        <w:snapToGrid/>
        <w:ind w:left="4679"/>
        <w:jc w:val="right"/>
        <w:rPr>
          <w:sz w:val="28"/>
          <w:szCs w:val="28"/>
        </w:rPr>
      </w:pPr>
    </w:p>
    <w:p w:rsidR="006A6FE4" w:rsidRDefault="006A6FE4" w:rsidP="00BE0DCB">
      <w:pPr>
        <w:tabs>
          <w:tab w:val="left" w:pos="0"/>
        </w:tabs>
        <w:suppressAutoHyphens w:val="0"/>
        <w:autoSpaceDE w:val="0"/>
        <w:autoSpaceDN w:val="0"/>
        <w:adjustRightInd w:val="0"/>
        <w:snapToGrid/>
        <w:ind w:left="4679"/>
        <w:jc w:val="right"/>
        <w:rPr>
          <w:sz w:val="28"/>
          <w:szCs w:val="28"/>
        </w:rPr>
      </w:pPr>
    </w:p>
    <w:p w:rsidR="007D2C0F" w:rsidRPr="008B67D6" w:rsidRDefault="00BE0DCB" w:rsidP="00BE0DCB">
      <w:pPr>
        <w:tabs>
          <w:tab w:val="left" w:pos="0"/>
        </w:tabs>
        <w:suppressAutoHyphens w:val="0"/>
        <w:autoSpaceDE w:val="0"/>
        <w:autoSpaceDN w:val="0"/>
        <w:adjustRightInd w:val="0"/>
        <w:snapToGrid/>
        <w:ind w:left="4679"/>
        <w:jc w:val="right"/>
        <w:rPr>
          <w:bCs/>
          <w:sz w:val="28"/>
          <w:szCs w:val="28"/>
        </w:rPr>
      </w:pPr>
      <w:r w:rsidRPr="008B67D6">
        <w:rPr>
          <w:sz w:val="28"/>
          <w:szCs w:val="28"/>
        </w:rPr>
        <w:t>Таблица № 2</w:t>
      </w:r>
      <w:r w:rsidR="00E06223" w:rsidRPr="008B67D6">
        <w:rPr>
          <w:sz w:val="28"/>
          <w:szCs w:val="28"/>
        </w:rPr>
        <w:t>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46"/>
        <w:gridCol w:w="567"/>
        <w:gridCol w:w="284"/>
        <w:gridCol w:w="425"/>
        <w:gridCol w:w="1701"/>
      </w:tblGrid>
      <w:tr w:rsidR="001D256A" w:rsidRPr="008B67D6" w:rsidTr="005E0525">
        <w:trPr>
          <w:trHeight w:val="454"/>
        </w:trPr>
        <w:tc>
          <w:tcPr>
            <w:tcW w:w="567" w:type="dxa"/>
            <w:tcBorders>
              <w:top w:val="single" w:sz="4" w:space="0" w:color="auto"/>
              <w:left w:val="single" w:sz="4" w:space="0" w:color="auto"/>
              <w:bottom w:val="single" w:sz="4" w:space="0" w:color="auto"/>
              <w:right w:val="single" w:sz="4" w:space="0" w:color="auto"/>
            </w:tcBorders>
          </w:tcPr>
          <w:p w:rsidR="001D256A" w:rsidRPr="008B67D6" w:rsidRDefault="00BE0DCB" w:rsidP="001D256A">
            <w:pPr>
              <w:jc w:val="center"/>
              <w:rPr>
                <w:sz w:val="24"/>
                <w:szCs w:val="24"/>
              </w:rPr>
            </w:pPr>
            <w:r w:rsidRPr="008B67D6">
              <w:rPr>
                <w:b/>
                <w:sz w:val="28"/>
                <w:szCs w:val="28"/>
              </w:rPr>
              <w:t xml:space="preserve"> </w:t>
            </w:r>
            <w:r w:rsidR="001D256A" w:rsidRPr="008B67D6">
              <w:rPr>
                <w:sz w:val="24"/>
                <w:szCs w:val="24"/>
              </w:rPr>
              <w:t>№ п/п</w:t>
            </w:r>
          </w:p>
        </w:tc>
        <w:tc>
          <w:tcPr>
            <w:tcW w:w="6946" w:type="dxa"/>
            <w:tcBorders>
              <w:top w:val="single" w:sz="4" w:space="0" w:color="auto"/>
              <w:left w:val="single" w:sz="4" w:space="0" w:color="auto"/>
              <w:bottom w:val="single" w:sz="4" w:space="0" w:color="auto"/>
              <w:right w:val="single" w:sz="4" w:space="0" w:color="auto"/>
            </w:tcBorders>
          </w:tcPr>
          <w:p w:rsidR="001D256A" w:rsidRPr="008B67D6" w:rsidRDefault="001D256A" w:rsidP="001D256A">
            <w:pPr>
              <w:kinsoku w:val="0"/>
              <w:overflowPunct w:val="0"/>
              <w:autoSpaceDE w:val="0"/>
              <w:autoSpaceDN w:val="0"/>
              <w:adjustRightInd w:val="0"/>
              <w:jc w:val="center"/>
              <w:rPr>
                <w:spacing w:val="-1"/>
                <w:sz w:val="24"/>
                <w:szCs w:val="24"/>
              </w:rPr>
            </w:pPr>
            <w:r w:rsidRPr="008B67D6">
              <w:rPr>
                <w:spacing w:val="-1"/>
                <w:sz w:val="24"/>
                <w:szCs w:val="24"/>
              </w:rPr>
              <w:t>Наименование показателей</w:t>
            </w:r>
          </w:p>
        </w:tc>
        <w:tc>
          <w:tcPr>
            <w:tcW w:w="851" w:type="dxa"/>
            <w:gridSpan w:val="2"/>
            <w:tcBorders>
              <w:top w:val="single" w:sz="4" w:space="0" w:color="auto"/>
              <w:left w:val="single" w:sz="4" w:space="0" w:color="auto"/>
              <w:bottom w:val="single" w:sz="4" w:space="0" w:color="auto"/>
              <w:right w:val="single" w:sz="4" w:space="0" w:color="auto"/>
            </w:tcBorders>
          </w:tcPr>
          <w:p w:rsidR="001D256A" w:rsidRPr="008B67D6" w:rsidRDefault="001D256A" w:rsidP="00237AE5">
            <w:pPr>
              <w:jc w:val="center"/>
              <w:rPr>
                <w:sz w:val="24"/>
                <w:szCs w:val="24"/>
              </w:rPr>
            </w:pPr>
            <w:r w:rsidRPr="008B67D6">
              <w:rPr>
                <w:sz w:val="24"/>
                <w:szCs w:val="24"/>
              </w:rPr>
              <w:t>Ед. изм.</w:t>
            </w:r>
          </w:p>
        </w:tc>
        <w:tc>
          <w:tcPr>
            <w:tcW w:w="2126" w:type="dxa"/>
            <w:gridSpan w:val="2"/>
            <w:tcBorders>
              <w:top w:val="single" w:sz="4" w:space="0" w:color="auto"/>
              <w:left w:val="single" w:sz="4" w:space="0" w:color="auto"/>
              <w:bottom w:val="single" w:sz="4" w:space="0" w:color="auto"/>
              <w:right w:val="single" w:sz="4" w:space="0" w:color="auto"/>
            </w:tcBorders>
          </w:tcPr>
          <w:p w:rsidR="001D256A" w:rsidRPr="008B67D6" w:rsidRDefault="001D256A" w:rsidP="00BE0DCB">
            <w:pPr>
              <w:jc w:val="center"/>
              <w:rPr>
                <w:sz w:val="24"/>
                <w:szCs w:val="24"/>
              </w:rPr>
            </w:pPr>
            <w:r w:rsidRPr="008B67D6">
              <w:rPr>
                <w:sz w:val="24"/>
                <w:szCs w:val="24"/>
              </w:rPr>
              <w:t>Количество</w:t>
            </w:r>
          </w:p>
        </w:tc>
      </w:tr>
      <w:tr w:rsidR="005709CB" w:rsidRPr="008B67D6" w:rsidTr="005E0525">
        <w:tc>
          <w:tcPr>
            <w:tcW w:w="567" w:type="dxa"/>
            <w:tcBorders>
              <w:top w:val="single" w:sz="4" w:space="0" w:color="auto"/>
              <w:left w:val="single" w:sz="4" w:space="0" w:color="auto"/>
              <w:bottom w:val="single" w:sz="4" w:space="0" w:color="auto"/>
              <w:right w:val="single" w:sz="4" w:space="0" w:color="auto"/>
            </w:tcBorders>
          </w:tcPr>
          <w:p w:rsidR="005709CB" w:rsidRPr="008B67D6" w:rsidRDefault="005709CB" w:rsidP="007D70DA">
            <w:pPr>
              <w:jc w:val="center"/>
              <w:rPr>
                <w:sz w:val="24"/>
                <w:szCs w:val="24"/>
              </w:rPr>
            </w:pPr>
            <w:r w:rsidRPr="008B67D6">
              <w:rPr>
                <w:sz w:val="24"/>
                <w:szCs w:val="24"/>
              </w:rPr>
              <w:t>1</w:t>
            </w:r>
          </w:p>
        </w:tc>
        <w:tc>
          <w:tcPr>
            <w:tcW w:w="6946" w:type="dxa"/>
            <w:tcBorders>
              <w:top w:val="single" w:sz="4" w:space="0" w:color="auto"/>
              <w:left w:val="single" w:sz="4" w:space="0" w:color="auto"/>
              <w:bottom w:val="single" w:sz="4" w:space="0" w:color="auto"/>
              <w:right w:val="single" w:sz="4" w:space="0" w:color="auto"/>
            </w:tcBorders>
          </w:tcPr>
          <w:p w:rsidR="005709CB" w:rsidRPr="008B67D6" w:rsidRDefault="005709CB" w:rsidP="00D94AD1">
            <w:pPr>
              <w:kinsoku w:val="0"/>
              <w:overflowPunct w:val="0"/>
              <w:autoSpaceDE w:val="0"/>
              <w:autoSpaceDN w:val="0"/>
              <w:adjustRightInd w:val="0"/>
              <w:jc w:val="both"/>
              <w:rPr>
                <w:spacing w:val="-1"/>
                <w:sz w:val="24"/>
                <w:szCs w:val="24"/>
              </w:rPr>
            </w:pPr>
            <w:r w:rsidRPr="008B67D6">
              <w:rPr>
                <w:spacing w:val="-1"/>
                <w:sz w:val="24"/>
                <w:szCs w:val="24"/>
              </w:rPr>
              <w:t>Максимальн</w:t>
            </w:r>
            <w:r w:rsidR="00975E49" w:rsidRPr="008B67D6">
              <w:rPr>
                <w:spacing w:val="-1"/>
                <w:sz w:val="24"/>
                <w:szCs w:val="24"/>
              </w:rPr>
              <w:t>ая</w:t>
            </w:r>
            <w:r w:rsidRPr="008B67D6">
              <w:rPr>
                <w:spacing w:val="-1"/>
                <w:sz w:val="24"/>
                <w:szCs w:val="24"/>
              </w:rPr>
              <w:t xml:space="preserve"> </w:t>
            </w:r>
            <w:r w:rsidR="00975E49" w:rsidRPr="008B67D6">
              <w:rPr>
                <w:spacing w:val="-1"/>
                <w:sz w:val="24"/>
                <w:szCs w:val="24"/>
              </w:rPr>
              <w:t>площадь</w:t>
            </w:r>
            <w:r w:rsidRPr="008B67D6">
              <w:rPr>
                <w:spacing w:val="-1"/>
                <w:sz w:val="24"/>
                <w:szCs w:val="24"/>
              </w:rPr>
              <w:t xml:space="preserve"> земельных участков, предоставляемых гражданам в собственность:</w:t>
            </w:r>
          </w:p>
          <w:p w:rsidR="005709CB" w:rsidRPr="008B67D6" w:rsidRDefault="00237AE5" w:rsidP="00D94AD1">
            <w:pPr>
              <w:kinsoku w:val="0"/>
              <w:overflowPunct w:val="0"/>
              <w:autoSpaceDE w:val="0"/>
              <w:autoSpaceDN w:val="0"/>
              <w:adjustRightInd w:val="0"/>
              <w:jc w:val="both"/>
              <w:rPr>
                <w:spacing w:val="-1"/>
                <w:sz w:val="24"/>
                <w:szCs w:val="24"/>
              </w:rPr>
            </w:pPr>
            <w:r w:rsidRPr="008B67D6">
              <w:rPr>
                <w:spacing w:val="-1"/>
                <w:sz w:val="24"/>
                <w:szCs w:val="24"/>
              </w:rPr>
              <w:t>-</w:t>
            </w:r>
            <w:r w:rsidR="00975E49" w:rsidRPr="008B67D6">
              <w:rPr>
                <w:spacing w:val="-1"/>
                <w:sz w:val="24"/>
                <w:szCs w:val="24"/>
              </w:rPr>
              <w:t xml:space="preserve">для ведения </w:t>
            </w:r>
            <w:r w:rsidR="005709CB" w:rsidRPr="008B67D6">
              <w:rPr>
                <w:spacing w:val="-1"/>
                <w:sz w:val="24"/>
                <w:szCs w:val="24"/>
              </w:rPr>
              <w:t>крестьянского (фермерского) хозяйства</w:t>
            </w:r>
          </w:p>
          <w:p w:rsidR="00237AE5" w:rsidRPr="008B67D6" w:rsidRDefault="00237AE5" w:rsidP="00D94AD1">
            <w:pPr>
              <w:kinsoku w:val="0"/>
              <w:overflowPunct w:val="0"/>
              <w:autoSpaceDE w:val="0"/>
              <w:autoSpaceDN w:val="0"/>
              <w:adjustRightInd w:val="0"/>
              <w:jc w:val="both"/>
              <w:rPr>
                <w:spacing w:val="-1"/>
                <w:sz w:val="24"/>
                <w:szCs w:val="24"/>
              </w:rPr>
            </w:pPr>
            <w:r w:rsidRPr="008B67D6">
              <w:rPr>
                <w:spacing w:val="-1"/>
                <w:sz w:val="24"/>
                <w:szCs w:val="24"/>
              </w:rPr>
              <w:t>-</w:t>
            </w:r>
            <w:r w:rsidR="00975E49" w:rsidRPr="008B67D6">
              <w:rPr>
                <w:spacing w:val="-1"/>
                <w:sz w:val="24"/>
                <w:szCs w:val="24"/>
              </w:rPr>
              <w:t xml:space="preserve">для </w:t>
            </w:r>
            <w:r w:rsidR="00DD3525" w:rsidRPr="008B67D6">
              <w:rPr>
                <w:spacing w:val="-1"/>
                <w:sz w:val="24"/>
                <w:szCs w:val="24"/>
              </w:rPr>
              <w:t xml:space="preserve">ведение </w:t>
            </w:r>
            <w:r w:rsidRPr="008B67D6">
              <w:rPr>
                <w:spacing w:val="-1"/>
                <w:sz w:val="24"/>
                <w:szCs w:val="24"/>
              </w:rPr>
              <w:t>садоводства</w:t>
            </w:r>
          </w:p>
          <w:p w:rsidR="00237AE5" w:rsidRPr="008B67D6" w:rsidRDefault="00237AE5" w:rsidP="00D94AD1">
            <w:pPr>
              <w:kinsoku w:val="0"/>
              <w:overflowPunct w:val="0"/>
              <w:autoSpaceDE w:val="0"/>
              <w:autoSpaceDN w:val="0"/>
              <w:adjustRightInd w:val="0"/>
              <w:jc w:val="both"/>
              <w:rPr>
                <w:spacing w:val="-1"/>
                <w:sz w:val="24"/>
                <w:szCs w:val="24"/>
              </w:rPr>
            </w:pPr>
            <w:r w:rsidRPr="008B67D6">
              <w:rPr>
                <w:spacing w:val="-1"/>
                <w:sz w:val="24"/>
                <w:szCs w:val="24"/>
              </w:rPr>
              <w:t>-</w:t>
            </w:r>
            <w:r w:rsidR="00975E49" w:rsidRPr="008B67D6">
              <w:rPr>
                <w:spacing w:val="-1"/>
                <w:sz w:val="24"/>
                <w:szCs w:val="24"/>
              </w:rPr>
              <w:t xml:space="preserve">для </w:t>
            </w:r>
            <w:r w:rsidR="00DD3525" w:rsidRPr="008B67D6">
              <w:rPr>
                <w:spacing w:val="-1"/>
                <w:sz w:val="24"/>
                <w:szCs w:val="24"/>
              </w:rPr>
              <w:t xml:space="preserve">ведение </w:t>
            </w:r>
            <w:r w:rsidRPr="008B67D6">
              <w:rPr>
                <w:spacing w:val="-1"/>
                <w:sz w:val="24"/>
                <w:szCs w:val="24"/>
              </w:rPr>
              <w:t>огородничества</w:t>
            </w:r>
          </w:p>
          <w:p w:rsidR="00237AE5" w:rsidRPr="008B67D6" w:rsidRDefault="00237AE5" w:rsidP="005E0525">
            <w:pPr>
              <w:kinsoku w:val="0"/>
              <w:overflowPunct w:val="0"/>
              <w:autoSpaceDE w:val="0"/>
              <w:autoSpaceDN w:val="0"/>
              <w:adjustRightInd w:val="0"/>
              <w:jc w:val="both"/>
              <w:rPr>
                <w:spacing w:val="-1"/>
                <w:sz w:val="24"/>
                <w:szCs w:val="24"/>
              </w:rPr>
            </w:pPr>
            <w:r w:rsidRPr="008B67D6">
              <w:rPr>
                <w:spacing w:val="-1"/>
                <w:sz w:val="24"/>
                <w:szCs w:val="24"/>
              </w:rPr>
              <w:t>-</w:t>
            </w:r>
            <w:r w:rsidR="00975E49" w:rsidRPr="008B67D6">
              <w:rPr>
                <w:spacing w:val="-1"/>
                <w:sz w:val="24"/>
                <w:szCs w:val="24"/>
              </w:rPr>
              <w:t xml:space="preserve">для </w:t>
            </w:r>
            <w:r w:rsidRPr="008B67D6">
              <w:rPr>
                <w:spacing w:val="-1"/>
                <w:sz w:val="24"/>
                <w:szCs w:val="24"/>
              </w:rPr>
              <w:t>животноводства</w:t>
            </w:r>
            <w:r w:rsidR="00DD3525" w:rsidRPr="008B67D6">
              <w:rPr>
                <w:spacing w:val="-1"/>
                <w:sz w:val="24"/>
                <w:szCs w:val="24"/>
              </w:rPr>
              <w:t xml:space="preserve"> </w:t>
            </w:r>
            <w:r w:rsidR="00F35B04" w:rsidRPr="008B67D6">
              <w:rPr>
                <w:spacing w:val="-1"/>
                <w:sz w:val="24"/>
                <w:szCs w:val="24"/>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237AE5" w:rsidRPr="008B67D6" w:rsidRDefault="00237AE5" w:rsidP="00237AE5">
            <w:pPr>
              <w:jc w:val="center"/>
              <w:rPr>
                <w:sz w:val="24"/>
                <w:szCs w:val="24"/>
              </w:rPr>
            </w:pPr>
          </w:p>
          <w:p w:rsidR="00237AE5" w:rsidRPr="008B67D6" w:rsidRDefault="00237AE5" w:rsidP="00237AE5">
            <w:pPr>
              <w:jc w:val="center"/>
              <w:rPr>
                <w:sz w:val="24"/>
                <w:szCs w:val="24"/>
              </w:rPr>
            </w:pPr>
          </w:p>
          <w:p w:rsidR="005709CB" w:rsidRPr="008B67D6" w:rsidRDefault="007D70DA" w:rsidP="00237AE5">
            <w:pPr>
              <w:jc w:val="center"/>
              <w:rPr>
                <w:sz w:val="24"/>
                <w:szCs w:val="24"/>
              </w:rPr>
            </w:pPr>
            <w:r w:rsidRPr="008B67D6">
              <w:rPr>
                <w:sz w:val="24"/>
                <w:szCs w:val="24"/>
              </w:rPr>
              <w:t>г</w:t>
            </w:r>
            <w:r w:rsidR="005709CB" w:rsidRPr="008B67D6">
              <w:rPr>
                <w:sz w:val="24"/>
                <w:szCs w:val="24"/>
              </w:rPr>
              <w:t>а</w:t>
            </w:r>
          </w:p>
        </w:tc>
        <w:tc>
          <w:tcPr>
            <w:tcW w:w="2126" w:type="dxa"/>
            <w:gridSpan w:val="2"/>
            <w:tcBorders>
              <w:top w:val="single" w:sz="4" w:space="0" w:color="auto"/>
              <w:left w:val="single" w:sz="4" w:space="0" w:color="auto"/>
              <w:bottom w:val="single" w:sz="4" w:space="0" w:color="auto"/>
              <w:right w:val="single" w:sz="4" w:space="0" w:color="auto"/>
            </w:tcBorders>
          </w:tcPr>
          <w:p w:rsidR="005709CB" w:rsidRPr="008B67D6" w:rsidRDefault="005709CB" w:rsidP="00BE0DCB">
            <w:pPr>
              <w:jc w:val="center"/>
              <w:rPr>
                <w:sz w:val="24"/>
                <w:szCs w:val="24"/>
              </w:rPr>
            </w:pPr>
          </w:p>
          <w:p w:rsidR="005709CB" w:rsidRPr="008B67D6" w:rsidRDefault="005709CB" w:rsidP="00BE0DCB">
            <w:pPr>
              <w:jc w:val="center"/>
              <w:rPr>
                <w:sz w:val="24"/>
                <w:szCs w:val="24"/>
              </w:rPr>
            </w:pPr>
          </w:p>
          <w:p w:rsidR="005709CB" w:rsidRPr="008B67D6" w:rsidRDefault="005709CB" w:rsidP="00BE0DCB">
            <w:pPr>
              <w:jc w:val="center"/>
              <w:rPr>
                <w:sz w:val="24"/>
                <w:szCs w:val="24"/>
              </w:rPr>
            </w:pPr>
            <w:r w:rsidRPr="008B67D6">
              <w:rPr>
                <w:sz w:val="24"/>
                <w:szCs w:val="24"/>
              </w:rPr>
              <w:t>50.0</w:t>
            </w:r>
          </w:p>
          <w:p w:rsidR="00237AE5" w:rsidRPr="008B67D6" w:rsidRDefault="00237AE5" w:rsidP="00BE0DCB">
            <w:pPr>
              <w:jc w:val="center"/>
              <w:rPr>
                <w:sz w:val="24"/>
                <w:szCs w:val="24"/>
              </w:rPr>
            </w:pPr>
            <w:r w:rsidRPr="008B67D6">
              <w:rPr>
                <w:sz w:val="24"/>
                <w:szCs w:val="24"/>
              </w:rPr>
              <w:t>0.20</w:t>
            </w:r>
          </w:p>
          <w:p w:rsidR="00237AE5" w:rsidRPr="008B67D6" w:rsidRDefault="00237AE5" w:rsidP="00BE0DCB">
            <w:pPr>
              <w:jc w:val="center"/>
              <w:rPr>
                <w:sz w:val="24"/>
                <w:szCs w:val="24"/>
              </w:rPr>
            </w:pPr>
            <w:r w:rsidRPr="008B67D6">
              <w:rPr>
                <w:sz w:val="24"/>
                <w:szCs w:val="24"/>
              </w:rPr>
              <w:t>0.20</w:t>
            </w:r>
          </w:p>
          <w:p w:rsidR="00237AE5" w:rsidRPr="008B67D6" w:rsidRDefault="00237AE5" w:rsidP="005E0525">
            <w:pPr>
              <w:jc w:val="center"/>
              <w:rPr>
                <w:sz w:val="24"/>
                <w:szCs w:val="24"/>
              </w:rPr>
            </w:pPr>
            <w:r w:rsidRPr="008B67D6">
              <w:rPr>
                <w:sz w:val="24"/>
                <w:szCs w:val="24"/>
              </w:rPr>
              <w:t>0.20</w:t>
            </w:r>
          </w:p>
        </w:tc>
      </w:tr>
      <w:tr w:rsidR="001D256A" w:rsidRPr="008B67D6" w:rsidTr="005E0525">
        <w:tc>
          <w:tcPr>
            <w:tcW w:w="567" w:type="dxa"/>
            <w:tcBorders>
              <w:top w:val="single" w:sz="4" w:space="0" w:color="auto"/>
              <w:left w:val="single" w:sz="4" w:space="0" w:color="auto"/>
              <w:bottom w:val="single" w:sz="4" w:space="0" w:color="auto"/>
              <w:right w:val="single" w:sz="4" w:space="0" w:color="auto"/>
            </w:tcBorders>
          </w:tcPr>
          <w:p w:rsidR="001D256A" w:rsidRPr="008B67D6" w:rsidRDefault="001D256A" w:rsidP="007D70DA">
            <w:pPr>
              <w:jc w:val="center"/>
              <w:rPr>
                <w:sz w:val="24"/>
                <w:szCs w:val="24"/>
              </w:rPr>
            </w:pPr>
            <w:r w:rsidRPr="008B67D6">
              <w:rPr>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1D256A" w:rsidRPr="008B67D6" w:rsidRDefault="001D256A" w:rsidP="00FB24A2">
            <w:pPr>
              <w:kinsoku w:val="0"/>
              <w:overflowPunct w:val="0"/>
              <w:autoSpaceDE w:val="0"/>
              <w:autoSpaceDN w:val="0"/>
              <w:adjustRightInd w:val="0"/>
              <w:jc w:val="both"/>
              <w:rPr>
                <w:sz w:val="24"/>
                <w:szCs w:val="24"/>
              </w:rPr>
            </w:pPr>
            <w:r w:rsidRPr="008B67D6">
              <w:rPr>
                <w:sz w:val="24"/>
                <w:szCs w:val="24"/>
              </w:rPr>
              <w:t xml:space="preserve">Минимальная площадь земельного участка </w:t>
            </w:r>
          </w:p>
          <w:p w:rsidR="00DD3525" w:rsidRPr="008B67D6" w:rsidRDefault="00DD3525" w:rsidP="00DD3525">
            <w:pPr>
              <w:kinsoku w:val="0"/>
              <w:overflowPunct w:val="0"/>
              <w:autoSpaceDE w:val="0"/>
              <w:autoSpaceDN w:val="0"/>
              <w:adjustRightInd w:val="0"/>
              <w:jc w:val="both"/>
              <w:rPr>
                <w:spacing w:val="-1"/>
                <w:sz w:val="24"/>
                <w:szCs w:val="24"/>
              </w:rPr>
            </w:pPr>
            <w:r w:rsidRPr="008B67D6">
              <w:rPr>
                <w:spacing w:val="-1"/>
                <w:sz w:val="24"/>
                <w:szCs w:val="24"/>
              </w:rPr>
              <w:t>-ведение садоводства</w:t>
            </w:r>
          </w:p>
          <w:p w:rsidR="00DD3525" w:rsidRPr="008B67D6" w:rsidRDefault="00DD3525" w:rsidP="00DD3525">
            <w:pPr>
              <w:kinsoku w:val="0"/>
              <w:overflowPunct w:val="0"/>
              <w:autoSpaceDE w:val="0"/>
              <w:autoSpaceDN w:val="0"/>
              <w:adjustRightInd w:val="0"/>
              <w:jc w:val="both"/>
              <w:rPr>
                <w:spacing w:val="-1"/>
                <w:sz w:val="24"/>
                <w:szCs w:val="24"/>
              </w:rPr>
            </w:pPr>
            <w:r w:rsidRPr="008B67D6">
              <w:rPr>
                <w:spacing w:val="-1"/>
                <w:sz w:val="24"/>
                <w:szCs w:val="24"/>
              </w:rPr>
              <w:t>-ведение огородничества</w:t>
            </w:r>
          </w:p>
          <w:p w:rsidR="00DD3525" w:rsidRPr="008B67D6" w:rsidRDefault="00DD3525" w:rsidP="00FB24A2">
            <w:pPr>
              <w:kinsoku w:val="0"/>
              <w:overflowPunct w:val="0"/>
              <w:autoSpaceDE w:val="0"/>
              <w:autoSpaceDN w:val="0"/>
              <w:adjustRightInd w:val="0"/>
              <w:jc w:val="both"/>
              <w:rPr>
                <w:spacing w:val="-1"/>
                <w:sz w:val="24"/>
                <w:szCs w:val="24"/>
              </w:rPr>
            </w:pPr>
            <w:r w:rsidRPr="008B67D6">
              <w:rPr>
                <w:spacing w:val="-1"/>
                <w:sz w:val="24"/>
                <w:szCs w:val="24"/>
              </w:rPr>
              <w:t>-для иных видов разрешенного использования</w:t>
            </w:r>
          </w:p>
        </w:tc>
        <w:tc>
          <w:tcPr>
            <w:tcW w:w="851" w:type="dxa"/>
            <w:gridSpan w:val="2"/>
            <w:tcBorders>
              <w:top w:val="single" w:sz="4" w:space="0" w:color="auto"/>
              <w:left w:val="single" w:sz="4" w:space="0" w:color="auto"/>
              <w:bottom w:val="single" w:sz="4" w:space="0" w:color="auto"/>
              <w:right w:val="single" w:sz="4" w:space="0" w:color="auto"/>
            </w:tcBorders>
          </w:tcPr>
          <w:p w:rsidR="00DD3525" w:rsidRPr="008B67D6" w:rsidRDefault="00DD3525" w:rsidP="00D94AD1">
            <w:pPr>
              <w:rPr>
                <w:sz w:val="24"/>
                <w:szCs w:val="24"/>
              </w:rPr>
            </w:pPr>
          </w:p>
          <w:p w:rsidR="001D256A" w:rsidRPr="008B67D6" w:rsidRDefault="001D256A" w:rsidP="00D94AD1">
            <w:pPr>
              <w:rPr>
                <w:sz w:val="24"/>
                <w:szCs w:val="24"/>
              </w:rPr>
            </w:pPr>
            <w:r w:rsidRPr="008B67D6">
              <w:rPr>
                <w:sz w:val="24"/>
                <w:szCs w:val="24"/>
              </w:rPr>
              <w:t>га</w:t>
            </w:r>
          </w:p>
        </w:tc>
        <w:tc>
          <w:tcPr>
            <w:tcW w:w="2126" w:type="dxa"/>
            <w:gridSpan w:val="2"/>
            <w:tcBorders>
              <w:top w:val="single" w:sz="4" w:space="0" w:color="auto"/>
              <w:left w:val="single" w:sz="4" w:space="0" w:color="auto"/>
              <w:bottom w:val="single" w:sz="4" w:space="0" w:color="auto"/>
              <w:right w:val="single" w:sz="4" w:space="0" w:color="auto"/>
            </w:tcBorders>
          </w:tcPr>
          <w:p w:rsidR="00DD3525" w:rsidRPr="008B67D6" w:rsidRDefault="00DD3525" w:rsidP="00BE0DCB">
            <w:pPr>
              <w:jc w:val="center"/>
              <w:rPr>
                <w:sz w:val="24"/>
                <w:szCs w:val="24"/>
              </w:rPr>
            </w:pPr>
          </w:p>
          <w:p w:rsidR="00DD3525" w:rsidRPr="008B67D6" w:rsidRDefault="001D256A" w:rsidP="00BE0DCB">
            <w:pPr>
              <w:jc w:val="center"/>
              <w:rPr>
                <w:sz w:val="24"/>
                <w:szCs w:val="24"/>
              </w:rPr>
            </w:pPr>
            <w:r w:rsidRPr="008B67D6">
              <w:rPr>
                <w:sz w:val="24"/>
                <w:szCs w:val="24"/>
              </w:rPr>
              <w:t>0,06</w:t>
            </w:r>
          </w:p>
          <w:p w:rsidR="001D256A" w:rsidRPr="008B67D6" w:rsidRDefault="00DD3525" w:rsidP="00DD3525">
            <w:pPr>
              <w:jc w:val="center"/>
              <w:rPr>
                <w:sz w:val="24"/>
                <w:szCs w:val="24"/>
              </w:rPr>
            </w:pPr>
            <w:r w:rsidRPr="008B67D6">
              <w:rPr>
                <w:sz w:val="24"/>
                <w:szCs w:val="24"/>
              </w:rPr>
              <w:t>0,06</w:t>
            </w:r>
          </w:p>
          <w:p w:rsidR="00DD3525" w:rsidRPr="008B67D6" w:rsidRDefault="00DD3525" w:rsidP="00975E49">
            <w:pPr>
              <w:jc w:val="center"/>
              <w:rPr>
                <w:sz w:val="24"/>
                <w:szCs w:val="24"/>
              </w:rPr>
            </w:pPr>
            <w:r w:rsidRPr="008B67D6">
              <w:rPr>
                <w:sz w:val="24"/>
                <w:szCs w:val="24"/>
              </w:rPr>
              <w:t>не установлен</w:t>
            </w:r>
            <w:r w:rsidR="00975E49" w:rsidRPr="008B67D6">
              <w:rPr>
                <w:sz w:val="24"/>
                <w:szCs w:val="24"/>
              </w:rPr>
              <w:t>а</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tcPr>
          <w:p w:rsidR="003E4773" w:rsidRPr="008B67D6" w:rsidRDefault="001D256A" w:rsidP="007D70DA">
            <w:pPr>
              <w:jc w:val="center"/>
              <w:rPr>
                <w:sz w:val="24"/>
                <w:szCs w:val="24"/>
              </w:rPr>
            </w:pPr>
            <w:r w:rsidRPr="008B67D6">
              <w:rPr>
                <w:sz w:val="24"/>
                <w:szCs w:val="24"/>
              </w:rPr>
              <w:t>3</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kinsoku w:val="0"/>
              <w:overflowPunct w:val="0"/>
              <w:autoSpaceDE w:val="0"/>
              <w:autoSpaceDN w:val="0"/>
              <w:adjustRightInd w:val="0"/>
              <w:jc w:val="both"/>
              <w:rPr>
                <w:spacing w:val="-1"/>
                <w:sz w:val="24"/>
                <w:szCs w:val="24"/>
              </w:rPr>
            </w:pPr>
            <w:r w:rsidRPr="008B67D6">
              <w:rPr>
                <w:spacing w:val="-1"/>
                <w:sz w:val="24"/>
                <w:szCs w:val="24"/>
              </w:rPr>
              <w:t xml:space="preserve">Количество </w:t>
            </w:r>
            <w:r w:rsidR="007D2C0F" w:rsidRPr="008B67D6">
              <w:rPr>
                <w:spacing w:val="-1"/>
                <w:sz w:val="24"/>
                <w:szCs w:val="24"/>
              </w:rPr>
              <w:t xml:space="preserve">надземных </w:t>
            </w:r>
            <w:r w:rsidRPr="008B67D6">
              <w:rPr>
                <w:spacing w:val="-1"/>
                <w:sz w:val="24"/>
                <w:szCs w:val="24"/>
              </w:rPr>
              <w:t>этажей в здании для основных видов разрешенного использования</w:t>
            </w:r>
          </w:p>
          <w:p w:rsidR="003E4773" w:rsidRPr="008B67D6" w:rsidRDefault="003E4773" w:rsidP="00D94AD1">
            <w:pPr>
              <w:kinsoku w:val="0"/>
              <w:overflowPunct w:val="0"/>
              <w:autoSpaceDE w:val="0"/>
              <w:autoSpaceDN w:val="0"/>
              <w:adjustRightInd w:val="0"/>
              <w:jc w:val="both"/>
              <w:rPr>
                <w:spacing w:val="-1"/>
                <w:sz w:val="24"/>
                <w:szCs w:val="24"/>
              </w:rPr>
            </w:pPr>
            <w:r w:rsidRPr="008B67D6">
              <w:rPr>
                <w:spacing w:val="-1"/>
                <w:sz w:val="24"/>
                <w:szCs w:val="24"/>
              </w:rPr>
              <w:t xml:space="preserve">максимальное </w:t>
            </w:r>
          </w:p>
          <w:p w:rsidR="003E4773" w:rsidRPr="008B67D6" w:rsidRDefault="003E4773" w:rsidP="00D94AD1">
            <w:pPr>
              <w:kinsoku w:val="0"/>
              <w:overflowPunct w:val="0"/>
              <w:autoSpaceDE w:val="0"/>
              <w:autoSpaceDN w:val="0"/>
              <w:adjustRightInd w:val="0"/>
              <w:jc w:val="both"/>
              <w:rPr>
                <w:spacing w:val="-1"/>
                <w:sz w:val="24"/>
                <w:szCs w:val="24"/>
              </w:rPr>
            </w:pPr>
            <w:r w:rsidRPr="008B67D6">
              <w:rPr>
                <w:spacing w:val="-1"/>
                <w:sz w:val="24"/>
                <w:szCs w:val="24"/>
              </w:rPr>
              <w:t>минимальное</w:t>
            </w:r>
          </w:p>
          <w:p w:rsidR="003E4773" w:rsidRPr="008B67D6" w:rsidRDefault="003E4773" w:rsidP="003E4773">
            <w:pPr>
              <w:kinsoku w:val="0"/>
              <w:overflowPunct w:val="0"/>
              <w:autoSpaceDE w:val="0"/>
              <w:autoSpaceDN w:val="0"/>
              <w:adjustRightInd w:val="0"/>
              <w:jc w:val="both"/>
              <w:rPr>
                <w:spacing w:val="-1"/>
                <w:sz w:val="24"/>
                <w:szCs w:val="24"/>
              </w:rPr>
            </w:pPr>
            <w:r w:rsidRPr="008B67D6">
              <w:rPr>
                <w:spacing w:val="-1"/>
                <w:sz w:val="24"/>
                <w:szCs w:val="24"/>
              </w:rPr>
              <w:t>для вспомогательных зданий, строений, сооружений</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D94AD1">
            <w:pPr>
              <w:rPr>
                <w:sz w:val="24"/>
                <w:szCs w:val="24"/>
              </w:rPr>
            </w:pPr>
            <w:r w:rsidRPr="008B67D6">
              <w:rPr>
                <w:sz w:val="24"/>
                <w:szCs w:val="24"/>
              </w:rPr>
              <w:t>этаж</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p>
          <w:p w:rsidR="003E4773" w:rsidRPr="008B67D6" w:rsidRDefault="003E4773" w:rsidP="00BE0DCB">
            <w:pPr>
              <w:jc w:val="center"/>
              <w:rPr>
                <w:sz w:val="24"/>
                <w:szCs w:val="24"/>
              </w:rPr>
            </w:pPr>
          </w:p>
          <w:p w:rsidR="003E4773" w:rsidRPr="008B67D6" w:rsidRDefault="003E4773" w:rsidP="00BE0DCB">
            <w:pPr>
              <w:jc w:val="center"/>
              <w:rPr>
                <w:sz w:val="24"/>
                <w:szCs w:val="24"/>
              </w:rPr>
            </w:pPr>
            <w:r w:rsidRPr="008B67D6">
              <w:rPr>
                <w:sz w:val="24"/>
                <w:szCs w:val="24"/>
              </w:rPr>
              <w:t>2</w:t>
            </w:r>
          </w:p>
          <w:p w:rsidR="003E4773" w:rsidRPr="008B67D6" w:rsidRDefault="003E4773" w:rsidP="00BE0DCB">
            <w:pPr>
              <w:jc w:val="center"/>
              <w:rPr>
                <w:sz w:val="24"/>
                <w:szCs w:val="24"/>
              </w:rPr>
            </w:pPr>
            <w:r w:rsidRPr="008B67D6">
              <w:rPr>
                <w:sz w:val="24"/>
                <w:szCs w:val="24"/>
              </w:rPr>
              <w:t>1</w:t>
            </w:r>
          </w:p>
          <w:p w:rsidR="003E4773" w:rsidRPr="008B67D6" w:rsidRDefault="003E4773" w:rsidP="00BE0DCB">
            <w:pPr>
              <w:jc w:val="center"/>
              <w:rPr>
                <w:sz w:val="24"/>
                <w:szCs w:val="24"/>
              </w:rPr>
            </w:pPr>
            <w:r w:rsidRPr="008B67D6">
              <w:rPr>
                <w:sz w:val="24"/>
                <w:szCs w:val="24"/>
              </w:rPr>
              <w:t>1</w:t>
            </w:r>
          </w:p>
          <w:p w:rsidR="003E4773" w:rsidRPr="008B67D6" w:rsidRDefault="003E4773" w:rsidP="00BE0DCB">
            <w:pPr>
              <w:jc w:val="center"/>
              <w:rPr>
                <w:sz w:val="24"/>
                <w:szCs w:val="24"/>
              </w:rPr>
            </w:pP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tcPr>
          <w:p w:rsidR="003E4773" w:rsidRPr="008B67D6" w:rsidRDefault="001D256A" w:rsidP="007D70DA">
            <w:pPr>
              <w:jc w:val="center"/>
              <w:rPr>
                <w:sz w:val="24"/>
                <w:szCs w:val="24"/>
              </w:rPr>
            </w:pPr>
            <w:r w:rsidRPr="008B67D6">
              <w:rPr>
                <w:sz w:val="24"/>
                <w:szCs w:val="24"/>
              </w:rPr>
              <w:t>4</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kinsoku w:val="0"/>
              <w:overflowPunct w:val="0"/>
              <w:autoSpaceDE w:val="0"/>
              <w:autoSpaceDN w:val="0"/>
              <w:adjustRightInd w:val="0"/>
              <w:jc w:val="both"/>
              <w:rPr>
                <w:spacing w:val="-1"/>
                <w:sz w:val="24"/>
                <w:szCs w:val="24"/>
              </w:rPr>
            </w:pPr>
            <w:r w:rsidRPr="008B67D6">
              <w:rPr>
                <w:spacing w:val="-1"/>
                <w:sz w:val="24"/>
                <w:szCs w:val="24"/>
              </w:rPr>
              <w:t>Максимальная высота зданий для основных видов разрешенного использования от планировочной отметки земли</w:t>
            </w:r>
            <w:r w:rsidR="00975E49" w:rsidRPr="008B67D6">
              <w:rPr>
                <w:spacing w:val="-1"/>
                <w:sz w:val="24"/>
                <w:szCs w:val="24"/>
              </w:rPr>
              <w:t xml:space="preserve"> до конька кровли</w:t>
            </w:r>
            <w:r w:rsidRPr="008B67D6">
              <w:rPr>
                <w:spacing w:val="-1"/>
                <w:sz w:val="24"/>
                <w:szCs w:val="24"/>
              </w:rPr>
              <w:t xml:space="preserve"> </w:t>
            </w:r>
          </w:p>
          <w:p w:rsidR="003E4773" w:rsidRPr="008B67D6" w:rsidRDefault="003E4773" w:rsidP="00D94AD1">
            <w:pPr>
              <w:kinsoku w:val="0"/>
              <w:overflowPunct w:val="0"/>
              <w:autoSpaceDE w:val="0"/>
              <w:autoSpaceDN w:val="0"/>
              <w:adjustRightInd w:val="0"/>
              <w:jc w:val="both"/>
              <w:rPr>
                <w:spacing w:val="-1"/>
                <w:sz w:val="24"/>
                <w:szCs w:val="24"/>
              </w:rPr>
            </w:pPr>
            <w:r w:rsidRPr="008B67D6">
              <w:rPr>
                <w:spacing w:val="-1"/>
                <w:sz w:val="24"/>
                <w:szCs w:val="24"/>
              </w:rPr>
              <w:t>для вспомогательных зданий, строений, сооружений</w:t>
            </w:r>
            <w:r w:rsidR="00975E49" w:rsidRPr="008B67D6">
              <w:rPr>
                <w:spacing w:val="-1"/>
                <w:sz w:val="24"/>
                <w:szCs w:val="24"/>
              </w:rPr>
              <w:t xml:space="preserve"> от планировочной отметки земли до конька кровли </w:t>
            </w:r>
          </w:p>
        </w:tc>
        <w:tc>
          <w:tcPr>
            <w:tcW w:w="851" w:type="dxa"/>
            <w:gridSpan w:val="2"/>
            <w:tcBorders>
              <w:top w:val="single" w:sz="4" w:space="0" w:color="auto"/>
              <w:left w:val="single" w:sz="4" w:space="0" w:color="auto"/>
              <w:bottom w:val="single" w:sz="4" w:space="0" w:color="auto"/>
              <w:right w:val="single" w:sz="4" w:space="0" w:color="auto"/>
            </w:tcBorders>
          </w:tcPr>
          <w:p w:rsidR="005E0525" w:rsidRPr="008B67D6" w:rsidRDefault="005E0525" w:rsidP="005E0525">
            <w:pPr>
              <w:jc w:val="center"/>
              <w:rPr>
                <w:sz w:val="24"/>
                <w:szCs w:val="24"/>
              </w:rPr>
            </w:pPr>
          </w:p>
          <w:p w:rsidR="00975E49" w:rsidRPr="008B67D6" w:rsidRDefault="00975E49" w:rsidP="005E0525">
            <w:pPr>
              <w:jc w:val="center"/>
              <w:rPr>
                <w:sz w:val="24"/>
                <w:szCs w:val="24"/>
              </w:rPr>
            </w:pPr>
          </w:p>
          <w:p w:rsidR="003E4773" w:rsidRPr="008B67D6" w:rsidRDefault="003E4773" w:rsidP="005E0525">
            <w:pPr>
              <w:jc w:val="center"/>
              <w:rPr>
                <w:sz w:val="24"/>
                <w:szCs w:val="24"/>
              </w:rPr>
            </w:pPr>
            <w:r w:rsidRPr="008B67D6">
              <w:rPr>
                <w:sz w:val="24"/>
                <w:szCs w:val="24"/>
              </w:rPr>
              <w:t>м</w:t>
            </w:r>
          </w:p>
          <w:p w:rsidR="005E0525" w:rsidRPr="008B67D6" w:rsidRDefault="005E0525"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p>
          <w:p w:rsidR="00975E49" w:rsidRPr="008B67D6" w:rsidRDefault="00975E49" w:rsidP="00BE0DCB">
            <w:pPr>
              <w:jc w:val="center"/>
              <w:rPr>
                <w:sz w:val="24"/>
                <w:szCs w:val="24"/>
              </w:rPr>
            </w:pPr>
          </w:p>
          <w:p w:rsidR="003E4773" w:rsidRPr="008B67D6" w:rsidRDefault="003E4773" w:rsidP="00BE0DCB">
            <w:pPr>
              <w:jc w:val="center"/>
              <w:rPr>
                <w:sz w:val="24"/>
                <w:szCs w:val="24"/>
              </w:rPr>
            </w:pPr>
            <w:r w:rsidRPr="008B67D6">
              <w:rPr>
                <w:sz w:val="24"/>
                <w:szCs w:val="24"/>
              </w:rPr>
              <w:t>12</w:t>
            </w:r>
          </w:p>
          <w:p w:rsidR="003E4773" w:rsidRPr="008B67D6" w:rsidRDefault="00975E49" w:rsidP="00BE0DCB">
            <w:pPr>
              <w:jc w:val="center"/>
              <w:rPr>
                <w:sz w:val="24"/>
                <w:szCs w:val="24"/>
              </w:rPr>
            </w:pPr>
            <w:r w:rsidRPr="008B67D6">
              <w:rPr>
                <w:sz w:val="24"/>
                <w:szCs w:val="24"/>
              </w:rPr>
              <w:t>5</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vAlign w:val="center"/>
          </w:tcPr>
          <w:p w:rsidR="003E4773" w:rsidRPr="008B67D6" w:rsidRDefault="001D256A" w:rsidP="007D70DA">
            <w:pPr>
              <w:jc w:val="center"/>
              <w:rPr>
                <w:sz w:val="24"/>
                <w:szCs w:val="24"/>
              </w:rPr>
            </w:pPr>
            <w:r w:rsidRPr="008B67D6">
              <w:rPr>
                <w:sz w:val="24"/>
                <w:szCs w:val="24"/>
              </w:rPr>
              <w:t>5</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rPr>
                <w:sz w:val="24"/>
                <w:szCs w:val="24"/>
              </w:rPr>
            </w:pPr>
            <w:r w:rsidRPr="008B67D6">
              <w:rPr>
                <w:sz w:val="24"/>
                <w:szCs w:val="24"/>
              </w:rPr>
              <w:t>Минимальное расстояние от жилого строения или дома до красной линии улиц</w:t>
            </w:r>
            <w:r w:rsidR="00DD4114" w:rsidRPr="008B67D6">
              <w:rPr>
                <w:sz w:val="24"/>
                <w:szCs w:val="24"/>
              </w:rPr>
              <w:t xml:space="preserve"> и проездов</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r w:rsidRPr="008B67D6">
              <w:rPr>
                <w:sz w:val="24"/>
                <w:szCs w:val="24"/>
              </w:rPr>
              <w:t>5</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vAlign w:val="center"/>
          </w:tcPr>
          <w:p w:rsidR="003E4773" w:rsidRPr="008B67D6" w:rsidRDefault="001D256A" w:rsidP="007D70DA">
            <w:pPr>
              <w:jc w:val="center"/>
              <w:rPr>
                <w:sz w:val="24"/>
                <w:szCs w:val="24"/>
              </w:rPr>
            </w:pPr>
            <w:r w:rsidRPr="008B67D6">
              <w:rPr>
                <w:sz w:val="24"/>
                <w:szCs w:val="24"/>
              </w:rPr>
              <w:t>6</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rPr>
                <w:sz w:val="24"/>
                <w:szCs w:val="24"/>
              </w:rPr>
            </w:pPr>
            <w:r w:rsidRPr="008B67D6">
              <w:rPr>
                <w:sz w:val="24"/>
                <w:szCs w:val="24"/>
              </w:rPr>
              <w:t>Минимальное расстояние от хозяйственных построек до красных линий улиц и проездов</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r w:rsidRPr="008B67D6">
              <w:rPr>
                <w:sz w:val="24"/>
                <w:szCs w:val="24"/>
              </w:rPr>
              <w:t>5</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vAlign w:val="center"/>
          </w:tcPr>
          <w:p w:rsidR="003E4773" w:rsidRPr="008B67D6" w:rsidRDefault="001D256A" w:rsidP="007D70DA">
            <w:pPr>
              <w:jc w:val="center"/>
              <w:rPr>
                <w:sz w:val="24"/>
                <w:szCs w:val="24"/>
              </w:rPr>
            </w:pPr>
            <w:r w:rsidRPr="008B67D6">
              <w:rPr>
                <w:sz w:val="24"/>
                <w:szCs w:val="24"/>
              </w:rPr>
              <w:t>7</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rPr>
                <w:sz w:val="24"/>
                <w:szCs w:val="24"/>
              </w:rPr>
            </w:pPr>
            <w:r w:rsidRPr="008B67D6">
              <w:rPr>
                <w:sz w:val="24"/>
                <w:szCs w:val="24"/>
              </w:rPr>
              <w:t>Минимальное расстояние от жилого дома или строения до границы соседнего участка</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r w:rsidRPr="008B67D6">
              <w:rPr>
                <w:sz w:val="24"/>
                <w:szCs w:val="24"/>
              </w:rPr>
              <w:t>3</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vAlign w:val="center"/>
          </w:tcPr>
          <w:p w:rsidR="003E4773" w:rsidRPr="008B67D6" w:rsidRDefault="001D256A" w:rsidP="007D70DA">
            <w:pPr>
              <w:jc w:val="center"/>
              <w:rPr>
                <w:sz w:val="24"/>
                <w:szCs w:val="24"/>
              </w:rPr>
            </w:pPr>
            <w:r w:rsidRPr="008B67D6">
              <w:rPr>
                <w:sz w:val="24"/>
                <w:szCs w:val="24"/>
              </w:rPr>
              <w:t>8</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rPr>
                <w:sz w:val="24"/>
                <w:szCs w:val="24"/>
              </w:rPr>
            </w:pPr>
            <w:r w:rsidRPr="008B67D6">
              <w:rPr>
                <w:sz w:val="24"/>
                <w:szCs w:val="24"/>
              </w:rPr>
              <w:t>Минимальное расстояние от постройки для содержания мелкого скота и птицы до границы соседнего участка</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7D2C0F" w:rsidP="00BE0DCB">
            <w:pPr>
              <w:jc w:val="center"/>
              <w:rPr>
                <w:sz w:val="24"/>
                <w:szCs w:val="24"/>
              </w:rPr>
            </w:pPr>
            <w:r w:rsidRPr="008B67D6">
              <w:rPr>
                <w:sz w:val="24"/>
                <w:szCs w:val="24"/>
              </w:rPr>
              <w:t>10</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vAlign w:val="center"/>
          </w:tcPr>
          <w:p w:rsidR="003E4773" w:rsidRPr="008B67D6" w:rsidRDefault="001D256A" w:rsidP="007D70DA">
            <w:pPr>
              <w:jc w:val="center"/>
              <w:rPr>
                <w:sz w:val="24"/>
                <w:szCs w:val="24"/>
              </w:rPr>
            </w:pPr>
            <w:r w:rsidRPr="008B67D6">
              <w:rPr>
                <w:sz w:val="24"/>
                <w:szCs w:val="24"/>
              </w:rPr>
              <w:t>9</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rPr>
                <w:sz w:val="24"/>
                <w:szCs w:val="24"/>
              </w:rPr>
            </w:pPr>
            <w:r w:rsidRPr="008B67D6">
              <w:rPr>
                <w:sz w:val="24"/>
                <w:szCs w:val="24"/>
              </w:rPr>
              <w:t>Минимальное расстояние от других построек до границы соседнего участка</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r w:rsidRPr="008B67D6">
              <w:rPr>
                <w:sz w:val="24"/>
                <w:szCs w:val="24"/>
              </w:rPr>
              <w:t>1</w:t>
            </w:r>
          </w:p>
        </w:tc>
      </w:tr>
      <w:tr w:rsidR="003E4773" w:rsidRPr="008B67D6" w:rsidTr="005E0525">
        <w:tc>
          <w:tcPr>
            <w:tcW w:w="567" w:type="dxa"/>
            <w:tcBorders>
              <w:top w:val="single" w:sz="4" w:space="0" w:color="auto"/>
              <w:left w:val="single" w:sz="4" w:space="0" w:color="auto"/>
              <w:bottom w:val="single" w:sz="4" w:space="0" w:color="auto"/>
              <w:right w:val="single" w:sz="4" w:space="0" w:color="auto"/>
            </w:tcBorders>
            <w:vAlign w:val="center"/>
          </w:tcPr>
          <w:p w:rsidR="003E4773" w:rsidRPr="008B67D6" w:rsidRDefault="001D256A" w:rsidP="00D94AD1">
            <w:pPr>
              <w:rPr>
                <w:sz w:val="24"/>
                <w:szCs w:val="24"/>
              </w:rPr>
            </w:pPr>
            <w:r w:rsidRPr="008B67D6">
              <w:rPr>
                <w:sz w:val="24"/>
                <w:szCs w:val="24"/>
              </w:rPr>
              <w:t>10</w:t>
            </w:r>
          </w:p>
        </w:tc>
        <w:tc>
          <w:tcPr>
            <w:tcW w:w="6946" w:type="dxa"/>
            <w:tcBorders>
              <w:top w:val="single" w:sz="4" w:space="0" w:color="auto"/>
              <w:left w:val="single" w:sz="4" w:space="0" w:color="auto"/>
              <w:bottom w:val="single" w:sz="4" w:space="0" w:color="auto"/>
              <w:right w:val="single" w:sz="4" w:space="0" w:color="auto"/>
            </w:tcBorders>
          </w:tcPr>
          <w:p w:rsidR="003E4773" w:rsidRPr="008B67D6" w:rsidRDefault="003E4773" w:rsidP="00D94AD1">
            <w:pPr>
              <w:jc w:val="both"/>
              <w:rPr>
                <w:sz w:val="24"/>
                <w:szCs w:val="24"/>
              </w:rPr>
            </w:pPr>
            <w:r w:rsidRPr="008B67D6">
              <w:rPr>
                <w:sz w:val="24"/>
                <w:szCs w:val="24"/>
              </w:rPr>
              <w:t>Минимальный отступ от границ земельного участка в целях определения мест допустимого размещения зданий, строений, сооружений</w:t>
            </w:r>
          </w:p>
        </w:tc>
        <w:tc>
          <w:tcPr>
            <w:tcW w:w="851"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5E0525">
            <w:pPr>
              <w:jc w:val="center"/>
              <w:rPr>
                <w:sz w:val="24"/>
                <w:szCs w:val="24"/>
              </w:rPr>
            </w:pPr>
            <w:r w:rsidRPr="008B67D6">
              <w:rPr>
                <w:sz w:val="24"/>
                <w:szCs w:val="24"/>
              </w:rPr>
              <w:t>м</w:t>
            </w:r>
          </w:p>
        </w:tc>
        <w:tc>
          <w:tcPr>
            <w:tcW w:w="2126" w:type="dxa"/>
            <w:gridSpan w:val="2"/>
            <w:tcBorders>
              <w:top w:val="single" w:sz="4" w:space="0" w:color="auto"/>
              <w:left w:val="single" w:sz="4" w:space="0" w:color="auto"/>
              <w:bottom w:val="single" w:sz="4" w:space="0" w:color="auto"/>
              <w:right w:val="single" w:sz="4" w:space="0" w:color="auto"/>
            </w:tcBorders>
          </w:tcPr>
          <w:p w:rsidR="003E4773" w:rsidRPr="008B67D6" w:rsidRDefault="003E4773" w:rsidP="00BE0DCB">
            <w:pPr>
              <w:jc w:val="center"/>
              <w:rPr>
                <w:sz w:val="24"/>
                <w:szCs w:val="24"/>
              </w:rPr>
            </w:pPr>
            <w:r w:rsidRPr="008B67D6">
              <w:rPr>
                <w:sz w:val="24"/>
                <w:szCs w:val="24"/>
              </w:rPr>
              <w:t>1</w:t>
            </w:r>
          </w:p>
        </w:tc>
      </w:tr>
      <w:tr w:rsidR="001D256A" w:rsidRPr="008B67D6" w:rsidTr="006632EF">
        <w:tc>
          <w:tcPr>
            <w:tcW w:w="10490" w:type="dxa"/>
            <w:gridSpan w:val="6"/>
            <w:tcBorders>
              <w:top w:val="single" w:sz="4" w:space="0" w:color="auto"/>
              <w:left w:val="single" w:sz="4" w:space="0" w:color="auto"/>
              <w:bottom w:val="single" w:sz="4" w:space="0" w:color="auto"/>
              <w:right w:val="single" w:sz="4" w:space="0" w:color="auto"/>
            </w:tcBorders>
            <w:vAlign w:val="center"/>
          </w:tcPr>
          <w:p w:rsidR="001D256A" w:rsidRPr="008B67D6" w:rsidRDefault="001D256A" w:rsidP="001D256A">
            <w:pPr>
              <w:rPr>
                <w:sz w:val="24"/>
                <w:szCs w:val="24"/>
                <w:highlight w:val="yellow"/>
              </w:rPr>
            </w:pPr>
            <w:r w:rsidRPr="008B67D6">
              <w:rPr>
                <w:sz w:val="40"/>
                <w:szCs w:val="40"/>
              </w:rPr>
              <w:t xml:space="preserve">   </w:t>
            </w:r>
            <w:r w:rsidRPr="008B67D6">
              <w:rPr>
                <w:sz w:val="24"/>
                <w:szCs w:val="24"/>
              </w:rPr>
              <w:t>Минимальное расстояние от окон жилых комнат</w:t>
            </w:r>
          </w:p>
        </w:tc>
      </w:tr>
      <w:tr w:rsidR="007D2C0F" w:rsidRPr="008B67D6" w:rsidTr="001D256A">
        <w:tc>
          <w:tcPr>
            <w:tcW w:w="567" w:type="dxa"/>
            <w:tcBorders>
              <w:top w:val="single" w:sz="4" w:space="0" w:color="auto"/>
              <w:left w:val="single" w:sz="4" w:space="0" w:color="auto"/>
              <w:bottom w:val="single" w:sz="4" w:space="0" w:color="auto"/>
              <w:right w:val="single" w:sz="4" w:space="0" w:color="auto"/>
            </w:tcBorders>
            <w:vAlign w:val="center"/>
          </w:tcPr>
          <w:p w:rsidR="007D2C0F" w:rsidRPr="008B67D6" w:rsidRDefault="00237AE5" w:rsidP="00FE6A65">
            <w:pPr>
              <w:jc w:val="center"/>
              <w:rPr>
                <w:sz w:val="24"/>
                <w:szCs w:val="24"/>
              </w:rPr>
            </w:pPr>
            <w:r w:rsidRPr="008B67D6">
              <w:rPr>
                <w:sz w:val="24"/>
                <w:szCs w:val="24"/>
              </w:rPr>
              <w:t>1</w:t>
            </w:r>
            <w:r w:rsidR="001D256A" w:rsidRPr="008B67D6">
              <w:rPr>
                <w:sz w:val="24"/>
                <w:szCs w:val="24"/>
              </w:rPr>
              <w:t>1</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03F95" w:rsidRPr="008B67D6" w:rsidRDefault="00803F95" w:rsidP="00803F95">
            <w:pPr>
              <w:rPr>
                <w:sz w:val="24"/>
                <w:szCs w:val="24"/>
              </w:rPr>
            </w:pPr>
            <w:r w:rsidRPr="008B67D6">
              <w:t>-</w:t>
            </w:r>
            <w:r w:rsidRPr="008B67D6">
              <w:rPr>
                <w:sz w:val="24"/>
                <w:szCs w:val="24"/>
              </w:rPr>
              <w:t xml:space="preserve"> до   хозяйственных построек, расположенных на соседних земельных участках</w:t>
            </w:r>
          </w:p>
          <w:p w:rsidR="007D2C0F" w:rsidRPr="008B67D6" w:rsidRDefault="00803F95" w:rsidP="00803F95">
            <w:pPr>
              <w:rPr>
                <w:sz w:val="24"/>
                <w:szCs w:val="24"/>
                <w:highlight w:val="yellow"/>
              </w:rPr>
            </w:pPr>
            <w:r w:rsidRPr="008B67D6">
              <w:rPr>
                <w:sz w:val="24"/>
                <w:szCs w:val="24"/>
              </w:rPr>
              <w:t>- до выгребных ям и надворных туалетов, расположенных на соседних земельных участках</w:t>
            </w:r>
            <w:r w:rsidRPr="008B67D6">
              <w:rPr>
                <w:sz w:val="24"/>
                <w:szCs w:val="24"/>
                <w:highlight w:val="yellow"/>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7D2C0F" w:rsidRPr="008B67D6" w:rsidRDefault="007D2C0F" w:rsidP="00D94AD1">
            <w:pPr>
              <w:rPr>
                <w:sz w:val="24"/>
                <w:szCs w:val="24"/>
              </w:rPr>
            </w:pPr>
            <w:r w:rsidRPr="008B67D6">
              <w:rPr>
                <w:sz w:val="24"/>
                <w:szCs w:val="24"/>
              </w:rPr>
              <w:t>м</w:t>
            </w:r>
          </w:p>
          <w:p w:rsidR="00803F95" w:rsidRPr="008B67D6" w:rsidRDefault="00803F95" w:rsidP="00D94AD1">
            <w:pPr>
              <w:rPr>
                <w:sz w:val="24"/>
                <w:szCs w:val="24"/>
              </w:rPr>
            </w:pPr>
          </w:p>
          <w:p w:rsidR="00803F95" w:rsidRPr="008B67D6" w:rsidRDefault="00803F95" w:rsidP="00D94AD1">
            <w:pPr>
              <w:rPr>
                <w:sz w:val="24"/>
                <w:szCs w:val="24"/>
              </w:rPr>
            </w:pPr>
          </w:p>
          <w:p w:rsidR="00803F95" w:rsidRPr="008B67D6" w:rsidRDefault="00803F95" w:rsidP="00D94AD1">
            <w:pPr>
              <w:rPr>
                <w:sz w:val="24"/>
                <w:szCs w:val="24"/>
                <w:highlight w:val="yellow"/>
              </w:rPr>
            </w:pPr>
            <w:r w:rsidRPr="008B67D6">
              <w:rPr>
                <w:sz w:val="24"/>
                <w:szCs w:val="24"/>
              </w:rPr>
              <w:t>м</w:t>
            </w:r>
          </w:p>
        </w:tc>
        <w:tc>
          <w:tcPr>
            <w:tcW w:w="1701" w:type="dxa"/>
            <w:tcBorders>
              <w:top w:val="single" w:sz="4" w:space="0" w:color="auto"/>
              <w:left w:val="single" w:sz="4" w:space="0" w:color="auto"/>
              <w:bottom w:val="single" w:sz="4" w:space="0" w:color="auto"/>
              <w:right w:val="single" w:sz="4" w:space="0" w:color="auto"/>
            </w:tcBorders>
          </w:tcPr>
          <w:p w:rsidR="007D2C0F" w:rsidRPr="008B67D6" w:rsidRDefault="007D2C0F" w:rsidP="00BE0DCB">
            <w:pPr>
              <w:jc w:val="center"/>
              <w:rPr>
                <w:sz w:val="24"/>
                <w:szCs w:val="24"/>
              </w:rPr>
            </w:pPr>
            <w:r w:rsidRPr="008B67D6">
              <w:rPr>
                <w:sz w:val="24"/>
                <w:szCs w:val="24"/>
              </w:rPr>
              <w:t>6</w:t>
            </w:r>
          </w:p>
          <w:p w:rsidR="00803F95" w:rsidRPr="008B67D6" w:rsidRDefault="00803F95" w:rsidP="00BE0DCB">
            <w:pPr>
              <w:jc w:val="center"/>
              <w:rPr>
                <w:sz w:val="24"/>
                <w:szCs w:val="24"/>
              </w:rPr>
            </w:pPr>
          </w:p>
          <w:p w:rsidR="00803F95" w:rsidRPr="008B67D6" w:rsidRDefault="00803F95" w:rsidP="00BE0DCB">
            <w:pPr>
              <w:jc w:val="center"/>
              <w:rPr>
                <w:sz w:val="24"/>
                <w:szCs w:val="24"/>
              </w:rPr>
            </w:pPr>
          </w:p>
          <w:p w:rsidR="00803F95" w:rsidRPr="008B67D6" w:rsidRDefault="00803F95" w:rsidP="00BE0DCB">
            <w:pPr>
              <w:jc w:val="center"/>
              <w:rPr>
                <w:sz w:val="24"/>
                <w:szCs w:val="24"/>
                <w:highlight w:val="yellow"/>
              </w:rPr>
            </w:pPr>
            <w:r w:rsidRPr="008B67D6">
              <w:rPr>
                <w:sz w:val="24"/>
                <w:szCs w:val="24"/>
              </w:rPr>
              <w:t>10</w:t>
            </w:r>
          </w:p>
        </w:tc>
      </w:tr>
      <w:tr w:rsidR="007D2C0F" w:rsidRPr="008B67D6" w:rsidTr="001D256A">
        <w:tc>
          <w:tcPr>
            <w:tcW w:w="567" w:type="dxa"/>
            <w:tcBorders>
              <w:top w:val="single" w:sz="4" w:space="0" w:color="auto"/>
              <w:left w:val="single" w:sz="4" w:space="0" w:color="auto"/>
              <w:bottom w:val="single" w:sz="4" w:space="0" w:color="auto"/>
              <w:right w:val="single" w:sz="4" w:space="0" w:color="auto"/>
            </w:tcBorders>
            <w:vAlign w:val="center"/>
          </w:tcPr>
          <w:p w:rsidR="007D2C0F" w:rsidRPr="008B67D6" w:rsidRDefault="007D2C0F" w:rsidP="00FE6A65">
            <w:pPr>
              <w:jc w:val="center"/>
              <w:rPr>
                <w:sz w:val="24"/>
                <w:szCs w:val="24"/>
              </w:rPr>
            </w:pPr>
            <w:r w:rsidRPr="008B67D6">
              <w:rPr>
                <w:sz w:val="24"/>
                <w:szCs w:val="24"/>
              </w:rPr>
              <w:t>1</w:t>
            </w:r>
            <w:r w:rsidR="00237AE5" w:rsidRPr="008B67D6">
              <w:rPr>
                <w:sz w:val="24"/>
                <w:szCs w:val="24"/>
              </w:rPr>
              <w:t>4</w:t>
            </w:r>
          </w:p>
        </w:tc>
        <w:tc>
          <w:tcPr>
            <w:tcW w:w="7513" w:type="dxa"/>
            <w:gridSpan w:val="2"/>
            <w:tcBorders>
              <w:top w:val="single" w:sz="4" w:space="0" w:color="auto"/>
              <w:left w:val="single" w:sz="4" w:space="0" w:color="auto"/>
              <w:bottom w:val="single" w:sz="4" w:space="0" w:color="auto"/>
              <w:right w:val="single" w:sz="4" w:space="0" w:color="auto"/>
            </w:tcBorders>
          </w:tcPr>
          <w:p w:rsidR="007D2C0F" w:rsidRPr="008B67D6" w:rsidRDefault="007D2C0F" w:rsidP="00D94AD1">
            <w:pPr>
              <w:autoSpaceDE w:val="0"/>
              <w:autoSpaceDN w:val="0"/>
              <w:adjustRightInd w:val="0"/>
              <w:rPr>
                <w:sz w:val="24"/>
                <w:szCs w:val="24"/>
              </w:rPr>
            </w:pPr>
            <w:r w:rsidRPr="008B67D6">
              <w:rPr>
                <w:sz w:val="24"/>
                <w:szCs w:val="24"/>
              </w:rPr>
              <w:t>Минимальная площадь озелененных территорий земельного участка</w:t>
            </w:r>
          </w:p>
        </w:tc>
        <w:tc>
          <w:tcPr>
            <w:tcW w:w="709" w:type="dxa"/>
            <w:gridSpan w:val="2"/>
            <w:tcBorders>
              <w:top w:val="single" w:sz="4" w:space="0" w:color="auto"/>
              <w:left w:val="single" w:sz="4" w:space="0" w:color="auto"/>
              <w:bottom w:val="single" w:sz="4" w:space="0" w:color="auto"/>
              <w:right w:val="single" w:sz="4" w:space="0" w:color="auto"/>
            </w:tcBorders>
          </w:tcPr>
          <w:p w:rsidR="007D2C0F" w:rsidRPr="008B67D6" w:rsidRDefault="007D2C0F" w:rsidP="00D94AD1">
            <w:pPr>
              <w:autoSpaceDE w:val="0"/>
              <w:autoSpaceDN w:val="0"/>
              <w:adjustRightInd w:val="0"/>
              <w:rPr>
                <w:sz w:val="24"/>
                <w:szCs w:val="24"/>
              </w:rPr>
            </w:pPr>
            <w:r w:rsidRPr="008B67D6">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D2C0F" w:rsidRPr="008B67D6" w:rsidRDefault="007D2C0F" w:rsidP="00BE0DCB">
            <w:pPr>
              <w:autoSpaceDE w:val="0"/>
              <w:autoSpaceDN w:val="0"/>
              <w:adjustRightInd w:val="0"/>
              <w:jc w:val="center"/>
              <w:rPr>
                <w:sz w:val="24"/>
                <w:szCs w:val="24"/>
              </w:rPr>
            </w:pPr>
            <w:r w:rsidRPr="008B67D6">
              <w:rPr>
                <w:sz w:val="24"/>
                <w:szCs w:val="24"/>
              </w:rPr>
              <w:t>50</w:t>
            </w:r>
          </w:p>
        </w:tc>
      </w:tr>
      <w:tr w:rsidR="007D2C0F" w:rsidRPr="008B67D6" w:rsidTr="001D256A">
        <w:tc>
          <w:tcPr>
            <w:tcW w:w="567" w:type="dxa"/>
            <w:tcBorders>
              <w:top w:val="single" w:sz="4" w:space="0" w:color="auto"/>
              <w:left w:val="single" w:sz="4" w:space="0" w:color="auto"/>
              <w:bottom w:val="single" w:sz="4" w:space="0" w:color="auto"/>
              <w:right w:val="single" w:sz="4" w:space="0" w:color="auto"/>
            </w:tcBorders>
            <w:vAlign w:val="center"/>
          </w:tcPr>
          <w:p w:rsidR="007D2C0F" w:rsidRPr="008B67D6" w:rsidRDefault="007D2C0F" w:rsidP="00FE6A65">
            <w:pPr>
              <w:jc w:val="center"/>
              <w:rPr>
                <w:sz w:val="24"/>
                <w:szCs w:val="24"/>
              </w:rPr>
            </w:pPr>
            <w:r w:rsidRPr="008B67D6">
              <w:rPr>
                <w:sz w:val="24"/>
                <w:szCs w:val="24"/>
              </w:rPr>
              <w:t>1</w:t>
            </w:r>
            <w:r w:rsidR="00237AE5" w:rsidRPr="008B67D6">
              <w:rPr>
                <w:sz w:val="24"/>
                <w:szCs w:val="24"/>
              </w:rPr>
              <w:t>5</w:t>
            </w:r>
          </w:p>
        </w:tc>
        <w:tc>
          <w:tcPr>
            <w:tcW w:w="7513" w:type="dxa"/>
            <w:gridSpan w:val="2"/>
            <w:tcBorders>
              <w:top w:val="single" w:sz="4" w:space="0" w:color="auto"/>
              <w:left w:val="single" w:sz="4" w:space="0" w:color="auto"/>
              <w:bottom w:val="single" w:sz="4" w:space="0" w:color="auto"/>
              <w:right w:val="single" w:sz="4" w:space="0" w:color="auto"/>
            </w:tcBorders>
          </w:tcPr>
          <w:p w:rsidR="00BC31B7" w:rsidRPr="008B67D6" w:rsidRDefault="007D2C0F" w:rsidP="00975E49">
            <w:pPr>
              <w:autoSpaceDE w:val="0"/>
              <w:autoSpaceDN w:val="0"/>
              <w:adjustRightInd w:val="0"/>
              <w:rPr>
                <w:sz w:val="24"/>
                <w:szCs w:val="24"/>
              </w:rPr>
            </w:pPr>
            <w:r w:rsidRPr="008B67D6">
              <w:rPr>
                <w:sz w:val="24"/>
                <w:szCs w:val="24"/>
              </w:rPr>
              <w:t>Минимальная площадь благоустройства на территории земельного участка</w:t>
            </w:r>
          </w:p>
        </w:tc>
        <w:tc>
          <w:tcPr>
            <w:tcW w:w="709" w:type="dxa"/>
            <w:gridSpan w:val="2"/>
            <w:tcBorders>
              <w:top w:val="single" w:sz="4" w:space="0" w:color="auto"/>
              <w:left w:val="single" w:sz="4" w:space="0" w:color="auto"/>
              <w:bottom w:val="single" w:sz="4" w:space="0" w:color="auto"/>
              <w:right w:val="single" w:sz="4" w:space="0" w:color="auto"/>
            </w:tcBorders>
          </w:tcPr>
          <w:p w:rsidR="007D2C0F" w:rsidRPr="008B67D6" w:rsidRDefault="007D2C0F" w:rsidP="00D94AD1">
            <w:pPr>
              <w:autoSpaceDE w:val="0"/>
              <w:autoSpaceDN w:val="0"/>
              <w:adjustRightInd w:val="0"/>
              <w:rPr>
                <w:sz w:val="24"/>
                <w:szCs w:val="24"/>
              </w:rPr>
            </w:pPr>
            <w:r w:rsidRPr="008B67D6">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D2C0F" w:rsidRPr="008B67D6" w:rsidRDefault="007D2C0F" w:rsidP="00BE0DCB">
            <w:pPr>
              <w:autoSpaceDE w:val="0"/>
              <w:autoSpaceDN w:val="0"/>
              <w:adjustRightInd w:val="0"/>
              <w:jc w:val="center"/>
              <w:rPr>
                <w:sz w:val="24"/>
                <w:szCs w:val="24"/>
              </w:rPr>
            </w:pPr>
            <w:r w:rsidRPr="008B67D6">
              <w:rPr>
                <w:sz w:val="24"/>
                <w:szCs w:val="24"/>
              </w:rPr>
              <w:t>10</w:t>
            </w:r>
          </w:p>
        </w:tc>
      </w:tr>
      <w:tr w:rsidR="007D2C0F" w:rsidRPr="008B67D6" w:rsidTr="001D256A">
        <w:tc>
          <w:tcPr>
            <w:tcW w:w="567" w:type="dxa"/>
            <w:tcBorders>
              <w:top w:val="single" w:sz="4" w:space="0" w:color="auto"/>
              <w:left w:val="single" w:sz="4" w:space="0" w:color="auto"/>
              <w:bottom w:val="single" w:sz="4" w:space="0" w:color="auto"/>
              <w:right w:val="single" w:sz="4" w:space="0" w:color="auto"/>
            </w:tcBorders>
            <w:vAlign w:val="center"/>
          </w:tcPr>
          <w:p w:rsidR="007D2C0F" w:rsidRPr="008B67D6" w:rsidRDefault="00DD3525" w:rsidP="00FE6A65">
            <w:pPr>
              <w:jc w:val="center"/>
              <w:rPr>
                <w:sz w:val="24"/>
                <w:szCs w:val="24"/>
              </w:rPr>
            </w:pPr>
            <w:r w:rsidRPr="008B67D6">
              <w:rPr>
                <w:sz w:val="24"/>
                <w:szCs w:val="24"/>
              </w:rPr>
              <w:t>16</w:t>
            </w:r>
          </w:p>
        </w:tc>
        <w:tc>
          <w:tcPr>
            <w:tcW w:w="7513" w:type="dxa"/>
            <w:gridSpan w:val="2"/>
            <w:tcBorders>
              <w:top w:val="single" w:sz="4" w:space="0" w:color="auto"/>
              <w:left w:val="single" w:sz="4" w:space="0" w:color="auto"/>
              <w:bottom w:val="single" w:sz="4" w:space="0" w:color="auto"/>
              <w:right w:val="single" w:sz="4" w:space="0" w:color="auto"/>
            </w:tcBorders>
          </w:tcPr>
          <w:p w:rsidR="007D2C0F" w:rsidRPr="008B67D6" w:rsidRDefault="007D2C0F" w:rsidP="00DD3525">
            <w:pPr>
              <w:autoSpaceDE w:val="0"/>
              <w:autoSpaceDN w:val="0"/>
              <w:adjustRightInd w:val="0"/>
              <w:rPr>
                <w:sz w:val="24"/>
                <w:szCs w:val="24"/>
              </w:rPr>
            </w:pPr>
            <w:r w:rsidRPr="008B67D6">
              <w:rPr>
                <w:sz w:val="24"/>
                <w:szCs w:val="24"/>
              </w:rPr>
              <w:t xml:space="preserve">Процент застройки </w:t>
            </w:r>
            <w:r w:rsidR="00DD3525" w:rsidRPr="008B67D6">
              <w:rPr>
                <w:sz w:val="24"/>
                <w:szCs w:val="24"/>
              </w:rPr>
              <w:t xml:space="preserve"> земельного участка</w:t>
            </w:r>
            <w:r w:rsidR="00975E49" w:rsidRPr="008B67D6">
              <w:rPr>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7D2C0F" w:rsidRPr="008B67D6" w:rsidRDefault="001D256A" w:rsidP="00D94AD1">
            <w:pPr>
              <w:autoSpaceDE w:val="0"/>
              <w:autoSpaceDN w:val="0"/>
              <w:adjustRightInd w:val="0"/>
              <w:rPr>
                <w:sz w:val="24"/>
                <w:szCs w:val="24"/>
              </w:rPr>
            </w:pPr>
            <w:r w:rsidRPr="008B67D6">
              <w:rPr>
                <w:sz w:val="24"/>
                <w:szCs w:val="24"/>
              </w:rPr>
              <w:t>%</w:t>
            </w:r>
            <w:r w:rsidR="00975E49" w:rsidRPr="008B67D6">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C31B7" w:rsidRPr="008B67D6" w:rsidRDefault="001D256A" w:rsidP="00975E49">
            <w:pPr>
              <w:autoSpaceDE w:val="0"/>
              <w:autoSpaceDN w:val="0"/>
              <w:adjustRightInd w:val="0"/>
              <w:jc w:val="center"/>
              <w:rPr>
                <w:i/>
                <w:sz w:val="24"/>
                <w:szCs w:val="24"/>
              </w:rPr>
            </w:pPr>
            <w:r w:rsidRPr="008B67D6">
              <w:rPr>
                <w:sz w:val="24"/>
                <w:szCs w:val="24"/>
              </w:rPr>
              <w:t>20</w:t>
            </w:r>
          </w:p>
        </w:tc>
      </w:tr>
    </w:tbl>
    <w:p w:rsidR="006A6FE4" w:rsidRPr="006A6FE4" w:rsidRDefault="007D2C0F" w:rsidP="006A6FE4">
      <w:pPr>
        <w:pStyle w:val="afb"/>
        <w:tabs>
          <w:tab w:val="left" w:pos="284"/>
        </w:tabs>
        <w:spacing w:after="120"/>
        <w:ind w:left="0" w:firstLine="360"/>
        <w:contextualSpacing w:val="0"/>
        <w:jc w:val="both"/>
        <w:rPr>
          <w:b/>
          <w:bCs/>
          <w:sz w:val="28"/>
          <w:szCs w:val="28"/>
        </w:rPr>
      </w:pPr>
      <w:r w:rsidRPr="008B67D6">
        <w:t xml:space="preserve">  </w:t>
      </w:r>
      <w:r w:rsidR="00BB6283" w:rsidRPr="008B67D6">
        <w:t xml:space="preserve"> </w:t>
      </w:r>
      <w:r w:rsidR="00237AE5" w:rsidRPr="008B67D6">
        <w:t>(</w:t>
      </w:r>
      <w:r w:rsidR="008B67D6">
        <w:t>п.3 в ред. решения</w:t>
      </w:r>
      <w:r w:rsidR="00237AE5" w:rsidRPr="008B67D6">
        <w:t xml:space="preserve">  от 14.02.2017г. № 51)</w:t>
      </w:r>
      <w:r w:rsidR="00237AE5" w:rsidRPr="008B67D6">
        <w:rPr>
          <w:b/>
          <w:bCs/>
        </w:rPr>
        <w:t xml:space="preserve"> </w:t>
      </w:r>
      <w:r w:rsidR="00237AE5" w:rsidRPr="008B67D6">
        <w:t xml:space="preserve"> </w:t>
      </w:r>
      <w:r w:rsidR="00237AE5" w:rsidRPr="008B67D6">
        <w:rPr>
          <w:b/>
          <w:bCs/>
        </w:rPr>
        <w:t xml:space="preserve">  </w:t>
      </w:r>
      <w:r w:rsidR="00BB6283" w:rsidRPr="008B67D6">
        <w:t xml:space="preserve"> </w:t>
      </w:r>
      <w:r w:rsidR="00DD3525" w:rsidRPr="008B67D6">
        <w:rPr>
          <w:b/>
          <w:bCs/>
          <w:sz w:val="28"/>
          <w:szCs w:val="28"/>
        </w:rPr>
        <w:t xml:space="preserve"> </w:t>
      </w:r>
      <w:bookmarkStart w:id="157" w:name="_Toc390949186"/>
      <w:r w:rsidR="006A6FE4" w:rsidRPr="006A6FE4">
        <w:t xml:space="preserve">                                                                                                                                                                                            </w:t>
      </w:r>
    </w:p>
    <w:p w:rsidR="00502099" w:rsidRPr="006A6FE4" w:rsidRDefault="001D44CB" w:rsidP="006A6FE4">
      <w:pPr>
        <w:pStyle w:val="3"/>
        <w:tabs>
          <w:tab w:val="left" w:pos="0"/>
        </w:tabs>
        <w:rPr>
          <w:rFonts w:ascii="Times New Roman" w:hAnsi="Times New Roman"/>
          <w:lang w:val="ru-RU"/>
        </w:rPr>
      </w:pPr>
      <w:r w:rsidRPr="006A6FE4">
        <w:rPr>
          <w:rFonts w:ascii="Times New Roman" w:hAnsi="Times New Roman"/>
          <w:color w:val="auto"/>
          <w:lang w:val="ru-RU"/>
        </w:rPr>
        <w:t>Статья 50</w:t>
      </w:r>
      <w:r w:rsidR="00502099" w:rsidRPr="006A6FE4">
        <w:rPr>
          <w:rFonts w:ascii="Times New Roman" w:hAnsi="Times New Roman"/>
          <w:color w:val="auto"/>
          <w:lang w:val="ru-RU"/>
        </w:rPr>
        <w:t xml:space="preserve">. ЗП. </w:t>
      </w:r>
      <w:r w:rsidR="00845CFD" w:rsidRPr="006A6FE4">
        <w:rPr>
          <w:rFonts w:ascii="Times New Roman" w:hAnsi="Times New Roman"/>
          <w:lang w:val="ru-RU"/>
        </w:rPr>
        <w:t>Зона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bookmarkEnd w:id="157"/>
    </w:p>
    <w:p w:rsidR="00B44B6F" w:rsidRPr="00B44B6F" w:rsidRDefault="00B44B6F" w:rsidP="00B44B6F">
      <w:pPr>
        <w:rPr>
          <w:highlight w:val="yellow"/>
          <w:lang w:eastAsia="en-US"/>
        </w:rPr>
      </w:pPr>
    </w:p>
    <w:p w:rsidR="00502099" w:rsidRDefault="00502099" w:rsidP="0096078E">
      <w:pPr>
        <w:numPr>
          <w:ilvl w:val="0"/>
          <w:numId w:val="36"/>
        </w:numPr>
        <w:tabs>
          <w:tab w:val="left" w:pos="1134"/>
        </w:tabs>
        <w:autoSpaceDE w:val="0"/>
        <w:autoSpaceDN w:val="0"/>
        <w:adjustRightInd w:val="0"/>
        <w:ind w:left="0" w:firstLine="708"/>
        <w:jc w:val="both"/>
        <w:rPr>
          <w:bCs/>
          <w:sz w:val="28"/>
          <w:szCs w:val="28"/>
        </w:rPr>
      </w:pPr>
      <w:r>
        <w:rPr>
          <w:bCs/>
          <w:sz w:val="28"/>
          <w:szCs w:val="28"/>
        </w:rPr>
        <w:t xml:space="preserve">Зона </w:t>
      </w:r>
      <w:r w:rsidR="00845CFD">
        <w:rPr>
          <w:bCs/>
          <w:sz w:val="28"/>
          <w:szCs w:val="28"/>
        </w:rPr>
        <w:t>ЗП</w:t>
      </w:r>
      <w:r w:rsidRPr="0022619E">
        <w:rPr>
          <w:bCs/>
          <w:sz w:val="28"/>
          <w:szCs w:val="28"/>
        </w:rPr>
        <w:t xml:space="preserve"> выделена на карте градостроительного зонирования для обеспечения правовых условий размещения </w:t>
      </w:r>
      <w:r w:rsidR="00845CFD" w:rsidRPr="00845CFD">
        <w:rPr>
          <w:bCs/>
          <w:sz w:val="28"/>
          <w:szCs w:val="28"/>
        </w:rPr>
        <w:t xml:space="preserve">объектов </w:t>
      </w:r>
      <w:r w:rsidR="00845CFD" w:rsidRPr="00845CFD">
        <w:rPr>
          <w:sz w:val="28"/>
          <w:szCs w:val="28"/>
        </w:rPr>
        <w:t>промышленности, энергетики, транспорта, связи, радиовещания, телевидения, информатики, космической деятельности, обороны, безопасности и иного специального назначения</w:t>
      </w:r>
      <w:r w:rsidRPr="00845CFD">
        <w:rPr>
          <w:bCs/>
          <w:sz w:val="28"/>
          <w:szCs w:val="28"/>
        </w:rPr>
        <w:t>.</w:t>
      </w:r>
    </w:p>
    <w:p w:rsidR="00237AE5" w:rsidRPr="008B67D6" w:rsidRDefault="00237AE5" w:rsidP="00237AE5">
      <w:pPr>
        <w:pStyle w:val="3"/>
        <w:tabs>
          <w:tab w:val="left" w:pos="0"/>
        </w:tabs>
        <w:jc w:val="both"/>
        <w:rPr>
          <w:b w:val="0"/>
          <w:color w:val="000000" w:themeColor="text1"/>
          <w:lang w:val="ru-RU"/>
        </w:rPr>
      </w:pPr>
      <w:r w:rsidRPr="008B67D6">
        <w:rPr>
          <w:rFonts w:ascii="Times New Roman" w:hAnsi="Times New Roman"/>
          <w:b w:val="0"/>
          <w:color w:val="000000" w:themeColor="text1"/>
          <w:lang w:val="ru-RU"/>
        </w:rPr>
        <w:t xml:space="preserve">          2.Градостроительные регламенты в части видов разрешенного использования земельных участков и объектов капитального строительства зоны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приведены в таблице № 2</w:t>
      </w:r>
      <w:r w:rsidR="00E06223" w:rsidRPr="008B67D6">
        <w:rPr>
          <w:rFonts w:ascii="Times New Roman" w:hAnsi="Times New Roman"/>
          <w:b w:val="0"/>
          <w:color w:val="000000" w:themeColor="text1"/>
          <w:lang w:val="ru-RU"/>
        </w:rPr>
        <w:t>6</w:t>
      </w:r>
      <w:r w:rsidRPr="008B67D6">
        <w:rPr>
          <w:rFonts w:ascii="Times New Roman" w:hAnsi="Times New Roman"/>
          <w:b w:val="0"/>
          <w:color w:val="000000" w:themeColor="text1"/>
          <w:lang w:val="ru-RU"/>
        </w:rPr>
        <w:t>.</w:t>
      </w:r>
    </w:p>
    <w:p w:rsidR="00237AE5" w:rsidRPr="008B67D6" w:rsidRDefault="00237AE5" w:rsidP="00237AE5">
      <w:pPr>
        <w:tabs>
          <w:tab w:val="left" w:pos="7230"/>
        </w:tabs>
        <w:jc w:val="right"/>
        <w:rPr>
          <w:color w:val="000000" w:themeColor="text1"/>
          <w:lang w:eastAsia="en-US"/>
        </w:rPr>
      </w:pPr>
    </w:p>
    <w:p w:rsidR="00BC31B7" w:rsidRPr="008B67D6" w:rsidRDefault="00BC31B7" w:rsidP="00237AE5">
      <w:pPr>
        <w:tabs>
          <w:tab w:val="left" w:pos="7230"/>
        </w:tabs>
        <w:jc w:val="right"/>
        <w:rPr>
          <w:b/>
          <w:color w:val="000000" w:themeColor="text1"/>
          <w:sz w:val="28"/>
          <w:szCs w:val="28"/>
          <w:lang w:eastAsia="en-US"/>
        </w:rPr>
      </w:pPr>
    </w:p>
    <w:p w:rsidR="00237AE5" w:rsidRPr="008B67D6" w:rsidRDefault="00237AE5" w:rsidP="00546B6C">
      <w:pPr>
        <w:tabs>
          <w:tab w:val="left" w:pos="7230"/>
        </w:tabs>
        <w:jc w:val="right"/>
        <w:rPr>
          <w:color w:val="000000" w:themeColor="text1"/>
          <w:sz w:val="28"/>
          <w:szCs w:val="28"/>
          <w:lang w:eastAsia="en-US"/>
        </w:rPr>
      </w:pPr>
      <w:r w:rsidRPr="008B67D6">
        <w:rPr>
          <w:color w:val="000000" w:themeColor="text1"/>
          <w:sz w:val="28"/>
          <w:szCs w:val="28"/>
          <w:lang w:eastAsia="en-US"/>
        </w:rPr>
        <w:t>Таблица № 2</w:t>
      </w:r>
      <w:r w:rsidR="00546B6C" w:rsidRPr="008B67D6">
        <w:rPr>
          <w:color w:val="000000" w:themeColor="text1"/>
          <w:sz w:val="28"/>
          <w:szCs w:val="28"/>
          <w:lang w:eastAsia="en-US"/>
        </w:rPr>
        <w:t>6</w:t>
      </w:r>
    </w:p>
    <w:tbl>
      <w:tblPr>
        <w:tblpPr w:leftFromText="180" w:rightFromText="180" w:vertAnchor="text" w:horzAnchor="margin" w:tblpY="58"/>
        <w:tblW w:w="4908" w:type="pct"/>
        <w:tblCellMar>
          <w:left w:w="180" w:type="dxa"/>
          <w:right w:w="180" w:type="dxa"/>
        </w:tblCellMar>
        <w:tblLook w:val="0000"/>
      </w:tblPr>
      <w:tblGrid>
        <w:gridCol w:w="1143"/>
        <w:gridCol w:w="4083"/>
        <w:gridCol w:w="5341"/>
      </w:tblGrid>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8B67D6" w:rsidP="00171FD1">
            <w:pPr>
              <w:spacing w:before="120" w:after="120"/>
              <w:jc w:val="center"/>
              <w:rPr>
                <w:bCs/>
                <w:color w:val="000000" w:themeColor="text1"/>
              </w:rPr>
            </w:pPr>
            <w:r w:rsidRPr="008B67D6">
              <w:rPr>
                <w:sz w:val="24"/>
                <w:szCs w:val="24"/>
              </w:rPr>
              <w:t>№ п/п</w:t>
            </w:r>
          </w:p>
        </w:tc>
        <w:tc>
          <w:tcPr>
            <w:tcW w:w="1932" w:type="pct"/>
            <w:tcBorders>
              <w:top w:val="single" w:sz="8" w:space="0" w:color="auto"/>
              <w:left w:val="single" w:sz="8" w:space="0" w:color="auto"/>
              <w:bottom w:val="single" w:sz="8" w:space="0" w:color="auto"/>
              <w:right w:val="nil"/>
            </w:tcBorders>
            <w:vAlign w:val="center"/>
          </w:tcPr>
          <w:p w:rsidR="00237AE5" w:rsidRPr="008B67D6" w:rsidRDefault="00237AE5" w:rsidP="00171FD1">
            <w:pPr>
              <w:spacing w:before="120" w:after="120"/>
              <w:jc w:val="center"/>
              <w:rPr>
                <w:b/>
                <w:bCs/>
                <w:color w:val="000000" w:themeColor="text1"/>
              </w:rPr>
            </w:pPr>
            <w:r w:rsidRPr="008B67D6">
              <w:rPr>
                <w:b/>
                <w:bCs/>
                <w:color w:val="000000" w:themeColor="text1"/>
              </w:rPr>
              <w:t>Основные виды разрешённого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vAlign w:val="center"/>
          </w:tcPr>
          <w:p w:rsidR="00237AE5" w:rsidRPr="008B67D6" w:rsidRDefault="00237AE5" w:rsidP="00171FD1">
            <w:pPr>
              <w:spacing w:before="120" w:after="120"/>
              <w:jc w:val="center"/>
              <w:rPr>
                <w:b/>
                <w:bCs/>
                <w:color w:val="000000" w:themeColor="text1"/>
              </w:rPr>
            </w:pPr>
            <w:r w:rsidRPr="008B67D6">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171FD1">
            <w:pPr>
              <w:spacing w:before="120" w:after="120"/>
              <w:jc w:val="center"/>
              <w:rPr>
                <w:bCs/>
                <w:color w:val="000000" w:themeColor="text1"/>
              </w:rPr>
            </w:pPr>
            <w:r w:rsidRPr="008B67D6">
              <w:rPr>
                <w:bCs/>
                <w:color w:val="000000" w:themeColor="text1"/>
              </w:rPr>
              <w:t>1.</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Коммунальное обслуживание-код 3.1</w:t>
            </w:r>
          </w:p>
          <w:p w:rsidR="00237AE5" w:rsidRPr="008B67D6" w:rsidRDefault="00237AE5" w:rsidP="00171FD1">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171FD1">
            <w:pPr>
              <w:spacing w:before="120" w:after="120"/>
              <w:jc w:val="center"/>
              <w:rPr>
                <w:bCs/>
                <w:color w:val="000000" w:themeColor="text1"/>
              </w:rPr>
            </w:pPr>
            <w:r w:rsidRPr="008B67D6">
              <w:rPr>
                <w:bCs/>
                <w:color w:val="000000" w:themeColor="text1"/>
              </w:rPr>
              <w:t>2.</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rPr>
            </w:pPr>
            <w:r w:rsidRPr="008B67D6">
              <w:rPr>
                <w:color w:val="000000" w:themeColor="text1"/>
              </w:rPr>
              <w:t>Деловое управление-код 4.1</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171FD1">
            <w:pPr>
              <w:spacing w:before="120" w:after="120"/>
              <w:jc w:val="center"/>
              <w:rPr>
                <w:bCs/>
                <w:color w:val="000000" w:themeColor="text1"/>
              </w:rPr>
            </w:pPr>
            <w:r w:rsidRPr="008B67D6">
              <w:rPr>
                <w:bCs/>
                <w:color w:val="000000" w:themeColor="text1"/>
              </w:rPr>
              <w:t>3.</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Объекты придорожного сервиса-код 4.9.1</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 xml:space="preserve"> 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171FD1">
            <w:pPr>
              <w:spacing w:before="120" w:after="120"/>
              <w:jc w:val="center"/>
              <w:rPr>
                <w:bCs/>
                <w:color w:val="000000" w:themeColor="text1"/>
              </w:rPr>
            </w:pPr>
            <w:r w:rsidRPr="008B67D6">
              <w:rPr>
                <w:bCs/>
                <w:color w:val="000000" w:themeColor="text1"/>
              </w:rPr>
              <w:t>4.</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Пищевая промышленность-код 6.4</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5.</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rPr>
            </w:pPr>
            <w:r w:rsidRPr="008B67D6">
              <w:rPr>
                <w:color w:val="000000" w:themeColor="text1"/>
              </w:rPr>
              <w:t>Энергетика-код 6.7</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tabs>
                <w:tab w:val="left" w:pos="2130"/>
              </w:tabs>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6.</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rPr>
            </w:pPr>
            <w:r w:rsidRPr="008B67D6">
              <w:rPr>
                <w:color w:val="000000" w:themeColor="text1"/>
              </w:rPr>
              <w:t>Связь-код 6.8</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7.</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Склады-код 6.9</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8.</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Железнодорожный транспорт-код 7.1</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9.</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Автомобильный транспорт-код 7.2</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10.</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Воздушный транспорт-код   7.4</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11.</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Трубопроводный транспорт-код 7.5</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12.</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Обеспечение обороны и безопасности-код 8.0</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304"/>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spacing w:before="120" w:after="120"/>
              <w:jc w:val="center"/>
              <w:rPr>
                <w:bCs/>
                <w:color w:val="000000" w:themeColor="text1"/>
              </w:rPr>
            </w:pPr>
            <w:r w:rsidRPr="008B67D6">
              <w:rPr>
                <w:bCs/>
                <w:color w:val="000000" w:themeColor="text1"/>
              </w:rPr>
              <w:t>13.</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sz w:val="24"/>
                <w:szCs w:val="24"/>
              </w:rPr>
              <w:t>Обеспечение внутреннего</w:t>
            </w:r>
            <w:r w:rsidRPr="008B67D6">
              <w:rPr>
                <w:color w:val="000000" w:themeColor="text1"/>
                <w:sz w:val="24"/>
                <w:szCs w:val="24"/>
                <w:u w:val="single"/>
              </w:rPr>
              <w:t xml:space="preserve"> </w:t>
            </w:r>
            <w:r w:rsidRPr="008B67D6">
              <w:rPr>
                <w:color w:val="000000" w:themeColor="text1"/>
                <w:sz w:val="24"/>
                <w:szCs w:val="24"/>
              </w:rPr>
              <w:t>правопорядка-код 8.3</w:t>
            </w:r>
          </w:p>
          <w:p w:rsidR="00237AE5" w:rsidRPr="008B67D6" w:rsidRDefault="00237AE5" w:rsidP="00171FD1">
            <w:pPr>
              <w:rPr>
                <w:color w:val="000000" w:themeColor="text1"/>
                <w:sz w:val="24"/>
                <w:szCs w:val="24"/>
              </w:rPr>
            </w:pP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не установлены</w:t>
            </w:r>
          </w:p>
        </w:tc>
      </w:tr>
      <w:tr w:rsidR="00237AE5" w:rsidRPr="008B67D6" w:rsidTr="00171FD1">
        <w:trPr>
          <w:trHeight w:val="532"/>
        </w:trPr>
        <w:tc>
          <w:tcPr>
            <w:tcW w:w="541" w:type="pct"/>
            <w:tcBorders>
              <w:top w:val="single" w:sz="8" w:space="0" w:color="auto"/>
              <w:left w:val="single" w:sz="8" w:space="0" w:color="auto"/>
              <w:bottom w:val="single" w:sz="8" w:space="0" w:color="auto"/>
              <w:right w:val="nil"/>
            </w:tcBorders>
          </w:tcPr>
          <w:p w:rsidR="00237AE5" w:rsidRPr="008B67D6" w:rsidRDefault="00237AE5" w:rsidP="00FE6A65">
            <w:pPr>
              <w:jc w:val="center"/>
              <w:rPr>
                <w:color w:val="000000" w:themeColor="text1"/>
                <w:sz w:val="24"/>
                <w:szCs w:val="24"/>
              </w:rPr>
            </w:pPr>
            <w:r w:rsidRPr="008B67D6">
              <w:rPr>
                <w:color w:val="000000" w:themeColor="text1"/>
                <w:sz w:val="24"/>
                <w:szCs w:val="24"/>
              </w:rPr>
              <w:t>14.</w:t>
            </w: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rPr>
            </w:pPr>
            <w:r w:rsidRPr="008B67D6">
              <w:rPr>
                <w:color w:val="000000" w:themeColor="text1"/>
              </w:rPr>
              <w:t>Земельные участки (территории) общего пользования – код 12.0</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rPr>
            </w:pPr>
            <w:r w:rsidRPr="008B67D6">
              <w:rPr>
                <w:color w:val="000000" w:themeColor="text1"/>
              </w:rPr>
              <w:t xml:space="preserve"> </w:t>
            </w:r>
            <w:r w:rsidRPr="008B67D6">
              <w:rPr>
                <w:color w:val="000000" w:themeColor="text1"/>
                <w:sz w:val="24"/>
                <w:szCs w:val="24"/>
              </w:rPr>
              <w:t xml:space="preserve"> не установлены</w:t>
            </w:r>
          </w:p>
        </w:tc>
      </w:tr>
      <w:tr w:rsidR="00237AE5" w:rsidRPr="008B67D6" w:rsidTr="00171FD1">
        <w:trPr>
          <w:trHeight w:val="532"/>
        </w:trPr>
        <w:tc>
          <w:tcPr>
            <w:tcW w:w="541"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b/>
                <w:bCs/>
                <w:color w:val="000000" w:themeColor="text1"/>
              </w:rPr>
              <w:t>Условно разрешенные виды использования земельных участков и объектов капитального строительства</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b/>
                <w:bCs/>
                <w:color w:val="000000" w:themeColor="text1"/>
              </w:rPr>
              <w:t>Вспомогательные виды  разрешённого использования земельных участков и объектов капитального строительства</w:t>
            </w:r>
          </w:p>
        </w:tc>
      </w:tr>
      <w:tr w:rsidR="00237AE5" w:rsidRPr="008B67D6" w:rsidTr="00171FD1">
        <w:trPr>
          <w:trHeight w:val="532"/>
        </w:trPr>
        <w:tc>
          <w:tcPr>
            <w:tcW w:w="541"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p>
        </w:tc>
        <w:tc>
          <w:tcPr>
            <w:tcW w:w="1932" w:type="pct"/>
            <w:tcBorders>
              <w:top w:val="single" w:sz="8" w:space="0" w:color="auto"/>
              <w:left w:val="single" w:sz="8" w:space="0" w:color="auto"/>
              <w:bottom w:val="single" w:sz="8" w:space="0" w:color="auto"/>
              <w:right w:val="nil"/>
            </w:tcBorders>
          </w:tcPr>
          <w:p w:rsidR="00237AE5" w:rsidRPr="008B67D6" w:rsidRDefault="00237AE5" w:rsidP="00171FD1">
            <w:pPr>
              <w:rPr>
                <w:color w:val="000000" w:themeColor="text1"/>
                <w:sz w:val="24"/>
                <w:szCs w:val="24"/>
              </w:rPr>
            </w:pPr>
            <w:r w:rsidRPr="008B67D6">
              <w:rPr>
                <w:color w:val="000000" w:themeColor="text1"/>
              </w:rPr>
              <w:t>не установлены</w:t>
            </w:r>
          </w:p>
        </w:tc>
        <w:tc>
          <w:tcPr>
            <w:tcW w:w="2527" w:type="pct"/>
            <w:tcBorders>
              <w:top w:val="single" w:sz="8" w:space="0" w:color="auto"/>
              <w:left w:val="single" w:sz="8" w:space="0" w:color="auto"/>
              <w:bottom w:val="single" w:sz="8" w:space="0" w:color="auto"/>
              <w:right w:val="single" w:sz="8" w:space="0" w:color="auto"/>
            </w:tcBorders>
          </w:tcPr>
          <w:p w:rsidR="00237AE5" w:rsidRPr="008B67D6" w:rsidRDefault="00237AE5" w:rsidP="00171FD1">
            <w:pPr>
              <w:rPr>
                <w:color w:val="000000" w:themeColor="text1"/>
                <w:sz w:val="24"/>
                <w:szCs w:val="24"/>
              </w:rPr>
            </w:pPr>
            <w:r w:rsidRPr="008B67D6">
              <w:rPr>
                <w:color w:val="000000" w:themeColor="text1"/>
                <w:sz w:val="24"/>
                <w:szCs w:val="24"/>
              </w:rPr>
              <w:t xml:space="preserve"> </w:t>
            </w:r>
            <w:r w:rsidRPr="008B67D6">
              <w:rPr>
                <w:color w:val="000000" w:themeColor="text1"/>
              </w:rPr>
              <w:t xml:space="preserve"> -не установлены</w:t>
            </w:r>
          </w:p>
        </w:tc>
      </w:tr>
    </w:tbl>
    <w:p w:rsidR="00FE6A65" w:rsidRPr="008B67D6" w:rsidRDefault="00237AE5" w:rsidP="00237AE5">
      <w:pPr>
        <w:tabs>
          <w:tab w:val="left" w:pos="284"/>
        </w:tabs>
        <w:suppressAutoHyphens w:val="0"/>
        <w:snapToGrid/>
        <w:ind w:left="426"/>
        <w:jc w:val="both"/>
        <w:rPr>
          <w:b/>
          <w:bCs/>
          <w:color w:val="000000" w:themeColor="text1"/>
          <w:sz w:val="28"/>
          <w:szCs w:val="28"/>
        </w:rPr>
      </w:pPr>
      <w:r w:rsidRPr="008B67D6">
        <w:rPr>
          <w:color w:val="000000" w:themeColor="text1"/>
          <w:sz w:val="28"/>
          <w:szCs w:val="28"/>
          <w:lang w:eastAsia="ru-RU"/>
        </w:rPr>
        <w:t xml:space="preserve"> (</w:t>
      </w:r>
      <w:r w:rsidR="008B67D6">
        <w:rPr>
          <w:color w:val="000000" w:themeColor="text1"/>
          <w:sz w:val="24"/>
          <w:szCs w:val="24"/>
          <w:lang w:eastAsia="ru-RU"/>
        </w:rPr>
        <w:t>п.2 в ред. решения</w:t>
      </w:r>
      <w:r w:rsidRPr="008B67D6">
        <w:rPr>
          <w:color w:val="000000" w:themeColor="text1"/>
          <w:sz w:val="24"/>
          <w:szCs w:val="24"/>
          <w:lang w:eastAsia="ru-RU"/>
        </w:rPr>
        <w:t xml:space="preserve">  от 14.02.2017г. № 50)</w:t>
      </w:r>
      <w:r w:rsidRPr="008B67D6">
        <w:rPr>
          <w:b/>
          <w:bCs/>
          <w:color w:val="000000" w:themeColor="text1"/>
          <w:sz w:val="28"/>
          <w:szCs w:val="28"/>
        </w:rPr>
        <w:t xml:space="preserve"> </w:t>
      </w:r>
      <w:r w:rsidRPr="008B67D6">
        <w:rPr>
          <w:color w:val="000000" w:themeColor="text1"/>
          <w:sz w:val="28"/>
          <w:szCs w:val="28"/>
        </w:rPr>
        <w:t xml:space="preserve"> </w:t>
      </w:r>
      <w:r w:rsidRPr="008B67D6">
        <w:rPr>
          <w:b/>
          <w:bCs/>
          <w:color w:val="000000" w:themeColor="text1"/>
          <w:sz w:val="28"/>
          <w:szCs w:val="28"/>
        </w:rPr>
        <w:t xml:space="preserve"> </w:t>
      </w:r>
    </w:p>
    <w:p w:rsidR="00FE6A65" w:rsidRDefault="00FE6A65" w:rsidP="00237AE5">
      <w:pPr>
        <w:tabs>
          <w:tab w:val="left" w:pos="284"/>
        </w:tabs>
        <w:suppressAutoHyphens w:val="0"/>
        <w:snapToGrid/>
        <w:ind w:left="426"/>
        <w:jc w:val="both"/>
        <w:rPr>
          <w:b/>
          <w:bCs/>
          <w:sz w:val="28"/>
          <w:szCs w:val="28"/>
        </w:rPr>
      </w:pPr>
    </w:p>
    <w:p w:rsidR="00FE6A65" w:rsidRPr="008B67D6" w:rsidRDefault="00FE6A65" w:rsidP="00FE6A65">
      <w:pPr>
        <w:tabs>
          <w:tab w:val="num" w:pos="0"/>
        </w:tabs>
        <w:spacing w:after="120"/>
        <w:ind w:right="57"/>
        <w:jc w:val="both"/>
        <w:rPr>
          <w:b/>
          <w:color w:val="000000" w:themeColor="text1"/>
          <w:sz w:val="28"/>
          <w:szCs w:val="28"/>
        </w:rPr>
      </w:pPr>
      <w:r w:rsidRPr="008B67D6">
        <w:rPr>
          <w:color w:val="000000" w:themeColor="text1"/>
          <w:sz w:val="28"/>
          <w:szCs w:val="28"/>
        </w:rPr>
        <w:t xml:space="preserve">             </w:t>
      </w:r>
      <w:r w:rsidR="00F06B7B" w:rsidRPr="008B67D6">
        <w:rPr>
          <w:color w:val="000000" w:themeColor="text1"/>
          <w:sz w:val="28"/>
          <w:szCs w:val="28"/>
        </w:rPr>
        <w:t>3</w:t>
      </w:r>
      <w:r w:rsidRPr="008B67D6">
        <w:rPr>
          <w:color w:val="000000" w:themeColor="text1"/>
          <w:sz w:val="28"/>
          <w:szCs w:val="28"/>
        </w:rPr>
        <w:t xml:space="preserve">.Градостроительные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w:t>
      </w:r>
      <w:r w:rsidR="00F06B7B" w:rsidRPr="008B67D6">
        <w:rPr>
          <w:color w:val="000000" w:themeColor="text1"/>
          <w:sz w:val="28"/>
          <w:szCs w:val="28"/>
        </w:rPr>
        <w:t xml:space="preserve">   зоны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Pr="008B67D6">
        <w:rPr>
          <w:color w:val="000000" w:themeColor="text1"/>
          <w:sz w:val="28"/>
          <w:szCs w:val="28"/>
        </w:rPr>
        <w:t>приведены</w:t>
      </w:r>
      <w:r w:rsidRPr="008B67D6">
        <w:rPr>
          <w:b/>
          <w:color w:val="000000" w:themeColor="text1"/>
        </w:rPr>
        <w:t xml:space="preserve"> </w:t>
      </w:r>
      <w:r w:rsidRPr="008B67D6">
        <w:rPr>
          <w:color w:val="000000" w:themeColor="text1"/>
          <w:sz w:val="28"/>
          <w:szCs w:val="28"/>
        </w:rPr>
        <w:t>в таблице №  2</w:t>
      </w:r>
      <w:r w:rsidR="00E06223" w:rsidRPr="008B67D6">
        <w:rPr>
          <w:color w:val="000000" w:themeColor="text1"/>
          <w:sz w:val="28"/>
          <w:szCs w:val="28"/>
        </w:rPr>
        <w:t>7</w:t>
      </w:r>
      <w:r w:rsidRPr="008B67D6">
        <w:rPr>
          <w:color w:val="000000" w:themeColor="text1"/>
          <w:sz w:val="28"/>
          <w:szCs w:val="28"/>
        </w:rPr>
        <w:t>.</w:t>
      </w:r>
      <w:r w:rsidRPr="008B67D6">
        <w:rPr>
          <w:color w:val="000000" w:themeColor="text1"/>
          <w:sz w:val="23"/>
          <w:szCs w:val="23"/>
        </w:rPr>
        <w:t xml:space="preserve"> </w:t>
      </w:r>
    </w:p>
    <w:p w:rsidR="00A91436" w:rsidRPr="008B67D6" w:rsidRDefault="00237AE5" w:rsidP="008B67D6">
      <w:pPr>
        <w:tabs>
          <w:tab w:val="left" w:pos="284"/>
        </w:tabs>
        <w:suppressAutoHyphens w:val="0"/>
        <w:snapToGrid/>
        <w:ind w:left="426"/>
        <w:jc w:val="both"/>
        <w:rPr>
          <w:bCs/>
          <w:color w:val="000000" w:themeColor="text1"/>
          <w:sz w:val="28"/>
          <w:szCs w:val="28"/>
        </w:rPr>
      </w:pPr>
      <w:r w:rsidRPr="008B67D6">
        <w:rPr>
          <w:b/>
          <w:bCs/>
          <w:color w:val="000000" w:themeColor="text1"/>
          <w:sz w:val="28"/>
          <w:szCs w:val="28"/>
        </w:rPr>
        <w:t xml:space="preserve"> </w:t>
      </w:r>
      <w:r w:rsidRPr="008B67D6">
        <w:rPr>
          <w:color w:val="000000" w:themeColor="text1"/>
        </w:rPr>
        <w:t xml:space="preserve">    </w:t>
      </w:r>
    </w:p>
    <w:p w:rsidR="00FE6A65" w:rsidRPr="008B67D6" w:rsidRDefault="00237AE5" w:rsidP="00FE6A65">
      <w:pPr>
        <w:tabs>
          <w:tab w:val="left" w:pos="0"/>
        </w:tabs>
        <w:suppressAutoHyphens w:val="0"/>
        <w:autoSpaceDE w:val="0"/>
        <w:autoSpaceDN w:val="0"/>
        <w:adjustRightInd w:val="0"/>
        <w:snapToGrid/>
        <w:ind w:left="4679"/>
        <w:jc w:val="right"/>
        <w:rPr>
          <w:color w:val="000000" w:themeColor="text1"/>
          <w:sz w:val="28"/>
          <w:szCs w:val="28"/>
        </w:rPr>
      </w:pPr>
      <w:r w:rsidRPr="008B67D6">
        <w:rPr>
          <w:bCs/>
          <w:color w:val="000000" w:themeColor="text1"/>
          <w:sz w:val="28"/>
          <w:szCs w:val="28"/>
        </w:rPr>
        <w:t xml:space="preserve"> </w:t>
      </w:r>
      <w:r w:rsidR="00FE6A65" w:rsidRPr="008B67D6">
        <w:rPr>
          <w:color w:val="000000" w:themeColor="text1"/>
          <w:sz w:val="28"/>
          <w:szCs w:val="28"/>
        </w:rPr>
        <w:t>Таблица № 2</w:t>
      </w:r>
      <w:r w:rsidR="00546B6C" w:rsidRPr="008B67D6">
        <w:rPr>
          <w:color w:val="000000" w:themeColor="text1"/>
          <w:sz w:val="28"/>
          <w:szCs w:val="28"/>
        </w:rPr>
        <w:t>7</w:t>
      </w:r>
      <w:r w:rsidR="00FE6A65" w:rsidRPr="008B67D6">
        <w:rPr>
          <w:color w:val="000000" w:themeColor="text1"/>
          <w:sz w:val="28"/>
          <w:szCs w:val="28"/>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818"/>
        <w:gridCol w:w="6661"/>
        <w:gridCol w:w="852"/>
        <w:gridCol w:w="2290"/>
      </w:tblGrid>
      <w:tr w:rsidR="00FE6A65" w:rsidRPr="008B67D6" w:rsidTr="00F06B7B">
        <w:trPr>
          <w:trHeight w:val="454"/>
        </w:trPr>
        <w:tc>
          <w:tcPr>
            <w:tcW w:w="385" w:type="pct"/>
            <w:tcBorders>
              <w:top w:val="single" w:sz="4" w:space="0" w:color="auto"/>
              <w:bottom w:val="single" w:sz="4" w:space="0" w:color="auto"/>
              <w:right w:val="single" w:sz="4" w:space="0" w:color="auto"/>
            </w:tcBorders>
            <w:vAlign w:val="center"/>
          </w:tcPr>
          <w:p w:rsidR="00FE6A65" w:rsidRPr="008B67D6" w:rsidRDefault="00FE6A65" w:rsidP="00A91436">
            <w:pPr>
              <w:pStyle w:val="afb"/>
              <w:ind w:left="0"/>
              <w:contextualSpacing w:val="0"/>
              <w:jc w:val="center"/>
              <w:rPr>
                <w:color w:val="000000" w:themeColor="text1"/>
              </w:rPr>
            </w:pPr>
            <w:r w:rsidRPr="008B67D6">
              <w:rPr>
                <w:color w:val="000000" w:themeColor="text1"/>
              </w:rPr>
              <w:t>№</w:t>
            </w:r>
          </w:p>
          <w:p w:rsidR="00FE6A65" w:rsidRPr="008B67D6" w:rsidRDefault="00FE6A65" w:rsidP="00A91436">
            <w:pPr>
              <w:pStyle w:val="afb"/>
              <w:ind w:left="0"/>
              <w:contextualSpacing w:val="0"/>
              <w:jc w:val="center"/>
              <w:rPr>
                <w:color w:val="000000" w:themeColor="text1"/>
              </w:rPr>
            </w:pPr>
            <w:r w:rsidRPr="008B67D6">
              <w:rPr>
                <w:color w:val="000000" w:themeColor="text1"/>
              </w:rPr>
              <w:t>п/п</w:t>
            </w:r>
          </w:p>
        </w:tc>
        <w:tc>
          <w:tcPr>
            <w:tcW w:w="3136" w:type="pct"/>
            <w:tcBorders>
              <w:top w:val="single" w:sz="4" w:space="0" w:color="auto"/>
              <w:left w:val="single" w:sz="4" w:space="0" w:color="auto"/>
              <w:bottom w:val="single" w:sz="4" w:space="0" w:color="auto"/>
              <w:right w:val="single" w:sz="4" w:space="0" w:color="auto"/>
            </w:tcBorders>
            <w:vAlign w:val="center"/>
          </w:tcPr>
          <w:p w:rsidR="00FE6A65" w:rsidRPr="008B67D6" w:rsidRDefault="00FE6A65" w:rsidP="00A91436">
            <w:pPr>
              <w:jc w:val="center"/>
              <w:rPr>
                <w:color w:val="000000" w:themeColor="text1"/>
                <w:sz w:val="24"/>
                <w:szCs w:val="24"/>
              </w:rPr>
            </w:pPr>
            <w:r w:rsidRPr="008B67D6">
              <w:rPr>
                <w:color w:val="000000" w:themeColor="text1"/>
                <w:sz w:val="24"/>
                <w:szCs w:val="24"/>
              </w:rPr>
              <w:t>Наименование показателей</w:t>
            </w:r>
          </w:p>
        </w:tc>
        <w:tc>
          <w:tcPr>
            <w:tcW w:w="401" w:type="pct"/>
            <w:tcBorders>
              <w:top w:val="single" w:sz="4" w:space="0" w:color="auto"/>
              <w:left w:val="single" w:sz="4" w:space="0" w:color="auto"/>
              <w:bottom w:val="single" w:sz="4" w:space="0" w:color="auto"/>
              <w:right w:val="single" w:sz="4" w:space="0" w:color="auto"/>
            </w:tcBorders>
            <w:vAlign w:val="center"/>
          </w:tcPr>
          <w:p w:rsidR="00FE6A65" w:rsidRPr="008B67D6" w:rsidRDefault="00FE6A65" w:rsidP="00A91436">
            <w:pPr>
              <w:jc w:val="center"/>
              <w:rPr>
                <w:color w:val="000000" w:themeColor="text1"/>
                <w:sz w:val="24"/>
                <w:szCs w:val="24"/>
              </w:rPr>
            </w:pPr>
            <w:r w:rsidRPr="008B67D6">
              <w:rPr>
                <w:color w:val="000000" w:themeColor="text1"/>
                <w:sz w:val="24"/>
                <w:szCs w:val="24"/>
              </w:rPr>
              <w:t>Ед.  изм</w:t>
            </w:r>
          </w:p>
        </w:tc>
        <w:tc>
          <w:tcPr>
            <w:tcW w:w="1078" w:type="pct"/>
            <w:tcBorders>
              <w:top w:val="single" w:sz="4" w:space="0" w:color="auto"/>
              <w:left w:val="single" w:sz="4" w:space="0" w:color="auto"/>
              <w:bottom w:val="single" w:sz="4" w:space="0" w:color="auto"/>
            </w:tcBorders>
            <w:vAlign w:val="center"/>
          </w:tcPr>
          <w:p w:rsidR="00FE6A65" w:rsidRPr="008B67D6" w:rsidRDefault="00FE6A65" w:rsidP="00A91436">
            <w:pPr>
              <w:jc w:val="center"/>
              <w:rPr>
                <w:color w:val="000000" w:themeColor="text1"/>
                <w:sz w:val="24"/>
                <w:szCs w:val="24"/>
              </w:rPr>
            </w:pPr>
            <w:r w:rsidRPr="008B67D6">
              <w:rPr>
                <w:color w:val="000000" w:themeColor="text1"/>
                <w:sz w:val="24"/>
                <w:szCs w:val="24"/>
              </w:rPr>
              <w:t>Количество</w:t>
            </w:r>
          </w:p>
        </w:tc>
      </w:tr>
      <w:tr w:rsidR="00FE6A65" w:rsidRPr="008B67D6" w:rsidTr="00F06B7B">
        <w:tc>
          <w:tcPr>
            <w:tcW w:w="385" w:type="pct"/>
            <w:tcBorders>
              <w:top w:val="single" w:sz="4" w:space="0" w:color="auto"/>
              <w:bottom w:val="single" w:sz="4" w:space="0" w:color="auto"/>
              <w:right w:val="single" w:sz="4" w:space="0" w:color="auto"/>
            </w:tcBorders>
            <w:vAlign w:val="center"/>
          </w:tcPr>
          <w:p w:rsidR="00FE6A65" w:rsidRPr="008B67D6" w:rsidRDefault="00FE6A65" w:rsidP="00F06B7B">
            <w:pPr>
              <w:pStyle w:val="afb"/>
              <w:ind w:left="0"/>
              <w:contextualSpacing w:val="0"/>
              <w:jc w:val="center"/>
              <w:rPr>
                <w:color w:val="000000" w:themeColor="text1"/>
              </w:rPr>
            </w:pPr>
            <w:r w:rsidRPr="008B67D6">
              <w:rPr>
                <w:color w:val="000000" w:themeColor="text1"/>
              </w:rPr>
              <w:t>1</w:t>
            </w:r>
          </w:p>
        </w:tc>
        <w:tc>
          <w:tcPr>
            <w:tcW w:w="3136" w:type="pct"/>
            <w:tcBorders>
              <w:top w:val="single" w:sz="4" w:space="0" w:color="auto"/>
              <w:left w:val="single" w:sz="4" w:space="0" w:color="auto"/>
              <w:bottom w:val="single" w:sz="4" w:space="0" w:color="auto"/>
              <w:right w:val="single" w:sz="4" w:space="0" w:color="auto"/>
            </w:tcBorders>
            <w:vAlign w:val="center"/>
          </w:tcPr>
          <w:p w:rsidR="00FE6A65" w:rsidRPr="008B67D6" w:rsidRDefault="00FE6A65" w:rsidP="00FE6A65">
            <w:pPr>
              <w:rPr>
                <w:color w:val="000000" w:themeColor="text1"/>
                <w:sz w:val="24"/>
                <w:szCs w:val="24"/>
              </w:rPr>
            </w:pPr>
            <w:r w:rsidRPr="008B67D6">
              <w:rPr>
                <w:bCs/>
                <w:color w:val="000000" w:themeColor="text1"/>
                <w:sz w:val="24"/>
                <w:szCs w:val="24"/>
              </w:rPr>
              <w:t xml:space="preserve">Предельные размеры земельных участков </w:t>
            </w:r>
            <w:r w:rsidRPr="008B67D6">
              <w:rPr>
                <w:color w:val="000000" w:themeColor="text1"/>
                <w:sz w:val="24"/>
                <w:szCs w:val="24"/>
              </w:rPr>
              <w:t xml:space="preserve"> </w:t>
            </w:r>
          </w:p>
        </w:tc>
        <w:tc>
          <w:tcPr>
            <w:tcW w:w="401" w:type="pct"/>
            <w:tcBorders>
              <w:top w:val="single" w:sz="4" w:space="0" w:color="auto"/>
              <w:left w:val="single" w:sz="4" w:space="0" w:color="auto"/>
              <w:bottom w:val="single" w:sz="4" w:space="0" w:color="auto"/>
              <w:right w:val="single" w:sz="4" w:space="0" w:color="auto"/>
            </w:tcBorders>
            <w:vAlign w:val="center"/>
          </w:tcPr>
          <w:p w:rsidR="00FE6A65" w:rsidRPr="008B67D6" w:rsidRDefault="00F06B7B" w:rsidP="00A91436">
            <w:pPr>
              <w:jc w:val="center"/>
              <w:rPr>
                <w:color w:val="000000" w:themeColor="text1"/>
                <w:sz w:val="24"/>
                <w:szCs w:val="24"/>
              </w:rPr>
            </w:pPr>
            <w:r w:rsidRPr="008B67D6">
              <w:rPr>
                <w:color w:val="000000" w:themeColor="text1"/>
                <w:sz w:val="24"/>
                <w:szCs w:val="24"/>
              </w:rPr>
              <w:t xml:space="preserve"> </w:t>
            </w:r>
          </w:p>
        </w:tc>
        <w:tc>
          <w:tcPr>
            <w:tcW w:w="1078" w:type="pct"/>
            <w:tcBorders>
              <w:top w:val="single" w:sz="4" w:space="0" w:color="auto"/>
              <w:left w:val="single" w:sz="4" w:space="0" w:color="auto"/>
              <w:bottom w:val="single" w:sz="4" w:space="0" w:color="auto"/>
            </w:tcBorders>
            <w:vAlign w:val="center"/>
          </w:tcPr>
          <w:p w:rsidR="00FE6A65" w:rsidRPr="008B67D6" w:rsidRDefault="00F06B7B" w:rsidP="00A91436">
            <w:pPr>
              <w:jc w:val="center"/>
              <w:rPr>
                <w:color w:val="000000" w:themeColor="text1"/>
                <w:sz w:val="24"/>
                <w:szCs w:val="24"/>
              </w:rPr>
            </w:pPr>
            <w:r w:rsidRPr="008B67D6">
              <w:rPr>
                <w:color w:val="000000" w:themeColor="text1"/>
                <w:sz w:val="24"/>
                <w:szCs w:val="24"/>
              </w:rPr>
              <w:t>не установлены</w:t>
            </w:r>
          </w:p>
        </w:tc>
      </w:tr>
      <w:tr w:rsidR="00FE6A65" w:rsidRPr="008B67D6" w:rsidTr="00F06B7B">
        <w:tc>
          <w:tcPr>
            <w:tcW w:w="385" w:type="pct"/>
            <w:tcBorders>
              <w:top w:val="single" w:sz="4" w:space="0" w:color="auto"/>
              <w:bottom w:val="single" w:sz="4" w:space="0" w:color="auto"/>
              <w:right w:val="single" w:sz="4" w:space="0" w:color="auto"/>
            </w:tcBorders>
            <w:vAlign w:val="center"/>
          </w:tcPr>
          <w:p w:rsidR="00FE6A65" w:rsidRPr="008B67D6" w:rsidRDefault="00FE6A65" w:rsidP="00F06B7B">
            <w:pPr>
              <w:pStyle w:val="afb"/>
              <w:ind w:left="0"/>
              <w:contextualSpacing w:val="0"/>
              <w:jc w:val="center"/>
              <w:rPr>
                <w:color w:val="000000" w:themeColor="text1"/>
              </w:rPr>
            </w:pPr>
            <w:r w:rsidRPr="008B67D6">
              <w:rPr>
                <w:color w:val="000000" w:themeColor="text1"/>
              </w:rPr>
              <w:t>2</w:t>
            </w:r>
          </w:p>
        </w:tc>
        <w:tc>
          <w:tcPr>
            <w:tcW w:w="3136" w:type="pct"/>
            <w:tcBorders>
              <w:top w:val="single" w:sz="4" w:space="0" w:color="auto"/>
              <w:left w:val="single" w:sz="4" w:space="0" w:color="auto"/>
              <w:bottom w:val="single" w:sz="4" w:space="0" w:color="auto"/>
              <w:right w:val="single" w:sz="4" w:space="0" w:color="auto"/>
            </w:tcBorders>
            <w:vAlign w:val="center"/>
          </w:tcPr>
          <w:p w:rsidR="00FE6A65" w:rsidRPr="008B67D6" w:rsidRDefault="00FE6A65" w:rsidP="00A91436">
            <w:pPr>
              <w:rPr>
                <w:color w:val="000000" w:themeColor="text1"/>
                <w:sz w:val="24"/>
                <w:szCs w:val="24"/>
              </w:rPr>
            </w:pPr>
            <w:r w:rsidRPr="008B67D6">
              <w:rPr>
                <w:color w:val="000000" w:themeColor="text1"/>
                <w:sz w:val="24"/>
                <w:szCs w:val="24"/>
              </w:rPr>
              <w:t>Минимальные отступы от границ земельных участков в целях определения допустимого размещения зданий, строений, сооружений</w:t>
            </w:r>
          </w:p>
        </w:tc>
        <w:tc>
          <w:tcPr>
            <w:tcW w:w="401" w:type="pct"/>
            <w:tcBorders>
              <w:top w:val="single" w:sz="4" w:space="0" w:color="auto"/>
              <w:left w:val="single" w:sz="4" w:space="0" w:color="auto"/>
              <w:bottom w:val="single" w:sz="4" w:space="0" w:color="auto"/>
              <w:right w:val="single" w:sz="4" w:space="0" w:color="auto"/>
            </w:tcBorders>
            <w:vAlign w:val="center"/>
          </w:tcPr>
          <w:p w:rsidR="00FE6A65" w:rsidRPr="008B67D6" w:rsidRDefault="00FE6A65" w:rsidP="00A91436">
            <w:pPr>
              <w:jc w:val="center"/>
              <w:rPr>
                <w:color w:val="000000" w:themeColor="text1"/>
                <w:sz w:val="24"/>
                <w:szCs w:val="24"/>
              </w:rPr>
            </w:pPr>
            <w:r w:rsidRPr="008B67D6">
              <w:rPr>
                <w:color w:val="000000" w:themeColor="text1"/>
                <w:sz w:val="24"/>
                <w:szCs w:val="24"/>
              </w:rPr>
              <w:t>м</w:t>
            </w:r>
          </w:p>
        </w:tc>
        <w:tc>
          <w:tcPr>
            <w:tcW w:w="1078" w:type="pct"/>
            <w:tcBorders>
              <w:top w:val="single" w:sz="4" w:space="0" w:color="auto"/>
              <w:left w:val="single" w:sz="4" w:space="0" w:color="auto"/>
              <w:bottom w:val="single" w:sz="4" w:space="0" w:color="auto"/>
            </w:tcBorders>
            <w:vAlign w:val="center"/>
          </w:tcPr>
          <w:p w:rsidR="00FE6A65" w:rsidRPr="008B67D6" w:rsidRDefault="00F06B7B" w:rsidP="00A91436">
            <w:pPr>
              <w:jc w:val="center"/>
              <w:rPr>
                <w:color w:val="000000" w:themeColor="text1"/>
                <w:sz w:val="24"/>
                <w:szCs w:val="24"/>
              </w:rPr>
            </w:pPr>
            <w:r w:rsidRPr="008B67D6">
              <w:rPr>
                <w:color w:val="000000" w:themeColor="text1"/>
                <w:sz w:val="24"/>
                <w:szCs w:val="24"/>
              </w:rPr>
              <w:t xml:space="preserve">не менее </w:t>
            </w:r>
            <w:r w:rsidR="00FE6A65" w:rsidRPr="008B67D6">
              <w:rPr>
                <w:color w:val="000000" w:themeColor="text1"/>
                <w:sz w:val="24"/>
                <w:szCs w:val="24"/>
              </w:rPr>
              <w:t>3</w:t>
            </w:r>
          </w:p>
        </w:tc>
      </w:tr>
      <w:tr w:rsidR="00F06B7B" w:rsidRPr="008B67D6" w:rsidTr="00F06B7B">
        <w:tc>
          <w:tcPr>
            <w:tcW w:w="385" w:type="pct"/>
            <w:tcBorders>
              <w:top w:val="single" w:sz="4" w:space="0" w:color="auto"/>
              <w:bottom w:val="single" w:sz="4" w:space="0" w:color="auto"/>
              <w:right w:val="single" w:sz="4" w:space="0" w:color="auto"/>
            </w:tcBorders>
            <w:vAlign w:val="center"/>
          </w:tcPr>
          <w:p w:rsidR="00F06B7B" w:rsidRPr="008B67D6" w:rsidRDefault="00F06B7B" w:rsidP="00F06B7B">
            <w:pPr>
              <w:pStyle w:val="afb"/>
              <w:ind w:left="0"/>
              <w:contextualSpacing w:val="0"/>
              <w:jc w:val="center"/>
              <w:rPr>
                <w:color w:val="000000" w:themeColor="text1"/>
              </w:rPr>
            </w:pPr>
            <w:r w:rsidRPr="008B67D6">
              <w:rPr>
                <w:color w:val="000000" w:themeColor="text1"/>
              </w:rPr>
              <w:t>3</w:t>
            </w:r>
          </w:p>
        </w:tc>
        <w:tc>
          <w:tcPr>
            <w:tcW w:w="3136" w:type="pct"/>
            <w:tcBorders>
              <w:top w:val="single" w:sz="4" w:space="0" w:color="auto"/>
              <w:left w:val="single" w:sz="4" w:space="0" w:color="auto"/>
              <w:bottom w:val="single" w:sz="4" w:space="0" w:color="auto"/>
              <w:right w:val="single" w:sz="4" w:space="0" w:color="auto"/>
            </w:tcBorders>
            <w:vAlign w:val="center"/>
          </w:tcPr>
          <w:p w:rsidR="00F06B7B" w:rsidRPr="008B67D6" w:rsidRDefault="00F06B7B" w:rsidP="00A91436">
            <w:pPr>
              <w:rPr>
                <w:color w:val="000000" w:themeColor="text1"/>
                <w:sz w:val="24"/>
                <w:szCs w:val="24"/>
              </w:rPr>
            </w:pPr>
            <w:r w:rsidRPr="008B67D6">
              <w:rPr>
                <w:color w:val="000000" w:themeColor="text1"/>
                <w:sz w:val="24"/>
                <w:szCs w:val="24"/>
              </w:rPr>
              <w:t>Минимальный отступ от красной линии в целях определения мест допустимого размещения зданий, строений, сооружений</w:t>
            </w:r>
          </w:p>
        </w:tc>
        <w:tc>
          <w:tcPr>
            <w:tcW w:w="401" w:type="pct"/>
            <w:tcBorders>
              <w:top w:val="single" w:sz="4" w:space="0" w:color="auto"/>
              <w:left w:val="single" w:sz="4" w:space="0" w:color="auto"/>
              <w:bottom w:val="single" w:sz="4" w:space="0" w:color="auto"/>
              <w:right w:val="single" w:sz="4" w:space="0" w:color="auto"/>
            </w:tcBorders>
            <w:vAlign w:val="center"/>
          </w:tcPr>
          <w:p w:rsidR="00F06B7B" w:rsidRPr="008B67D6" w:rsidRDefault="00F06B7B" w:rsidP="00A91436">
            <w:pPr>
              <w:jc w:val="center"/>
              <w:rPr>
                <w:color w:val="000000" w:themeColor="text1"/>
                <w:sz w:val="24"/>
                <w:szCs w:val="24"/>
              </w:rPr>
            </w:pPr>
            <w:r w:rsidRPr="008B67D6">
              <w:rPr>
                <w:color w:val="000000" w:themeColor="text1"/>
                <w:sz w:val="24"/>
                <w:szCs w:val="24"/>
              </w:rPr>
              <w:t>м</w:t>
            </w:r>
          </w:p>
        </w:tc>
        <w:tc>
          <w:tcPr>
            <w:tcW w:w="1078" w:type="pct"/>
            <w:tcBorders>
              <w:top w:val="single" w:sz="4" w:space="0" w:color="auto"/>
              <w:left w:val="single" w:sz="4" w:space="0" w:color="auto"/>
              <w:bottom w:val="single" w:sz="4" w:space="0" w:color="auto"/>
            </w:tcBorders>
            <w:vAlign w:val="center"/>
          </w:tcPr>
          <w:p w:rsidR="00F06B7B" w:rsidRPr="008B67D6" w:rsidRDefault="00F06B7B" w:rsidP="00A91436">
            <w:pPr>
              <w:jc w:val="center"/>
              <w:rPr>
                <w:color w:val="000000" w:themeColor="text1"/>
                <w:sz w:val="24"/>
                <w:szCs w:val="24"/>
              </w:rPr>
            </w:pPr>
            <w:r w:rsidRPr="008B67D6">
              <w:rPr>
                <w:color w:val="000000" w:themeColor="text1"/>
                <w:sz w:val="24"/>
                <w:szCs w:val="24"/>
              </w:rPr>
              <w:t>не менее 5</w:t>
            </w:r>
          </w:p>
        </w:tc>
      </w:tr>
      <w:tr w:rsidR="00FE6A65" w:rsidRPr="008B67D6" w:rsidTr="00F06B7B">
        <w:trPr>
          <w:trHeight w:val="1303"/>
        </w:trPr>
        <w:tc>
          <w:tcPr>
            <w:tcW w:w="385" w:type="pct"/>
            <w:tcBorders>
              <w:top w:val="single" w:sz="4" w:space="0" w:color="auto"/>
              <w:bottom w:val="single" w:sz="4" w:space="0" w:color="auto"/>
              <w:right w:val="single" w:sz="4" w:space="0" w:color="auto"/>
            </w:tcBorders>
            <w:vAlign w:val="center"/>
          </w:tcPr>
          <w:p w:rsidR="00FE6A65" w:rsidRPr="008B67D6" w:rsidRDefault="00F06B7B" w:rsidP="00F06B7B">
            <w:pPr>
              <w:pStyle w:val="afb"/>
              <w:ind w:left="0"/>
              <w:contextualSpacing w:val="0"/>
              <w:jc w:val="center"/>
              <w:rPr>
                <w:color w:val="000000" w:themeColor="text1"/>
              </w:rPr>
            </w:pPr>
            <w:r w:rsidRPr="008B67D6">
              <w:rPr>
                <w:color w:val="000000" w:themeColor="text1"/>
              </w:rPr>
              <w:t>4</w:t>
            </w:r>
          </w:p>
        </w:tc>
        <w:tc>
          <w:tcPr>
            <w:tcW w:w="3136" w:type="pct"/>
            <w:tcBorders>
              <w:top w:val="single" w:sz="4" w:space="0" w:color="auto"/>
              <w:left w:val="single" w:sz="4" w:space="0" w:color="auto"/>
              <w:bottom w:val="single" w:sz="4" w:space="0" w:color="auto"/>
              <w:right w:val="single" w:sz="4" w:space="0" w:color="auto"/>
            </w:tcBorders>
          </w:tcPr>
          <w:p w:rsidR="00FE6A65" w:rsidRPr="008B67D6" w:rsidRDefault="00FE6A65" w:rsidP="00A91436">
            <w:pPr>
              <w:jc w:val="both"/>
              <w:rPr>
                <w:color w:val="000000" w:themeColor="text1"/>
                <w:sz w:val="24"/>
                <w:szCs w:val="24"/>
              </w:rPr>
            </w:pPr>
            <w:r w:rsidRPr="008B67D6">
              <w:rPr>
                <w:color w:val="000000" w:themeColor="text1"/>
                <w:sz w:val="24"/>
                <w:szCs w:val="24"/>
              </w:rPr>
              <w:t>Количество надземных этажей для основных видов разрешенного использования и вспомогательных зданий, строений и  сооружений:</w:t>
            </w:r>
          </w:p>
          <w:p w:rsidR="00FE6A65" w:rsidRPr="008B67D6" w:rsidRDefault="00FE6A65" w:rsidP="00A91436">
            <w:pPr>
              <w:jc w:val="both"/>
              <w:rPr>
                <w:color w:val="000000" w:themeColor="text1"/>
                <w:sz w:val="24"/>
                <w:szCs w:val="24"/>
              </w:rPr>
            </w:pPr>
            <w:r w:rsidRPr="008B67D6">
              <w:rPr>
                <w:color w:val="000000" w:themeColor="text1"/>
                <w:sz w:val="24"/>
                <w:szCs w:val="24"/>
              </w:rPr>
              <w:t>-максимальное</w:t>
            </w:r>
          </w:p>
          <w:p w:rsidR="00FE6A65" w:rsidRPr="008B67D6" w:rsidRDefault="00FE6A65" w:rsidP="00A91436">
            <w:pPr>
              <w:jc w:val="both"/>
              <w:rPr>
                <w:color w:val="000000" w:themeColor="text1"/>
                <w:sz w:val="24"/>
                <w:szCs w:val="24"/>
              </w:rPr>
            </w:pPr>
            <w:r w:rsidRPr="008B67D6">
              <w:rPr>
                <w:color w:val="000000" w:themeColor="text1"/>
                <w:sz w:val="24"/>
                <w:szCs w:val="24"/>
              </w:rPr>
              <w:t>-минимальное</w:t>
            </w:r>
            <w:r w:rsidR="00546B6C" w:rsidRPr="008B67D6">
              <w:rPr>
                <w:color w:val="000000" w:themeColor="text1"/>
                <w:sz w:val="24"/>
                <w:szCs w:val="24"/>
              </w:rPr>
              <w:t xml:space="preserve"> </w:t>
            </w:r>
          </w:p>
        </w:tc>
        <w:tc>
          <w:tcPr>
            <w:tcW w:w="401" w:type="pct"/>
            <w:tcBorders>
              <w:top w:val="single" w:sz="4" w:space="0" w:color="auto"/>
              <w:left w:val="single" w:sz="4" w:space="0" w:color="auto"/>
              <w:bottom w:val="single" w:sz="4" w:space="0" w:color="auto"/>
              <w:right w:val="single" w:sz="4" w:space="0" w:color="auto"/>
            </w:tcBorders>
          </w:tcPr>
          <w:p w:rsidR="00FE6A65" w:rsidRPr="008B67D6" w:rsidRDefault="00FE6A65" w:rsidP="00A91436">
            <w:pPr>
              <w:jc w:val="center"/>
              <w:rPr>
                <w:color w:val="000000" w:themeColor="text1"/>
                <w:sz w:val="24"/>
                <w:szCs w:val="24"/>
              </w:rPr>
            </w:pPr>
          </w:p>
          <w:p w:rsidR="00FE6A65" w:rsidRPr="008B67D6" w:rsidRDefault="00FE6A65" w:rsidP="00A91436">
            <w:pPr>
              <w:jc w:val="center"/>
              <w:rPr>
                <w:color w:val="000000" w:themeColor="text1"/>
                <w:sz w:val="24"/>
                <w:szCs w:val="24"/>
              </w:rPr>
            </w:pPr>
          </w:p>
          <w:p w:rsidR="00FE6A65" w:rsidRPr="008B67D6" w:rsidRDefault="00FE6A65" w:rsidP="00A91436">
            <w:pPr>
              <w:jc w:val="center"/>
              <w:rPr>
                <w:color w:val="000000" w:themeColor="text1"/>
                <w:sz w:val="24"/>
                <w:szCs w:val="24"/>
              </w:rPr>
            </w:pPr>
          </w:p>
          <w:p w:rsidR="00FE6A65" w:rsidRPr="008B67D6" w:rsidRDefault="00FE6A65" w:rsidP="00A91436">
            <w:pPr>
              <w:jc w:val="center"/>
              <w:rPr>
                <w:color w:val="000000" w:themeColor="text1"/>
                <w:sz w:val="24"/>
                <w:szCs w:val="24"/>
              </w:rPr>
            </w:pPr>
          </w:p>
          <w:p w:rsidR="00FE6A65" w:rsidRPr="008B67D6" w:rsidRDefault="00FE6A65" w:rsidP="00A91436">
            <w:pPr>
              <w:jc w:val="center"/>
              <w:rPr>
                <w:color w:val="000000" w:themeColor="text1"/>
                <w:sz w:val="24"/>
                <w:szCs w:val="24"/>
              </w:rPr>
            </w:pPr>
            <w:r w:rsidRPr="008B67D6">
              <w:rPr>
                <w:color w:val="000000" w:themeColor="text1"/>
                <w:sz w:val="24"/>
                <w:szCs w:val="24"/>
              </w:rPr>
              <w:t>этаж</w:t>
            </w:r>
          </w:p>
          <w:p w:rsidR="00FE6A65" w:rsidRPr="008B67D6" w:rsidRDefault="00FE6A65" w:rsidP="00A91436">
            <w:pPr>
              <w:jc w:val="center"/>
              <w:rPr>
                <w:color w:val="000000" w:themeColor="text1"/>
                <w:sz w:val="24"/>
                <w:szCs w:val="24"/>
              </w:rPr>
            </w:pPr>
          </w:p>
        </w:tc>
        <w:tc>
          <w:tcPr>
            <w:tcW w:w="1078" w:type="pct"/>
            <w:tcBorders>
              <w:top w:val="single" w:sz="4" w:space="0" w:color="auto"/>
              <w:left w:val="single" w:sz="4" w:space="0" w:color="auto"/>
              <w:bottom w:val="single" w:sz="4" w:space="0" w:color="auto"/>
            </w:tcBorders>
          </w:tcPr>
          <w:p w:rsidR="00FE6A65" w:rsidRPr="008B67D6" w:rsidRDefault="00FE6A65" w:rsidP="00A91436">
            <w:pPr>
              <w:rPr>
                <w:color w:val="000000" w:themeColor="text1"/>
                <w:sz w:val="24"/>
                <w:szCs w:val="24"/>
              </w:rPr>
            </w:pPr>
          </w:p>
          <w:p w:rsidR="00FE6A65" w:rsidRPr="008B67D6" w:rsidRDefault="00FE6A65" w:rsidP="00A91436">
            <w:pPr>
              <w:rPr>
                <w:color w:val="000000" w:themeColor="text1"/>
                <w:sz w:val="24"/>
                <w:szCs w:val="24"/>
              </w:rPr>
            </w:pPr>
          </w:p>
          <w:p w:rsidR="00FE6A65" w:rsidRPr="008B67D6" w:rsidRDefault="00FE6A65" w:rsidP="00A91436">
            <w:pPr>
              <w:jc w:val="center"/>
              <w:rPr>
                <w:color w:val="000000" w:themeColor="text1"/>
                <w:sz w:val="24"/>
                <w:szCs w:val="24"/>
              </w:rPr>
            </w:pPr>
          </w:p>
          <w:p w:rsidR="00FE6A65" w:rsidRPr="008B67D6" w:rsidRDefault="00FE6A65" w:rsidP="00A91436">
            <w:pPr>
              <w:jc w:val="center"/>
              <w:rPr>
                <w:color w:val="000000" w:themeColor="text1"/>
                <w:sz w:val="24"/>
                <w:szCs w:val="24"/>
              </w:rPr>
            </w:pPr>
            <w:r w:rsidRPr="008B67D6">
              <w:rPr>
                <w:color w:val="000000" w:themeColor="text1"/>
                <w:sz w:val="24"/>
                <w:szCs w:val="24"/>
              </w:rPr>
              <w:t>не устанавливается</w:t>
            </w:r>
          </w:p>
          <w:p w:rsidR="00FE6A65" w:rsidRPr="008B67D6" w:rsidRDefault="00FE6A65" w:rsidP="0096078E">
            <w:pPr>
              <w:numPr>
                <w:ilvl w:val="0"/>
                <w:numId w:val="43"/>
              </w:numPr>
              <w:jc w:val="center"/>
              <w:rPr>
                <w:color w:val="000000" w:themeColor="text1"/>
                <w:sz w:val="24"/>
                <w:szCs w:val="24"/>
              </w:rPr>
            </w:pPr>
          </w:p>
        </w:tc>
      </w:tr>
      <w:tr w:rsidR="00FE6A65" w:rsidRPr="008B67D6" w:rsidTr="00C623A1">
        <w:trPr>
          <w:trHeight w:val="598"/>
        </w:trPr>
        <w:tc>
          <w:tcPr>
            <w:tcW w:w="385" w:type="pct"/>
            <w:tcBorders>
              <w:top w:val="single" w:sz="4" w:space="0" w:color="auto"/>
              <w:right w:val="single" w:sz="4" w:space="0" w:color="auto"/>
            </w:tcBorders>
            <w:vAlign w:val="center"/>
          </w:tcPr>
          <w:p w:rsidR="00FE6A65" w:rsidRPr="008B67D6" w:rsidRDefault="00FE6A65" w:rsidP="00F06B7B">
            <w:pPr>
              <w:pStyle w:val="afb"/>
              <w:ind w:left="0"/>
              <w:jc w:val="center"/>
              <w:rPr>
                <w:color w:val="000000" w:themeColor="text1"/>
              </w:rPr>
            </w:pPr>
            <w:r w:rsidRPr="008B67D6">
              <w:rPr>
                <w:color w:val="000000" w:themeColor="text1"/>
              </w:rPr>
              <w:t>5</w:t>
            </w:r>
          </w:p>
        </w:tc>
        <w:tc>
          <w:tcPr>
            <w:tcW w:w="3136" w:type="pct"/>
            <w:tcBorders>
              <w:top w:val="single" w:sz="4" w:space="0" w:color="auto"/>
              <w:left w:val="single" w:sz="4" w:space="0" w:color="auto"/>
              <w:right w:val="single" w:sz="4" w:space="0" w:color="auto"/>
            </w:tcBorders>
            <w:vAlign w:val="center"/>
          </w:tcPr>
          <w:p w:rsidR="00FE6A65" w:rsidRPr="008B67D6" w:rsidRDefault="00FE6A65" w:rsidP="00A91436">
            <w:pPr>
              <w:rPr>
                <w:color w:val="000000" w:themeColor="text1"/>
                <w:sz w:val="24"/>
                <w:szCs w:val="24"/>
              </w:rPr>
            </w:pPr>
            <w:r w:rsidRPr="008B67D6">
              <w:rPr>
                <w:color w:val="000000" w:themeColor="text1"/>
                <w:sz w:val="24"/>
                <w:szCs w:val="24"/>
              </w:rPr>
              <w:t>Максимальный процент застройки в границах земельного участка</w:t>
            </w:r>
          </w:p>
        </w:tc>
        <w:tc>
          <w:tcPr>
            <w:tcW w:w="401" w:type="pct"/>
            <w:tcBorders>
              <w:top w:val="single" w:sz="4" w:space="0" w:color="auto"/>
              <w:left w:val="single" w:sz="4" w:space="0" w:color="auto"/>
              <w:right w:val="single" w:sz="4" w:space="0" w:color="auto"/>
            </w:tcBorders>
            <w:vAlign w:val="center"/>
          </w:tcPr>
          <w:p w:rsidR="00FE6A65" w:rsidRPr="008B67D6" w:rsidRDefault="00F06B7B" w:rsidP="00A91436">
            <w:pPr>
              <w:pStyle w:val="Iniiaiieoaeno"/>
              <w:widowControl w:val="0"/>
              <w:autoSpaceDE w:val="0"/>
              <w:autoSpaceDN w:val="0"/>
              <w:adjustRightInd w:val="0"/>
              <w:jc w:val="center"/>
              <w:rPr>
                <w:rFonts w:ascii="Times New Roman" w:hAnsi="Times New Roman" w:cs="Times New Roman"/>
                <w:color w:val="000000" w:themeColor="text1"/>
                <w:sz w:val="24"/>
                <w:szCs w:val="24"/>
                <w:vertAlign w:val="superscript"/>
              </w:rPr>
            </w:pPr>
            <w:r w:rsidRPr="008B67D6">
              <w:rPr>
                <w:rFonts w:ascii="Times New Roman" w:hAnsi="Times New Roman" w:cs="Times New Roman"/>
                <w:color w:val="000000" w:themeColor="text1"/>
                <w:sz w:val="24"/>
                <w:szCs w:val="24"/>
                <w:vertAlign w:val="superscript"/>
              </w:rPr>
              <w:t xml:space="preserve"> </w:t>
            </w:r>
          </w:p>
        </w:tc>
        <w:tc>
          <w:tcPr>
            <w:tcW w:w="1078" w:type="pct"/>
            <w:tcBorders>
              <w:top w:val="single" w:sz="4" w:space="0" w:color="auto"/>
              <w:left w:val="single" w:sz="4" w:space="0" w:color="auto"/>
            </w:tcBorders>
            <w:vAlign w:val="center"/>
          </w:tcPr>
          <w:p w:rsidR="00FE6A65" w:rsidRPr="008B67D6" w:rsidRDefault="00F06B7B" w:rsidP="00F06B7B">
            <w:pPr>
              <w:pStyle w:val="Iniiaiieoaeno"/>
              <w:widowControl w:val="0"/>
              <w:autoSpaceDE w:val="0"/>
              <w:autoSpaceDN w:val="0"/>
              <w:adjustRightInd w:val="0"/>
              <w:jc w:val="center"/>
              <w:rPr>
                <w:rFonts w:ascii="Times New Roman" w:hAnsi="Times New Roman" w:cs="Times New Roman"/>
                <w:color w:val="000000" w:themeColor="text1"/>
                <w:sz w:val="24"/>
                <w:szCs w:val="24"/>
              </w:rPr>
            </w:pPr>
            <w:r w:rsidRPr="008B67D6">
              <w:rPr>
                <w:rFonts w:ascii="Times New Roman" w:hAnsi="Times New Roman" w:cs="Times New Roman"/>
                <w:color w:val="000000" w:themeColor="text1"/>
                <w:sz w:val="24"/>
                <w:szCs w:val="24"/>
              </w:rPr>
              <w:t>не устанавливается</w:t>
            </w:r>
          </w:p>
        </w:tc>
      </w:tr>
    </w:tbl>
    <w:p w:rsidR="003115BF" w:rsidRPr="008B67D6" w:rsidRDefault="00C85C2B" w:rsidP="00C623A1">
      <w:pPr>
        <w:tabs>
          <w:tab w:val="left" w:pos="284"/>
        </w:tabs>
        <w:suppressAutoHyphens w:val="0"/>
        <w:snapToGrid/>
        <w:ind w:left="426"/>
        <w:jc w:val="both"/>
        <w:rPr>
          <w:bCs/>
          <w:color w:val="000000" w:themeColor="text1"/>
          <w:sz w:val="28"/>
          <w:szCs w:val="28"/>
        </w:rPr>
      </w:pPr>
      <w:r w:rsidRPr="008B67D6">
        <w:rPr>
          <w:color w:val="000000" w:themeColor="text1"/>
          <w:sz w:val="24"/>
          <w:szCs w:val="24"/>
          <w:lang w:eastAsia="ru-RU"/>
        </w:rPr>
        <w:t>(</w:t>
      </w:r>
      <w:r w:rsidR="008B67D6" w:rsidRPr="008B67D6">
        <w:rPr>
          <w:color w:val="000000" w:themeColor="text1"/>
          <w:sz w:val="24"/>
          <w:szCs w:val="24"/>
          <w:lang w:eastAsia="ru-RU"/>
        </w:rPr>
        <w:t>п.3 в ред</w:t>
      </w:r>
      <w:r w:rsidR="008B67D6">
        <w:rPr>
          <w:color w:val="000000" w:themeColor="text1"/>
          <w:sz w:val="28"/>
          <w:szCs w:val="28"/>
          <w:lang w:eastAsia="ru-RU"/>
        </w:rPr>
        <w:t>.</w:t>
      </w:r>
      <w:r w:rsidR="008B67D6">
        <w:rPr>
          <w:color w:val="000000" w:themeColor="text1"/>
          <w:sz w:val="24"/>
          <w:szCs w:val="24"/>
          <w:lang w:eastAsia="ru-RU"/>
        </w:rPr>
        <w:t xml:space="preserve"> решения</w:t>
      </w:r>
      <w:r w:rsidRPr="008B67D6">
        <w:rPr>
          <w:color w:val="000000" w:themeColor="text1"/>
          <w:sz w:val="24"/>
          <w:szCs w:val="24"/>
          <w:lang w:eastAsia="ru-RU"/>
        </w:rPr>
        <w:t xml:space="preserve">  от 14.02.2017г. № 51)</w:t>
      </w:r>
      <w:r w:rsidRPr="008B67D6">
        <w:rPr>
          <w:b/>
          <w:bCs/>
          <w:color w:val="000000" w:themeColor="text1"/>
          <w:sz w:val="28"/>
          <w:szCs w:val="28"/>
        </w:rPr>
        <w:t xml:space="preserve"> </w:t>
      </w:r>
      <w:r w:rsidRPr="008B67D6">
        <w:rPr>
          <w:color w:val="000000" w:themeColor="text1"/>
          <w:sz w:val="28"/>
          <w:szCs w:val="28"/>
        </w:rPr>
        <w:t xml:space="preserve"> </w:t>
      </w:r>
      <w:r w:rsidRPr="008B67D6">
        <w:rPr>
          <w:b/>
          <w:bCs/>
          <w:color w:val="000000" w:themeColor="text1"/>
          <w:sz w:val="28"/>
          <w:szCs w:val="28"/>
        </w:rPr>
        <w:t xml:space="preserve">  </w:t>
      </w:r>
    </w:p>
    <w:p w:rsidR="00D20148" w:rsidRPr="00D20148" w:rsidRDefault="00D20148" w:rsidP="000334AA">
      <w:pPr>
        <w:pStyle w:val="3"/>
        <w:tabs>
          <w:tab w:val="left" w:pos="0"/>
        </w:tabs>
        <w:rPr>
          <w:rFonts w:ascii="Times New Roman" w:hAnsi="Times New Roman"/>
          <w:i/>
          <w:color w:val="FF0000"/>
          <w:highlight w:val="cyan"/>
          <w:lang w:val="ru-RU"/>
        </w:rPr>
      </w:pPr>
      <w:bookmarkStart w:id="158" w:name="_Toc390949187"/>
      <w:bookmarkStart w:id="159" w:name="_Toc343721979"/>
    </w:p>
    <w:p w:rsidR="006B2A6F" w:rsidRPr="006B2A6F" w:rsidRDefault="001D44CB" w:rsidP="000334AA">
      <w:pPr>
        <w:pStyle w:val="3"/>
        <w:tabs>
          <w:tab w:val="left" w:pos="0"/>
        </w:tabs>
        <w:rPr>
          <w:rFonts w:ascii="Times New Roman" w:hAnsi="Times New Roman"/>
          <w:i/>
          <w:color w:val="FF0000"/>
          <w:highlight w:val="cyan"/>
          <w:lang w:val="ru-RU"/>
        </w:rPr>
      </w:pPr>
      <w:r w:rsidRPr="000334AA">
        <w:rPr>
          <w:rFonts w:ascii="Times New Roman" w:hAnsi="Times New Roman"/>
          <w:color w:val="auto"/>
          <w:lang w:val="ru-RU"/>
        </w:rPr>
        <w:t>Статья 51</w:t>
      </w:r>
      <w:r w:rsidR="002023AD" w:rsidRPr="008658F7">
        <w:rPr>
          <w:rFonts w:ascii="Times New Roman" w:hAnsi="Times New Roman"/>
          <w:color w:val="auto"/>
          <w:lang w:val="ru-RU"/>
        </w:rPr>
        <w:t xml:space="preserve">. </w:t>
      </w:r>
      <w:r w:rsidR="00886573">
        <w:rPr>
          <w:rFonts w:ascii="Times New Roman" w:hAnsi="Times New Roman"/>
          <w:color w:val="auto"/>
          <w:lang w:val="ru-RU"/>
        </w:rPr>
        <w:t xml:space="preserve"> </w:t>
      </w:r>
      <w:r w:rsidR="00692A1E" w:rsidRPr="00692A1E">
        <w:rPr>
          <w:rFonts w:ascii="Times New Roman" w:hAnsi="Times New Roman"/>
          <w:color w:val="auto"/>
          <w:lang w:val="ru-RU"/>
        </w:rPr>
        <w:t xml:space="preserve">Иные </w:t>
      </w:r>
      <w:r w:rsidR="00C92A18">
        <w:rPr>
          <w:rFonts w:ascii="Times New Roman" w:hAnsi="Times New Roman"/>
          <w:color w:val="auto"/>
          <w:lang w:val="ru-RU"/>
        </w:rPr>
        <w:t xml:space="preserve">предельные </w:t>
      </w:r>
      <w:r w:rsidR="002023AD" w:rsidRPr="006B2A6F">
        <w:rPr>
          <w:rFonts w:ascii="Times New Roman" w:hAnsi="Times New Roman"/>
          <w:lang w:val="ru-RU"/>
        </w:rPr>
        <w:t>параметры разрешенного строительства, реконструкции объектов капитального строительства</w:t>
      </w:r>
      <w:bookmarkEnd w:id="158"/>
      <w:r w:rsidR="000334AA">
        <w:rPr>
          <w:rFonts w:ascii="Times New Roman" w:hAnsi="Times New Roman"/>
          <w:lang w:val="ru-RU"/>
        </w:rPr>
        <w:t xml:space="preserve"> </w:t>
      </w:r>
    </w:p>
    <w:p w:rsidR="003F0107" w:rsidRPr="003F0107" w:rsidRDefault="003F0107" w:rsidP="003F0107">
      <w:pPr>
        <w:rPr>
          <w:b/>
          <w:highlight w:val="yellow"/>
          <w:lang w:eastAsia="en-US"/>
        </w:rPr>
      </w:pPr>
    </w:p>
    <w:p w:rsidR="002023AD" w:rsidRPr="00A3397B" w:rsidRDefault="00301069" w:rsidP="0096078E">
      <w:pPr>
        <w:numPr>
          <w:ilvl w:val="0"/>
          <w:numId w:val="27"/>
        </w:numPr>
        <w:tabs>
          <w:tab w:val="left" w:pos="1134"/>
        </w:tabs>
        <w:autoSpaceDE w:val="0"/>
        <w:autoSpaceDN w:val="0"/>
        <w:adjustRightInd w:val="0"/>
        <w:ind w:left="0" w:firstLine="709"/>
        <w:jc w:val="both"/>
        <w:rPr>
          <w:bCs/>
        </w:rPr>
      </w:pPr>
      <w:r w:rsidRPr="002023AD">
        <w:rPr>
          <w:bCs/>
          <w:sz w:val="28"/>
          <w:szCs w:val="28"/>
        </w:rPr>
        <w:t>Параметры строительства, реконструкции объектов капитального строительства должны соответствовать предельным параметрам разрешенного строительства и реконструкции, которые установле</w:t>
      </w:r>
      <w:r>
        <w:rPr>
          <w:bCs/>
          <w:sz w:val="28"/>
          <w:szCs w:val="28"/>
        </w:rPr>
        <w:t>ны настоящими Правилами (см.</w:t>
      </w:r>
      <w:r w:rsidR="00AA18CD">
        <w:rPr>
          <w:bCs/>
          <w:sz w:val="28"/>
          <w:szCs w:val="28"/>
        </w:rPr>
        <w:t xml:space="preserve"> часть 3</w:t>
      </w:r>
      <w:r>
        <w:rPr>
          <w:bCs/>
          <w:sz w:val="28"/>
          <w:szCs w:val="28"/>
        </w:rPr>
        <w:t xml:space="preserve"> </w:t>
      </w:r>
      <w:r w:rsidRPr="00327D1A">
        <w:rPr>
          <w:bCs/>
          <w:sz w:val="28"/>
          <w:szCs w:val="28"/>
        </w:rPr>
        <w:t xml:space="preserve">главу </w:t>
      </w:r>
      <w:r w:rsidR="00327D1A">
        <w:rPr>
          <w:bCs/>
          <w:sz w:val="28"/>
          <w:szCs w:val="28"/>
        </w:rPr>
        <w:t>8</w:t>
      </w:r>
      <w:r w:rsidRPr="00327D1A">
        <w:rPr>
          <w:bCs/>
          <w:sz w:val="28"/>
          <w:szCs w:val="28"/>
        </w:rPr>
        <w:t xml:space="preserve"> «Градостроительные регламенты»</w:t>
      </w:r>
      <w:r w:rsidRPr="002023AD">
        <w:rPr>
          <w:bCs/>
          <w:sz w:val="28"/>
          <w:szCs w:val="28"/>
        </w:rPr>
        <w:t xml:space="preserve">) и стандартами проектирования, установленным иными нормативными актами, </w:t>
      </w:r>
      <w:r>
        <w:rPr>
          <w:bCs/>
          <w:sz w:val="28"/>
          <w:szCs w:val="28"/>
        </w:rPr>
        <w:t>в том числе нормативами градостроительного проектирования</w:t>
      </w:r>
      <w:r w:rsidRPr="002023AD">
        <w:rPr>
          <w:bCs/>
          <w:sz w:val="28"/>
          <w:szCs w:val="28"/>
        </w:rPr>
        <w:t>.</w:t>
      </w:r>
    </w:p>
    <w:p w:rsidR="00A3397B" w:rsidRDefault="00A3397B" w:rsidP="0096078E">
      <w:pPr>
        <w:numPr>
          <w:ilvl w:val="0"/>
          <w:numId w:val="27"/>
        </w:numPr>
        <w:tabs>
          <w:tab w:val="left" w:pos="1134"/>
        </w:tabs>
        <w:autoSpaceDE w:val="0"/>
        <w:autoSpaceDN w:val="0"/>
        <w:adjustRightInd w:val="0"/>
        <w:ind w:left="0" w:firstLine="709"/>
        <w:jc w:val="both"/>
        <w:rPr>
          <w:bCs/>
          <w:sz w:val="28"/>
          <w:szCs w:val="28"/>
        </w:rPr>
      </w:pPr>
      <w:r w:rsidRPr="0022619E">
        <w:rPr>
          <w:bCs/>
          <w:sz w:val="28"/>
          <w:szCs w:val="28"/>
        </w:rPr>
        <w:t>Земельные участки, предоставленные для эксплуатации и обслуживания одного объекта недвижимости, а также нескольких объектов недвижимости, технологически связанных между собой, являются неделимыми.</w:t>
      </w:r>
    </w:p>
    <w:p w:rsidR="00AF6423" w:rsidRPr="0022619E" w:rsidRDefault="00AF6423" w:rsidP="0096078E">
      <w:pPr>
        <w:numPr>
          <w:ilvl w:val="0"/>
          <w:numId w:val="27"/>
        </w:numPr>
        <w:tabs>
          <w:tab w:val="left" w:pos="1134"/>
        </w:tabs>
        <w:autoSpaceDE w:val="0"/>
        <w:autoSpaceDN w:val="0"/>
        <w:adjustRightInd w:val="0"/>
        <w:ind w:left="0" w:firstLine="709"/>
        <w:jc w:val="both"/>
        <w:rPr>
          <w:bCs/>
          <w:sz w:val="28"/>
          <w:szCs w:val="28"/>
        </w:rPr>
      </w:pPr>
      <w:r>
        <w:rPr>
          <w:bCs/>
          <w:sz w:val="28"/>
          <w:szCs w:val="28"/>
        </w:rPr>
        <w:t>Предельные (минимальные и (или) максимальные) размеры земельных участков и предельные параметры разрешённого строительств, реконструкции объектов капитального строительства установлены для соответствующих территориальных зон статьями 35-4</w:t>
      </w:r>
      <w:r w:rsidR="00295AF0">
        <w:rPr>
          <w:bCs/>
          <w:sz w:val="28"/>
          <w:szCs w:val="28"/>
        </w:rPr>
        <w:t>2</w:t>
      </w:r>
      <w:r>
        <w:rPr>
          <w:bCs/>
          <w:sz w:val="28"/>
          <w:szCs w:val="28"/>
        </w:rPr>
        <w:t xml:space="preserve"> настоящих Правил.</w:t>
      </w:r>
    </w:p>
    <w:p w:rsidR="00A3397B" w:rsidRPr="0022619E" w:rsidRDefault="00A3397B" w:rsidP="0096078E">
      <w:pPr>
        <w:numPr>
          <w:ilvl w:val="0"/>
          <w:numId w:val="27"/>
        </w:numPr>
        <w:tabs>
          <w:tab w:val="left" w:pos="1134"/>
        </w:tabs>
        <w:autoSpaceDE w:val="0"/>
        <w:autoSpaceDN w:val="0"/>
        <w:adjustRightInd w:val="0"/>
        <w:ind w:left="0" w:firstLine="709"/>
        <w:jc w:val="both"/>
        <w:rPr>
          <w:bCs/>
          <w:sz w:val="28"/>
          <w:szCs w:val="28"/>
        </w:rPr>
      </w:pPr>
      <w:r w:rsidRPr="0022619E">
        <w:rPr>
          <w:bCs/>
          <w:sz w:val="28"/>
          <w:szCs w:val="28"/>
        </w:rPr>
        <w:t>Благоустройство – комплекс проводимых на территории городского поселения мероприятий, направленных на повышение эксплуатационных и эстетических характеристик территорий и предусматривающих:</w:t>
      </w:r>
    </w:p>
    <w:p w:rsidR="00A3397B" w:rsidRPr="0022619E" w:rsidRDefault="00A3397B"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sidRPr="0022619E">
        <w:rPr>
          <w:bCs/>
          <w:sz w:val="28"/>
          <w:szCs w:val="28"/>
        </w:rPr>
        <w:t>планировочную организацию территории;</w:t>
      </w:r>
    </w:p>
    <w:p w:rsidR="00A3397B" w:rsidRPr="0022619E" w:rsidRDefault="00122712"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Pr>
          <w:bCs/>
          <w:sz w:val="28"/>
          <w:szCs w:val="28"/>
        </w:rPr>
        <w:t>водоотведение на землях муниципального образования и частных домовладений</w:t>
      </w:r>
      <w:r w:rsidR="00A3397B" w:rsidRPr="0022619E">
        <w:rPr>
          <w:bCs/>
          <w:sz w:val="28"/>
          <w:szCs w:val="28"/>
        </w:rPr>
        <w:t>;</w:t>
      </w:r>
    </w:p>
    <w:p w:rsidR="00A3397B" w:rsidRDefault="00A3397B"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sidRPr="0022619E">
        <w:rPr>
          <w:bCs/>
          <w:sz w:val="28"/>
          <w:szCs w:val="28"/>
        </w:rPr>
        <w:t>озеленение, в том числе разбивка цветников и газонов;</w:t>
      </w:r>
    </w:p>
    <w:p w:rsidR="00122712" w:rsidRPr="0022619E" w:rsidRDefault="00122712"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Pr>
          <w:bCs/>
          <w:sz w:val="28"/>
          <w:szCs w:val="28"/>
        </w:rPr>
        <w:t>свод зелёных насаждений;</w:t>
      </w:r>
    </w:p>
    <w:p w:rsidR="00A3397B" w:rsidRPr="0022619E" w:rsidRDefault="00A3397B"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sidRPr="0022619E">
        <w:rPr>
          <w:bCs/>
          <w:sz w:val="28"/>
          <w:szCs w:val="28"/>
        </w:rPr>
        <w:t>устройство архитектурного освещения;</w:t>
      </w:r>
    </w:p>
    <w:p w:rsidR="00A3397B" w:rsidRPr="0022619E" w:rsidRDefault="00A3397B"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sidRPr="0022619E">
        <w:rPr>
          <w:bCs/>
          <w:sz w:val="28"/>
          <w:szCs w:val="28"/>
        </w:rPr>
        <w:t>размещение малых архитектурных форм, элементов городского оборудования, объектов городского дизайна, рекламы, визуальной коммуникации и информации, произведений монументально-декоративного искусства</w:t>
      </w:r>
      <w:r w:rsidR="00122712">
        <w:rPr>
          <w:bCs/>
          <w:sz w:val="28"/>
          <w:szCs w:val="28"/>
        </w:rPr>
        <w:t xml:space="preserve"> по согласованию с администрацией муниципального образования</w:t>
      </w:r>
      <w:r w:rsidRPr="0022619E">
        <w:rPr>
          <w:bCs/>
          <w:sz w:val="28"/>
          <w:szCs w:val="28"/>
        </w:rPr>
        <w:t>;</w:t>
      </w:r>
    </w:p>
    <w:p w:rsidR="00A3397B" w:rsidRDefault="00A3397B" w:rsidP="0096078E">
      <w:pPr>
        <w:numPr>
          <w:ilvl w:val="0"/>
          <w:numId w:val="23"/>
        </w:numPr>
        <w:tabs>
          <w:tab w:val="clear" w:pos="720"/>
          <w:tab w:val="num" w:pos="1134"/>
        </w:tabs>
        <w:suppressAutoHyphens w:val="0"/>
        <w:autoSpaceDE w:val="0"/>
        <w:autoSpaceDN w:val="0"/>
        <w:adjustRightInd w:val="0"/>
        <w:snapToGrid/>
        <w:ind w:left="0" w:firstLine="709"/>
        <w:jc w:val="both"/>
        <w:rPr>
          <w:bCs/>
          <w:sz w:val="28"/>
          <w:szCs w:val="28"/>
        </w:rPr>
      </w:pPr>
      <w:r w:rsidRPr="0022619E">
        <w:rPr>
          <w:bCs/>
          <w:sz w:val="28"/>
          <w:szCs w:val="28"/>
        </w:rPr>
        <w:t xml:space="preserve">организацию подъездов и подходов с твердым покрытием, при этом тротуары выполняются в одном уровне с бордюрным камнем, с устройством </w:t>
      </w:r>
      <w:r w:rsidR="00571FC1">
        <w:rPr>
          <w:bCs/>
          <w:sz w:val="28"/>
          <w:szCs w:val="28"/>
        </w:rPr>
        <w:t>безбарьерных проездов.</w:t>
      </w:r>
    </w:p>
    <w:p w:rsidR="00C61678" w:rsidRPr="00A9671D" w:rsidRDefault="00C61678" w:rsidP="00C61678">
      <w:pPr>
        <w:tabs>
          <w:tab w:val="left" w:pos="1134"/>
        </w:tabs>
        <w:autoSpaceDE w:val="0"/>
        <w:autoSpaceDN w:val="0"/>
        <w:adjustRightInd w:val="0"/>
        <w:ind w:firstLine="720"/>
        <w:jc w:val="both"/>
        <w:rPr>
          <w:rStyle w:val="afa"/>
          <w:rFonts w:eastAsia="Arial Unicode MS"/>
          <w:b w:val="0"/>
          <w:sz w:val="28"/>
          <w:szCs w:val="28"/>
        </w:rPr>
      </w:pPr>
      <w:r w:rsidRPr="00A9671D">
        <w:rPr>
          <w:rStyle w:val="afa"/>
          <w:rFonts w:eastAsia="Arial Unicode MS"/>
          <w:b w:val="0"/>
          <w:sz w:val="28"/>
          <w:szCs w:val="28"/>
        </w:rPr>
        <w:t>При разработке проектов планировки и застройки городского поселения собственники  земельных участков и лица, не являющиеся собственниками земельных участков, обязаны:</w:t>
      </w:r>
    </w:p>
    <w:p w:rsidR="00C61678" w:rsidRDefault="00C61678" w:rsidP="0096078E">
      <w:pPr>
        <w:pStyle w:val="221"/>
        <w:numPr>
          <w:ilvl w:val="0"/>
          <w:numId w:val="23"/>
        </w:numPr>
        <w:shd w:val="clear" w:color="auto" w:fill="auto"/>
        <w:spacing w:before="0" w:after="0" w:line="240" w:lineRule="auto"/>
        <w:jc w:val="both"/>
        <w:rPr>
          <w:rStyle w:val="afa"/>
          <w:rFonts w:eastAsia="Arial Unicode MS"/>
          <w:sz w:val="28"/>
          <w:szCs w:val="28"/>
        </w:rPr>
      </w:pPr>
      <w:r>
        <w:rPr>
          <w:rStyle w:val="afa"/>
          <w:rFonts w:eastAsia="Arial Unicode MS"/>
          <w:sz w:val="28"/>
          <w:szCs w:val="28"/>
        </w:rPr>
        <w:t>не допускать изменения естественного рельефа, почвенного покрова путем искусственного изменения существующего рельефа местности при проведении земляных работ при существующей разнице уровней земельных участков в пределах территориальной зоны;</w:t>
      </w:r>
    </w:p>
    <w:p w:rsidR="00C61678" w:rsidRDefault="00C61678" w:rsidP="0096078E">
      <w:pPr>
        <w:pStyle w:val="221"/>
        <w:numPr>
          <w:ilvl w:val="0"/>
          <w:numId w:val="23"/>
        </w:numPr>
        <w:shd w:val="clear" w:color="auto" w:fill="auto"/>
        <w:spacing w:before="0" w:after="0" w:line="240" w:lineRule="auto"/>
        <w:jc w:val="both"/>
        <w:rPr>
          <w:rStyle w:val="afa"/>
          <w:rFonts w:eastAsia="Arial Unicode MS"/>
          <w:sz w:val="28"/>
          <w:szCs w:val="28"/>
        </w:rPr>
      </w:pPr>
      <w:r>
        <w:rPr>
          <w:rStyle w:val="afa"/>
          <w:rFonts w:eastAsia="Arial Unicode MS"/>
          <w:sz w:val="28"/>
          <w:szCs w:val="28"/>
        </w:rPr>
        <w:t>не допускать загрязнение, захламление, затопление, подтопление, заболачивание, приводящее к деградации и ухудшению плодородия почв на землях соответствующих категорий в пределах территориальной зоны;</w:t>
      </w:r>
    </w:p>
    <w:p w:rsidR="00C61678" w:rsidRPr="0022619E" w:rsidRDefault="00C61678" w:rsidP="0096078E">
      <w:pPr>
        <w:numPr>
          <w:ilvl w:val="0"/>
          <w:numId w:val="23"/>
        </w:numPr>
        <w:suppressAutoHyphens w:val="0"/>
        <w:autoSpaceDE w:val="0"/>
        <w:autoSpaceDN w:val="0"/>
        <w:adjustRightInd w:val="0"/>
        <w:snapToGrid/>
        <w:jc w:val="both"/>
        <w:rPr>
          <w:bCs/>
          <w:sz w:val="28"/>
          <w:szCs w:val="28"/>
        </w:rPr>
      </w:pPr>
      <w:r w:rsidRPr="00C90A80">
        <w:rPr>
          <w:sz w:val="28"/>
          <w:szCs w:val="28"/>
        </w:rPr>
        <w:t>предусматривать отвод поверхностных вод</w:t>
      </w:r>
      <w:r>
        <w:rPr>
          <w:sz w:val="28"/>
          <w:szCs w:val="28"/>
        </w:rPr>
        <w:t>,</w:t>
      </w:r>
      <w:r w:rsidRPr="00C90A80">
        <w:rPr>
          <w:sz w:val="28"/>
          <w:szCs w:val="28"/>
        </w:rPr>
        <w:t xml:space="preserve"> таким образом, при котором возможность эрозии почвы, затопление, заболачивание земельных участков в пределах терри</w:t>
      </w:r>
      <w:r>
        <w:rPr>
          <w:sz w:val="28"/>
          <w:szCs w:val="28"/>
        </w:rPr>
        <w:t>ториальной зоны будут исключены.</w:t>
      </w:r>
    </w:p>
    <w:p w:rsidR="00122712" w:rsidRDefault="00122712" w:rsidP="00A3397B">
      <w:pPr>
        <w:autoSpaceDE w:val="0"/>
        <w:autoSpaceDN w:val="0"/>
        <w:adjustRightInd w:val="0"/>
        <w:ind w:firstLine="708"/>
        <w:jc w:val="both"/>
        <w:rPr>
          <w:bCs/>
          <w:sz w:val="28"/>
          <w:szCs w:val="28"/>
        </w:rPr>
      </w:pPr>
      <w:r>
        <w:rPr>
          <w:bCs/>
          <w:sz w:val="28"/>
          <w:szCs w:val="28"/>
        </w:rPr>
        <w:t>5. Ограждения:</w:t>
      </w:r>
    </w:p>
    <w:p w:rsidR="00122712" w:rsidRDefault="00122712" w:rsidP="00A3397B">
      <w:pPr>
        <w:autoSpaceDE w:val="0"/>
        <w:autoSpaceDN w:val="0"/>
        <w:adjustRightInd w:val="0"/>
        <w:ind w:firstLine="708"/>
        <w:jc w:val="both"/>
        <w:rPr>
          <w:bCs/>
          <w:sz w:val="28"/>
          <w:szCs w:val="28"/>
        </w:rPr>
      </w:pPr>
      <w:r>
        <w:rPr>
          <w:bCs/>
          <w:sz w:val="28"/>
          <w:szCs w:val="28"/>
        </w:rPr>
        <w:t xml:space="preserve">1) 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Pr>
            <w:bCs/>
            <w:sz w:val="28"/>
            <w:szCs w:val="28"/>
          </w:rPr>
          <w:t>1,0 м</w:t>
        </w:r>
      </w:smartTag>
      <w:r>
        <w:rPr>
          <w:bCs/>
          <w:sz w:val="28"/>
          <w:szCs w:val="28"/>
        </w:rPr>
        <w:t xml:space="preserve">, средние – 1,1 – </w:t>
      </w:r>
      <w:smartTag w:uri="urn:schemas-microsoft-com:office:smarttags" w:element="metricconverter">
        <w:smartTagPr>
          <w:attr w:name="ProductID" w:val="1,7 м"/>
        </w:smartTagPr>
        <w:r>
          <w:rPr>
            <w:bCs/>
            <w:sz w:val="28"/>
            <w:szCs w:val="28"/>
          </w:rPr>
          <w:t>1,7 м</w:t>
        </w:r>
      </w:smartTag>
      <w:r>
        <w:rPr>
          <w:bCs/>
          <w:sz w:val="28"/>
          <w:szCs w:val="28"/>
        </w:rPr>
        <w:t xml:space="preserve">, высокие – 1,8 – </w:t>
      </w:r>
      <w:smartTag w:uri="urn:schemas-microsoft-com:office:smarttags" w:element="metricconverter">
        <w:smartTagPr>
          <w:attr w:name="ProductID" w:val="3,0 м"/>
        </w:smartTagPr>
        <w:r>
          <w:rPr>
            <w:bCs/>
            <w:sz w:val="28"/>
            <w:szCs w:val="28"/>
          </w:rPr>
          <w:t>3,0 м</w:t>
        </w:r>
      </w:smartTag>
      <w:r>
        <w:rPr>
          <w:bCs/>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22712" w:rsidRDefault="00122712" w:rsidP="00A3397B">
      <w:pPr>
        <w:autoSpaceDE w:val="0"/>
        <w:autoSpaceDN w:val="0"/>
        <w:adjustRightInd w:val="0"/>
        <w:ind w:firstLine="708"/>
        <w:jc w:val="both"/>
        <w:rPr>
          <w:bCs/>
          <w:sz w:val="28"/>
          <w:szCs w:val="28"/>
        </w:rPr>
      </w:pPr>
      <w:r>
        <w:rPr>
          <w:bCs/>
          <w:sz w:val="28"/>
          <w:szCs w:val="28"/>
        </w:rPr>
        <w:t xml:space="preserve">2) </w:t>
      </w:r>
      <w:r w:rsidR="00F208AC">
        <w:rPr>
          <w:bCs/>
          <w:sz w:val="28"/>
          <w:szCs w:val="28"/>
        </w:rPr>
        <w:t xml:space="preserve">Ограждение приусадебного участка, его высота, степень светопрозрачности и эстетичность определяются по согласованию с органами архитектуры и градостроительства. Разрешение на возведение ограждения необходимо тогда, когда заборы устанавливаются: на границе участка и общественной территории; на подпорную стену выше </w:t>
      </w:r>
      <w:smartTag w:uri="urn:schemas-microsoft-com:office:smarttags" w:element="metricconverter">
        <w:smartTagPr>
          <w:attr w:name="ProductID" w:val="2,5 м"/>
        </w:smartTagPr>
        <w:r w:rsidR="00F208AC">
          <w:rPr>
            <w:bCs/>
            <w:sz w:val="28"/>
            <w:szCs w:val="28"/>
          </w:rPr>
          <w:t>2,5 м</w:t>
        </w:r>
      </w:smartTag>
      <w:r w:rsidR="00F208AC">
        <w:rPr>
          <w:bCs/>
          <w:sz w:val="28"/>
          <w:szCs w:val="28"/>
        </w:rPr>
        <w:t>; в зонах зарегистрированных памятников культурного наследия и зон особо охраняемых природных территорий (согласовываются с уполномоченными органами охраны памятников).</w:t>
      </w:r>
    </w:p>
    <w:p w:rsidR="002835EC" w:rsidRDefault="002835EC" w:rsidP="00A3397B">
      <w:pPr>
        <w:autoSpaceDE w:val="0"/>
        <w:autoSpaceDN w:val="0"/>
        <w:adjustRightInd w:val="0"/>
        <w:ind w:firstLine="708"/>
        <w:jc w:val="both"/>
        <w:rPr>
          <w:bCs/>
          <w:sz w:val="28"/>
          <w:szCs w:val="28"/>
        </w:rPr>
      </w:pPr>
      <w:r>
        <w:rPr>
          <w:bCs/>
          <w:sz w:val="28"/>
          <w:szCs w:val="28"/>
        </w:rPr>
        <w:t>3) К устройству ограждения приусадебного участка должны предъявляться следующие требования:</w:t>
      </w:r>
    </w:p>
    <w:p w:rsidR="002835EC" w:rsidRDefault="002835EC" w:rsidP="00A3397B">
      <w:pPr>
        <w:autoSpaceDE w:val="0"/>
        <w:autoSpaceDN w:val="0"/>
        <w:adjustRightInd w:val="0"/>
        <w:ind w:firstLine="708"/>
        <w:jc w:val="both"/>
        <w:rPr>
          <w:bCs/>
          <w:sz w:val="28"/>
          <w:szCs w:val="28"/>
        </w:rPr>
      </w:pPr>
      <w:r>
        <w:rPr>
          <w:bCs/>
          <w:sz w:val="28"/>
          <w:szCs w:val="28"/>
        </w:rPr>
        <w:t xml:space="preserve">- со стороны улицы или проезда высота ограждения устанавливается до </w:t>
      </w:r>
      <w:smartTag w:uri="urn:schemas-microsoft-com:office:smarttags" w:element="metricconverter">
        <w:smartTagPr>
          <w:attr w:name="ProductID" w:val="1,5 метров"/>
        </w:smartTagPr>
        <w:r>
          <w:rPr>
            <w:bCs/>
            <w:sz w:val="28"/>
            <w:szCs w:val="28"/>
          </w:rPr>
          <w:t>1,5 метров</w:t>
        </w:r>
      </w:smartTag>
      <w:r>
        <w:rPr>
          <w:bCs/>
          <w:sz w:val="28"/>
          <w:szCs w:val="28"/>
        </w:rPr>
        <w:t>, степень светопрозрачности – от 0% до 100% по всей высоте;</w:t>
      </w:r>
    </w:p>
    <w:p w:rsidR="002835EC" w:rsidRDefault="002835EC" w:rsidP="00A3397B">
      <w:pPr>
        <w:autoSpaceDE w:val="0"/>
        <w:autoSpaceDN w:val="0"/>
        <w:adjustRightInd w:val="0"/>
        <w:ind w:firstLine="708"/>
        <w:jc w:val="both"/>
        <w:rPr>
          <w:bCs/>
          <w:sz w:val="28"/>
          <w:szCs w:val="28"/>
        </w:rPr>
      </w:pPr>
      <w:r>
        <w:rPr>
          <w:bCs/>
          <w:sz w:val="28"/>
          <w:szCs w:val="28"/>
        </w:rPr>
        <w:t xml:space="preserve">- со стороны соседнего (смежного) приусадебного участка высота ограждения устанавливается до </w:t>
      </w:r>
      <w:smartTag w:uri="urn:schemas-microsoft-com:office:smarttags" w:element="metricconverter">
        <w:smartTagPr>
          <w:attr w:name="ProductID" w:val="1,7 м"/>
        </w:smartTagPr>
        <w:r>
          <w:rPr>
            <w:bCs/>
            <w:sz w:val="28"/>
            <w:szCs w:val="28"/>
          </w:rPr>
          <w:t>1,7 м</w:t>
        </w:r>
      </w:smartTag>
      <w:r>
        <w:rPr>
          <w:bCs/>
          <w:sz w:val="28"/>
          <w:szCs w:val="28"/>
        </w:rPr>
        <w:t>, степень светопрозрачности – от 50% до 100% по всей высоте.</w:t>
      </w:r>
    </w:p>
    <w:p w:rsidR="002835EC" w:rsidRDefault="002835EC" w:rsidP="00A3397B">
      <w:pPr>
        <w:autoSpaceDE w:val="0"/>
        <w:autoSpaceDN w:val="0"/>
        <w:adjustRightInd w:val="0"/>
        <w:ind w:firstLine="708"/>
        <w:jc w:val="both"/>
        <w:rPr>
          <w:bCs/>
          <w:sz w:val="28"/>
          <w:szCs w:val="28"/>
        </w:rPr>
      </w:pPr>
      <w:r>
        <w:rPr>
          <w:bCs/>
          <w:sz w:val="28"/>
          <w:szCs w:val="28"/>
        </w:rPr>
        <w:t xml:space="preserve">4) Устройство дублирующего ограждения участка на расстоянии </w:t>
      </w:r>
      <w:smartTag w:uri="urn:schemas-microsoft-com:office:smarttags" w:element="metricconverter">
        <w:smartTagPr>
          <w:attr w:name="ProductID" w:val="1 метра"/>
        </w:smartTagPr>
        <w:r>
          <w:rPr>
            <w:bCs/>
            <w:sz w:val="28"/>
            <w:szCs w:val="28"/>
          </w:rPr>
          <w:t>1 метра</w:t>
        </w:r>
      </w:smartTag>
      <w:r>
        <w:rPr>
          <w:bCs/>
          <w:sz w:val="28"/>
          <w:szCs w:val="28"/>
        </w:rPr>
        <w:t xml:space="preserve"> и менее от установленной (геодезической) границы со смежным земельным участком не допускается (если иное не согласовано в установленном законодательством порядке смежными домовладельцами, совладельцами).</w:t>
      </w:r>
    </w:p>
    <w:p w:rsidR="002835EC" w:rsidRDefault="002835EC" w:rsidP="00A3397B">
      <w:pPr>
        <w:autoSpaceDE w:val="0"/>
        <w:autoSpaceDN w:val="0"/>
        <w:adjustRightInd w:val="0"/>
        <w:ind w:firstLine="708"/>
        <w:jc w:val="both"/>
        <w:rPr>
          <w:bCs/>
          <w:sz w:val="28"/>
          <w:szCs w:val="28"/>
        </w:rPr>
      </w:pPr>
      <w:r>
        <w:rPr>
          <w:bCs/>
          <w:sz w:val="28"/>
          <w:szCs w:val="28"/>
        </w:rPr>
        <w:t>5) Относительно построек заборы должны размещаться на расстоянии не менее 1,0 м</w:t>
      </w:r>
      <w:r w:rsidR="002117A1">
        <w:rPr>
          <w:bCs/>
          <w:sz w:val="28"/>
          <w:szCs w:val="28"/>
        </w:rPr>
        <w:t xml:space="preserve"> </w:t>
      </w:r>
      <w:r>
        <w:rPr>
          <w:bCs/>
          <w:sz w:val="28"/>
          <w:szCs w:val="28"/>
        </w:rPr>
        <w:t>от стены.</w:t>
      </w:r>
    </w:p>
    <w:p w:rsidR="002835EC" w:rsidRDefault="002835EC" w:rsidP="00A3397B">
      <w:pPr>
        <w:autoSpaceDE w:val="0"/>
        <w:autoSpaceDN w:val="0"/>
        <w:adjustRightInd w:val="0"/>
        <w:ind w:firstLine="708"/>
        <w:jc w:val="both"/>
        <w:rPr>
          <w:bCs/>
          <w:sz w:val="28"/>
          <w:szCs w:val="28"/>
        </w:rPr>
      </w:pPr>
      <w:r>
        <w:rPr>
          <w:bCs/>
          <w:sz w:val="28"/>
          <w:szCs w:val="28"/>
        </w:rPr>
        <w:t>6) Забор должен полностью находиться на участке владельца территории. Исключение из этого правила может составлять только задняя граница участка, если этот забор владельцы смежных участков строят совместно. На основании совместной договорённости в этом случае допускается отступление отправил, и ось забора выносится непосредственно на границы участков.</w:t>
      </w:r>
    </w:p>
    <w:p w:rsidR="002835EC" w:rsidRDefault="002835EC" w:rsidP="00A3397B">
      <w:pPr>
        <w:autoSpaceDE w:val="0"/>
        <w:autoSpaceDN w:val="0"/>
        <w:adjustRightInd w:val="0"/>
        <w:ind w:firstLine="708"/>
        <w:jc w:val="both"/>
        <w:rPr>
          <w:bCs/>
          <w:sz w:val="28"/>
          <w:szCs w:val="28"/>
        </w:rPr>
      </w:pPr>
      <w:r>
        <w:rPr>
          <w:bCs/>
          <w:sz w:val="28"/>
          <w:szCs w:val="28"/>
        </w:rPr>
        <w:t>7) Если ограждением является живая изгородь, на неё также распространяются вышеизложенные правила: живая изгородь, которая используется в качестве забора, должна полностью находиться</w:t>
      </w:r>
      <w:r w:rsidR="0017604C">
        <w:rPr>
          <w:bCs/>
          <w:sz w:val="28"/>
          <w:szCs w:val="28"/>
        </w:rPr>
        <w:t xml:space="preserve"> на территории владельца участка. Живую изгородь следует высаживать  в </w:t>
      </w:r>
      <w:smartTag w:uri="urn:schemas-microsoft-com:office:smarttags" w:element="metricconverter">
        <w:smartTagPr>
          <w:attr w:name="ProductID" w:val="0,5 м"/>
        </w:smartTagPr>
        <w:r w:rsidR="0017604C">
          <w:rPr>
            <w:bCs/>
            <w:sz w:val="28"/>
            <w:szCs w:val="28"/>
          </w:rPr>
          <w:t>0,5 м</w:t>
        </w:r>
      </w:smartTag>
      <w:r w:rsidR="0017604C">
        <w:rPr>
          <w:bCs/>
          <w:sz w:val="28"/>
          <w:szCs w:val="28"/>
        </w:rPr>
        <w:t xml:space="preserve"> от границы участка, чтобы кроны кустов не свисали на соседний участок.</w:t>
      </w:r>
    </w:p>
    <w:p w:rsidR="0017604C" w:rsidRDefault="0017604C" w:rsidP="00A3397B">
      <w:pPr>
        <w:autoSpaceDE w:val="0"/>
        <w:autoSpaceDN w:val="0"/>
        <w:adjustRightInd w:val="0"/>
        <w:ind w:firstLine="708"/>
        <w:jc w:val="both"/>
        <w:rPr>
          <w:bCs/>
          <w:sz w:val="28"/>
          <w:szCs w:val="28"/>
        </w:rPr>
      </w:pPr>
      <w:r>
        <w:rPr>
          <w:bCs/>
          <w:sz w:val="28"/>
          <w:szCs w:val="28"/>
        </w:rPr>
        <w:t>8) Ворота в заборе разрешается устанавливать только со стороны общественной территории; при этом открываться они должны вовнутрь участка, а не наружу, в сторону общественной территории. На стороне забора, смежной с соседним участком</w:t>
      </w:r>
      <w:r w:rsidR="00E60239">
        <w:rPr>
          <w:bCs/>
          <w:sz w:val="28"/>
          <w:szCs w:val="28"/>
        </w:rPr>
        <w:t>, ворота устанавливать запрещается.</w:t>
      </w:r>
    </w:p>
    <w:p w:rsidR="00E60239" w:rsidRDefault="00E60239" w:rsidP="00A3397B">
      <w:pPr>
        <w:autoSpaceDE w:val="0"/>
        <w:autoSpaceDN w:val="0"/>
        <w:adjustRightInd w:val="0"/>
        <w:ind w:firstLine="708"/>
        <w:jc w:val="both"/>
        <w:rPr>
          <w:bCs/>
          <w:sz w:val="28"/>
          <w:szCs w:val="28"/>
        </w:rPr>
      </w:pPr>
      <w:r>
        <w:rPr>
          <w:bCs/>
          <w:sz w:val="28"/>
          <w:szCs w:val="28"/>
        </w:rPr>
        <w:t>9) При необходимости владелец соседней недвижимости должен обеспечить возможность для проведения строительства или текущего ремонта забора и предоставить место со стороны своего участка. В то же время, если лицо, ведущее строительство или ремонт забора, наносит ущерб чужому участку, оно должно устранить неполадки или возместить стоимость ущерба.</w:t>
      </w:r>
    </w:p>
    <w:p w:rsidR="00E60239" w:rsidRDefault="00E60239" w:rsidP="00A3397B">
      <w:pPr>
        <w:autoSpaceDE w:val="0"/>
        <w:autoSpaceDN w:val="0"/>
        <w:adjustRightInd w:val="0"/>
        <w:ind w:firstLine="708"/>
        <w:jc w:val="both"/>
        <w:rPr>
          <w:bCs/>
          <w:sz w:val="28"/>
          <w:szCs w:val="28"/>
        </w:rPr>
      </w:pPr>
      <w:r>
        <w:rPr>
          <w:bCs/>
          <w:sz w:val="28"/>
          <w:szCs w:val="28"/>
        </w:rPr>
        <w:t xml:space="preserve">10) При устройстве ограждений между приквартирными участками жилого дома, состоящего из двух и более квартир, необходимо обеспечивать зону не менее </w:t>
      </w:r>
      <w:smartTag w:uri="urn:schemas-microsoft-com:office:smarttags" w:element="metricconverter">
        <w:smartTagPr>
          <w:attr w:name="ProductID" w:val="1 м"/>
        </w:smartTagPr>
        <w:r>
          <w:rPr>
            <w:bCs/>
            <w:sz w:val="28"/>
            <w:szCs w:val="28"/>
          </w:rPr>
          <w:t>1 м</w:t>
        </w:r>
      </w:smartTag>
      <w:r>
        <w:rPr>
          <w:bCs/>
          <w:sz w:val="28"/>
          <w:szCs w:val="28"/>
        </w:rPr>
        <w:t xml:space="preserve"> для обслуживания фасадов и крыши части дома смежной квартиры (квартир). Ограждение между приквартирными участками должно иметь высоту не более </w:t>
      </w:r>
      <w:smartTag w:uri="urn:schemas-microsoft-com:office:smarttags" w:element="metricconverter">
        <w:smartTagPr>
          <w:attr w:name="ProductID" w:val="1,2 м"/>
        </w:smartTagPr>
        <w:r>
          <w:rPr>
            <w:bCs/>
            <w:sz w:val="28"/>
            <w:szCs w:val="28"/>
          </w:rPr>
          <w:t>1,2 м</w:t>
        </w:r>
      </w:smartTag>
      <w:r>
        <w:rPr>
          <w:bCs/>
          <w:sz w:val="28"/>
          <w:szCs w:val="28"/>
        </w:rPr>
        <w:t xml:space="preserve"> от уровня земли напротив фасада с окнами смежной квартиры (квартир) и не более </w:t>
      </w:r>
      <w:smartTag w:uri="urn:schemas-microsoft-com:office:smarttags" w:element="metricconverter">
        <w:smartTagPr>
          <w:attr w:name="ProductID" w:val="1,7 м"/>
        </w:smartTagPr>
        <w:r>
          <w:rPr>
            <w:bCs/>
            <w:sz w:val="28"/>
            <w:szCs w:val="28"/>
          </w:rPr>
          <w:t>1,7 м</w:t>
        </w:r>
      </w:smartTag>
      <w:r>
        <w:rPr>
          <w:bCs/>
          <w:sz w:val="28"/>
          <w:szCs w:val="28"/>
        </w:rPr>
        <w:t xml:space="preserve"> – при их отсутствии, степень свотопрозрачности ограждения устанавливается от 50% до 100% по всей высоте (если иное не согласовано в установленном законодательством порядке собственниками, совладельцами смежных квартир).</w:t>
      </w:r>
    </w:p>
    <w:p w:rsidR="00E60239" w:rsidRDefault="00E60239" w:rsidP="00A3397B">
      <w:pPr>
        <w:autoSpaceDE w:val="0"/>
        <w:autoSpaceDN w:val="0"/>
        <w:adjustRightInd w:val="0"/>
        <w:ind w:firstLine="708"/>
        <w:jc w:val="both"/>
        <w:rPr>
          <w:bCs/>
          <w:sz w:val="28"/>
          <w:szCs w:val="28"/>
        </w:rPr>
      </w:pPr>
      <w:r>
        <w:rPr>
          <w:bCs/>
          <w:sz w:val="28"/>
          <w:szCs w:val="28"/>
        </w:rPr>
        <w:t>11) Внешнюю сторону забора владелец обязан предоставлять для:</w:t>
      </w:r>
    </w:p>
    <w:p w:rsidR="00E60239" w:rsidRDefault="00E60239" w:rsidP="00A3397B">
      <w:pPr>
        <w:autoSpaceDE w:val="0"/>
        <w:autoSpaceDN w:val="0"/>
        <w:adjustRightInd w:val="0"/>
        <w:ind w:firstLine="708"/>
        <w:jc w:val="both"/>
        <w:rPr>
          <w:bCs/>
          <w:sz w:val="28"/>
          <w:szCs w:val="28"/>
        </w:rPr>
      </w:pPr>
      <w:r>
        <w:rPr>
          <w:bCs/>
          <w:sz w:val="28"/>
          <w:szCs w:val="28"/>
        </w:rPr>
        <w:t>- установки таблички с номером дома;</w:t>
      </w:r>
    </w:p>
    <w:p w:rsidR="00E60239" w:rsidRDefault="00E60239" w:rsidP="00A3397B">
      <w:pPr>
        <w:autoSpaceDE w:val="0"/>
        <w:autoSpaceDN w:val="0"/>
        <w:adjustRightInd w:val="0"/>
        <w:ind w:firstLine="708"/>
        <w:jc w:val="both"/>
        <w:rPr>
          <w:bCs/>
          <w:sz w:val="28"/>
          <w:szCs w:val="28"/>
        </w:rPr>
      </w:pPr>
      <w:r>
        <w:rPr>
          <w:bCs/>
          <w:sz w:val="28"/>
          <w:szCs w:val="28"/>
        </w:rPr>
        <w:t>- установки таблички с название улицы;</w:t>
      </w:r>
    </w:p>
    <w:p w:rsidR="00E60239" w:rsidRDefault="00E60239" w:rsidP="00A3397B">
      <w:pPr>
        <w:autoSpaceDE w:val="0"/>
        <w:autoSpaceDN w:val="0"/>
        <w:adjustRightInd w:val="0"/>
        <w:ind w:firstLine="708"/>
        <w:jc w:val="both"/>
        <w:rPr>
          <w:bCs/>
          <w:sz w:val="28"/>
          <w:szCs w:val="28"/>
        </w:rPr>
      </w:pPr>
      <w:r>
        <w:rPr>
          <w:bCs/>
          <w:sz w:val="28"/>
          <w:szCs w:val="28"/>
        </w:rPr>
        <w:t>- установки памятной доски;</w:t>
      </w:r>
    </w:p>
    <w:p w:rsidR="00E60239" w:rsidRDefault="00E60239" w:rsidP="00A3397B">
      <w:pPr>
        <w:autoSpaceDE w:val="0"/>
        <w:autoSpaceDN w:val="0"/>
        <w:adjustRightInd w:val="0"/>
        <w:ind w:firstLine="708"/>
        <w:jc w:val="both"/>
        <w:rPr>
          <w:bCs/>
          <w:sz w:val="28"/>
          <w:szCs w:val="28"/>
        </w:rPr>
      </w:pPr>
      <w:r>
        <w:rPr>
          <w:bCs/>
          <w:sz w:val="28"/>
          <w:szCs w:val="28"/>
        </w:rPr>
        <w:t>- обозначения геодезических точек;</w:t>
      </w:r>
    </w:p>
    <w:p w:rsidR="00E60239" w:rsidRDefault="00E60239" w:rsidP="00A3397B">
      <w:pPr>
        <w:autoSpaceDE w:val="0"/>
        <w:autoSpaceDN w:val="0"/>
        <w:adjustRightInd w:val="0"/>
        <w:ind w:firstLine="708"/>
        <w:jc w:val="both"/>
        <w:rPr>
          <w:bCs/>
          <w:sz w:val="28"/>
          <w:szCs w:val="28"/>
        </w:rPr>
      </w:pPr>
      <w:r>
        <w:rPr>
          <w:bCs/>
          <w:sz w:val="28"/>
          <w:szCs w:val="28"/>
        </w:rPr>
        <w:t>- установки сигнальных щитов организаций коммунального обслуживания (газовых, водных, канализационных, отопительных и т.д.).</w:t>
      </w:r>
    </w:p>
    <w:p w:rsidR="00E60239" w:rsidRDefault="00E60239" w:rsidP="00A3397B">
      <w:pPr>
        <w:autoSpaceDE w:val="0"/>
        <w:autoSpaceDN w:val="0"/>
        <w:adjustRightInd w:val="0"/>
        <w:ind w:firstLine="708"/>
        <w:jc w:val="both"/>
        <w:rPr>
          <w:bCs/>
          <w:sz w:val="28"/>
          <w:szCs w:val="28"/>
        </w:rPr>
      </w:pPr>
      <w:r>
        <w:rPr>
          <w:bCs/>
          <w:sz w:val="28"/>
          <w:szCs w:val="28"/>
        </w:rPr>
        <w:t>12) Установка на заборах рекламных щитов, любых витрин и иных носителей рекламы возможно только с разрешения собственника забора.</w:t>
      </w:r>
    </w:p>
    <w:p w:rsidR="00E60239" w:rsidRDefault="00E60239" w:rsidP="00A3397B">
      <w:pPr>
        <w:autoSpaceDE w:val="0"/>
        <w:autoSpaceDN w:val="0"/>
        <w:adjustRightInd w:val="0"/>
        <w:ind w:firstLine="708"/>
        <w:jc w:val="both"/>
        <w:rPr>
          <w:bCs/>
          <w:sz w:val="28"/>
          <w:szCs w:val="28"/>
        </w:rPr>
      </w:pPr>
      <w:r>
        <w:rPr>
          <w:bCs/>
          <w:sz w:val="28"/>
          <w:szCs w:val="28"/>
        </w:rPr>
        <w:t>13) Установка забора по принадлежности между соседними участками</w:t>
      </w:r>
      <w:r w:rsidR="00852FFE">
        <w:rPr>
          <w:bCs/>
          <w:sz w:val="28"/>
          <w:szCs w:val="28"/>
        </w:rPr>
        <w:t xml:space="preserve"> принимается согласно «Правил благоустройства и озеленения территории МО «Вельское», утверждённых решением </w:t>
      </w:r>
      <w:r w:rsidR="00852FFE">
        <w:rPr>
          <w:bCs/>
          <w:sz w:val="28"/>
          <w:szCs w:val="28"/>
          <w:lang w:val="en-US"/>
        </w:rPr>
        <w:t>II</w:t>
      </w:r>
      <w:r w:rsidR="00852FFE" w:rsidRPr="00852FFE">
        <w:rPr>
          <w:bCs/>
          <w:sz w:val="28"/>
          <w:szCs w:val="28"/>
        </w:rPr>
        <w:t xml:space="preserve"> </w:t>
      </w:r>
      <w:r w:rsidR="00852FFE">
        <w:rPr>
          <w:bCs/>
          <w:sz w:val="28"/>
          <w:szCs w:val="28"/>
        </w:rPr>
        <w:t>сессии Совета депутатов МО «Вельское» от 20.11.2012 года №15.</w:t>
      </w:r>
    </w:p>
    <w:p w:rsidR="00852FFE" w:rsidRDefault="00852FFE" w:rsidP="00A3397B">
      <w:pPr>
        <w:autoSpaceDE w:val="0"/>
        <w:autoSpaceDN w:val="0"/>
        <w:adjustRightInd w:val="0"/>
        <w:ind w:firstLine="708"/>
        <w:jc w:val="both"/>
        <w:rPr>
          <w:bCs/>
          <w:sz w:val="28"/>
          <w:szCs w:val="28"/>
        </w:rPr>
      </w:pPr>
      <w:r>
        <w:rPr>
          <w:bCs/>
          <w:sz w:val="28"/>
          <w:szCs w:val="28"/>
        </w:rPr>
        <w:t>14)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52FFE" w:rsidRDefault="00852FFE" w:rsidP="00A3397B">
      <w:pPr>
        <w:autoSpaceDE w:val="0"/>
        <w:autoSpaceDN w:val="0"/>
        <w:adjustRightInd w:val="0"/>
        <w:ind w:firstLine="708"/>
        <w:jc w:val="both"/>
        <w:rPr>
          <w:bCs/>
          <w:sz w:val="28"/>
          <w:szCs w:val="28"/>
        </w:rPr>
      </w:pPr>
      <w:r>
        <w:rPr>
          <w:bCs/>
          <w:sz w:val="28"/>
          <w:szCs w:val="28"/>
        </w:rPr>
        <w:t>15)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852FFE" w:rsidRDefault="00852FFE" w:rsidP="00A3397B">
      <w:pPr>
        <w:autoSpaceDE w:val="0"/>
        <w:autoSpaceDN w:val="0"/>
        <w:adjustRightInd w:val="0"/>
        <w:ind w:firstLine="708"/>
        <w:jc w:val="both"/>
        <w:rPr>
          <w:bCs/>
          <w:sz w:val="28"/>
          <w:szCs w:val="28"/>
        </w:rPr>
      </w:pPr>
      <w:r>
        <w:rPr>
          <w:bCs/>
          <w:sz w:val="28"/>
          <w:szCs w:val="28"/>
        </w:rPr>
        <w:t xml:space="preserve">16)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Pr>
            <w:bCs/>
            <w:sz w:val="28"/>
            <w:szCs w:val="28"/>
          </w:rPr>
          <w:t>0,5 м</w:t>
        </w:r>
      </w:smartTag>
      <w:r>
        <w:rPr>
          <w:bCs/>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Pr>
            <w:bCs/>
            <w:sz w:val="28"/>
            <w:szCs w:val="28"/>
          </w:rPr>
          <w:t>0,3 м</w:t>
        </w:r>
      </w:smartTag>
      <w:r>
        <w:rPr>
          <w:bCs/>
          <w:sz w:val="28"/>
          <w:szCs w:val="28"/>
        </w:rPr>
        <w:t>.</w:t>
      </w:r>
    </w:p>
    <w:p w:rsidR="00852FFE" w:rsidRDefault="00852FFE" w:rsidP="00A3397B">
      <w:pPr>
        <w:autoSpaceDE w:val="0"/>
        <w:autoSpaceDN w:val="0"/>
        <w:adjustRightInd w:val="0"/>
        <w:ind w:firstLine="708"/>
        <w:jc w:val="both"/>
        <w:rPr>
          <w:bCs/>
          <w:sz w:val="28"/>
          <w:szCs w:val="28"/>
        </w:rPr>
      </w:pPr>
      <w:r>
        <w:rPr>
          <w:bCs/>
          <w:sz w:val="28"/>
          <w:szCs w:val="28"/>
        </w:rPr>
        <w:t xml:space="preserve">17)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высотой </w:t>
      </w:r>
      <w:smartTag w:uri="urn:schemas-microsoft-com:office:smarttags" w:element="metricconverter">
        <w:smartTagPr>
          <w:attr w:name="ProductID" w:val="0,9 м"/>
        </w:smartTagPr>
        <w:r>
          <w:rPr>
            <w:bCs/>
            <w:sz w:val="28"/>
            <w:szCs w:val="28"/>
          </w:rPr>
          <w:t>0,9 м</w:t>
        </w:r>
      </w:smartTag>
      <w:r>
        <w:rPr>
          <w:bCs/>
          <w:sz w:val="28"/>
          <w:szCs w:val="28"/>
        </w:rPr>
        <w:t xml:space="preserve"> и более, диаметром </w:t>
      </w:r>
      <w:smartTag w:uri="urn:schemas-microsoft-com:office:smarttags" w:element="metricconverter">
        <w:smartTagPr>
          <w:attr w:name="ProductID" w:val="0,8 м"/>
        </w:smartTagPr>
        <w:r>
          <w:rPr>
            <w:bCs/>
            <w:sz w:val="28"/>
            <w:szCs w:val="28"/>
          </w:rPr>
          <w:t>0,8 м</w:t>
        </w:r>
      </w:smartTag>
      <w:r>
        <w:rPr>
          <w:bCs/>
          <w:sz w:val="28"/>
          <w:szCs w:val="28"/>
        </w:rPr>
        <w:t xml:space="preserve"> и более в зависимости от возраста, породы дерева и прочих характеристик.</w:t>
      </w:r>
    </w:p>
    <w:p w:rsidR="00A3397B" w:rsidRPr="0022619E" w:rsidRDefault="00122712" w:rsidP="00A3397B">
      <w:pPr>
        <w:autoSpaceDE w:val="0"/>
        <w:autoSpaceDN w:val="0"/>
        <w:adjustRightInd w:val="0"/>
        <w:ind w:firstLine="708"/>
        <w:jc w:val="both"/>
        <w:rPr>
          <w:bCs/>
          <w:sz w:val="28"/>
          <w:szCs w:val="28"/>
        </w:rPr>
      </w:pPr>
      <w:r>
        <w:rPr>
          <w:bCs/>
          <w:sz w:val="28"/>
          <w:szCs w:val="28"/>
        </w:rPr>
        <w:t>6</w:t>
      </w:r>
      <w:r w:rsidR="00A3397B" w:rsidRPr="0022619E">
        <w:rPr>
          <w:bCs/>
          <w:sz w:val="28"/>
          <w:szCs w:val="28"/>
        </w:rPr>
        <w:t>. Автостоянки:</w:t>
      </w:r>
    </w:p>
    <w:p w:rsidR="00A3397B" w:rsidRPr="00A77425" w:rsidRDefault="00A3397B" w:rsidP="00A77425">
      <w:pPr>
        <w:ind w:firstLine="709"/>
        <w:jc w:val="both"/>
        <w:rPr>
          <w:sz w:val="28"/>
          <w:szCs w:val="28"/>
        </w:rPr>
      </w:pPr>
      <w:r w:rsidRPr="00A77425">
        <w:rPr>
          <w:sz w:val="28"/>
          <w:szCs w:val="28"/>
        </w:rPr>
        <w:t>1) В населенных пунктах городского поселения должны быть предусмотрены территории для постоянного и временного хранения индивидуальных легковых автомобилей с учетом уровня автомобилизации.</w:t>
      </w:r>
    </w:p>
    <w:p w:rsidR="00A3397B" w:rsidRPr="00A77425" w:rsidRDefault="00A3397B" w:rsidP="00A77425">
      <w:pPr>
        <w:ind w:firstLine="709"/>
        <w:jc w:val="both"/>
        <w:rPr>
          <w:sz w:val="28"/>
          <w:szCs w:val="28"/>
        </w:rPr>
      </w:pPr>
      <w:r w:rsidRPr="00A77425">
        <w:rPr>
          <w:sz w:val="28"/>
          <w:szCs w:val="28"/>
        </w:rPr>
        <w:t xml:space="preserve">2) Общая обеспеченность гаражами и открытыми стоянками для постоянного хранения легковых автомобилей должна составлять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A77425">
          <w:rPr>
            <w:sz w:val="28"/>
            <w:szCs w:val="28"/>
          </w:rPr>
          <w:t>800</w:t>
        </w:r>
        <w:r w:rsidR="001D44CB">
          <w:rPr>
            <w:sz w:val="28"/>
            <w:szCs w:val="28"/>
          </w:rPr>
          <w:t xml:space="preserve"> </w:t>
        </w:r>
        <w:r w:rsidRPr="00A77425">
          <w:rPr>
            <w:sz w:val="28"/>
            <w:szCs w:val="28"/>
          </w:rPr>
          <w:t>м</w:t>
        </w:r>
      </w:smartTag>
      <w:r w:rsidRPr="00A77425">
        <w:rPr>
          <w:sz w:val="28"/>
          <w:szCs w:val="28"/>
        </w:rPr>
        <w:t>.</w:t>
      </w:r>
    </w:p>
    <w:p w:rsidR="00A3397B" w:rsidRPr="00A77425" w:rsidRDefault="00A3397B" w:rsidP="00A77425">
      <w:pPr>
        <w:ind w:firstLine="709"/>
        <w:jc w:val="both"/>
        <w:rPr>
          <w:sz w:val="28"/>
          <w:szCs w:val="28"/>
        </w:rPr>
      </w:pPr>
      <w:r w:rsidRPr="00A77425">
        <w:rPr>
          <w:sz w:val="28"/>
          <w:szCs w:val="28"/>
        </w:rPr>
        <w:t>3) Гаражи и открытые стоянки для временного хранения легковых автомобилей предусматриваются из расчета 70% расчетного парка индивидуального легкового автотранспорта, в том числе, %:</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жилые территории - 30;</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промышленные и коммунально–складские - 10;</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общегородские и специализированные центры - 15;</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зоны массового кратковременного отдыха - 15;</w:t>
      </w:r>
    </w:p>
    <w:p w:rsidR="00A3397B" w:rsidRPr="00A77425" w:rsidRDefault="00A3397B" w:rsidP="00A77425">
      <w:pPr>
        <w:ind w:firstLine="709"/>
        <w:jc w:val="both"/>
        <w:rPr>
          <w:sz w:val="28"/>
          <w:szCs w:val="28"/>
        </w:rPr>
      </w:pPr>
      <w:r w:rsidRPr="00A77425">
        <w:rPr>
          <w:sz w:val="28"/>
          <w:szCs w:val="28"/>
        </w:rPr>
        <w:t>4) Автостоянки подразделяются на:</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кратковременного хранения – до 3 часов;</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временного хранения – до 8 часов;</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постоянного хранения – более 24 часов.</w:t>
      </w:r>
    </w:p>
    <w:p w:rsidR="00A3397B" w:rsidRPr="00A77425" w:rsidRDefault="00852FFE" w:rsidP="00A77425">
      <w:pPr>
        <w:ind w:firstLine="709"/>
        <w:jc w:val="both"/>
        <w:rPr>
          <w:sz w:val="28"/>
          <w:szCs w:val="28"/>
        </w:rPr>
      </w:pPr>
      <w:r>
        <w:rPr>
          <w:sz w:val="28"/>
          <w:szCs w:val="28"/>
        </w:rPr>
        <w:t>5</w:t>
      </w:r>
      <w:r w:rsidR="00A3397B" w:rsidRPr="00A77425">
        <w:rPr>
          <w:sz w:val="28"/>
          <w:szCs w:val="28"/>
        </w:rPr>
        <w:t>) Автостоянки на жилых территориях допускается размещать под жилыми и общественными зданиями, участками зеленых насаждений, спортивными сооружениями, хозяйственными, спортивными и игровыми площадками при соблюдении строительных, пожарных и санитарно-эпидемиологических норм и правил, действующих на территориях РФ.</w:t>
      </w:r>
    </w:p>
    <w:p w:rsidR="00A3397B" w:rsidRPr="00A77425" w:rsidRDefault="00852FFE" w:rsidP="00A77425">
      <w:pPr>
        <w:ind w:firstLine="709"/>
        <w:jc w:val="both"/>
        <w:rPr>
          <w:sz w:val="28"/>
          <w:szCs w:val="28"/>
        </w:rPr>
      </w:pPr>
      <w:r>
        <w:rPr>
          <w:sz w:val="28"/>
          <w:szCs w:val="28"/>
        </w:rPr>
        <w:t>6</w:t>
      </w:r>
      <w:r w:rsidR="00A3397B" w:rsidRPr="00A77425">
        <w:rPr>
          <w:sz w:val="28"/>
          <w:szCs w:val="28"/>
        </w:rPr>
        <w:t>) На территориях малоэтажной жилой застройки с приусадебными участками размещение гаражей и автостоянок следует предусматривать в границах приусадебного участка.</w:t>
      </w:r>
    </w:p>
    <w:p w:rsidR="00A3397B" w:rsidRPr="00A77425" w:rsidRDefault="00852FFE" w:rsidP="00A77425">
      <w:pPr>
        <w:ind w:firstLine="709"/>
        <w:jc w:val="both"/>
        <w:rPr>
          <w:sz w:val="28"/>
          <w:szCs w:val="28"/>
        </w:rPr>
      </w:pPr>
      <w:r>
        <w:rPr>
          <w:sz w:val="28"/>
          <w:szCs w:val="28"/>
        </w:rPr>
        <w:t>7</w:t>
      </w:r>
      <w:r w:rsidR="00A3397B" w:rsidRPr="00A77425">
        <w:rPr>
          <w:sz w:val="28"/>
          <w:szCs w:val="28"/>
        </w:rPr>
        <w:t xml:space="preserve">) Расстояния от секционных жилых домов до открытых площадок вместимостью 101-300 машин, размещаемых вдоль продольных площадок, следует принимать не менее </w:t>
      </w:r>
      <w:smartTag w:uri="urn:schemas-microsoft-com:office:smarttags" w:element="metricconverter">
        <w:smartTagPr>
          <w:attr w:name="ProductID" w:val="50 метров"/>
        </w:smartTagPr>
        <w:r w:rsidR="00A3397B" w:rsidRPr="00A77425">
          <w:rPr>
            <w:sz w:val="28"/>
            <w:szCs w:val="28"/>
          </w:rPr>
          <w:t>50 метров</w:t>
        </w:r>
      </w:smartTag>
      <w:r w:rsidR="00A3397B" w:rsidRPr="00A77425">
        <w:rPr>
          <w:sz w:val="28"/>
          <w:szCs w:val="28"/>
        </w:rPr>
        <w:t>.</w:t>
      </w:r>
    </w:p>
    <w:p w:rsidR="00A3397B" w:rsidRPr="00A77425" w:rsidRDefault="00852FFE" w:rsidP="00A77425">
      <w:pPr>
        <w:ind w:firstLine="709"/>
        <w:jc w:val="both"/>
        <w:rPr>
          <w:sz w:val="28"/>
          <w:szCs w:val="28"/>
        </w:rPr>
      </w:pPr>
      <w:r>
        <w:rPr>
          <w:sz w:val="28"/>
          <w:szCs w:val="28"/>
        </w:rPr>
        <w:t>8</w:t>
      </w:r>
      <w:r w:rsidR="00A3397B" w:rsidRPr="00A77425">
        <w:rPr>
          <w:sz w:val="28"/>
          <w:szCs w:val="28"/>
        </w:rPr>
        <w:t>) Для гаражей-стоянок I-II степени огнестойкости расстояния допускается сократить на 25% при отсутствии в гаражах-стоянках открывающихся окон, а также въездах, ориентированных в сторону жилых зданий.</w:t>
      </w:r>
    </w:p>
    <w:p w:rsidR="00A3397B" w:rsidRPr="00A77425" w:rsidRDefault="00852FFE" w:rsidP="00A77425">
      <w:pPr>
        <w:ind w:firstLine="709"/>
        <w:jc w:val="both"/>
        <w:rPr>
          <w:sz w:val="28"/>
          <w:szCs w:val="28"/>
        </w:rPr>
      </w:pPr>
      <w:r>
        <w:rPr>
          <w:sz w:val="28"/>
          <w:szCs w:val="28"/>
        </w:rPr>
        <w:t>9</w:t>
      </w:r>
      <w:r w:rsidR="00A3397B" w:rsidRPr="00A77425">
        <w:rPr>
          <w:sz w:val="28"/>
          <w:szCs w:val="28"/>
        </w:rPr>
        <w:t>) В границах земельных участков детских дошкольных учреждениях, школ, детских домов и интернатов:</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запрещается размещение надземных автостоянок и гаражей для хранения индивидуального автотранспорта;</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3397B" w:rsidRPr="00A77425" w:rsidRDefault="00852FFE" w:rsidP="00A77425">
      <w:pPr>
        <w:ind w:firstLine="709"/>
        <w:jc w:val="both"/>
        <w:rPr>
          <w:sz w:val="28"/>
          <w:szCs w:val="28"/>
        </w:rPr>
      </w:pPr>
      <w:r>
        <w:rPr>
          <w:sz w:val="28"/>
          <w:szCs w:val="28"/>
        </w:rPr>
        <w:t>10</w:t>
      </w:r>
      <w:r w:rsidR="00A3397B" w:rsidRPr="00A77425">
        <w:rPr>
          <w:sz w:val="28"/>
          <w:szCs w:val="28"/>
        </w:rPr>
        <w:t>) В границах земельных участков учреждений здравоохранения со стационаром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учреждений здравоохранения стационарного типа, как правило, размещаются за пределами границ участка данного учреждения.</w:t>
      </w:r>
    </w:p>
    <w:p w:rsidR="00A3397B" w:rsidRPr="00A77425" w:rsidRDefault="00A3397B" w:rsidP="00A77425">
      <w:pPr>
        <w:ind w:firstLine="709"/>
        <w:jc w:val="both"/>
        <w:rPr>
          <w:sz w:val="28"/>
          <w:szCs w:val="28"/>
        </w:rPr>
      </w:pPr>
      <w:r w:rsidRPr="00A77425">
        <w:rPr>
          <w:sz w:val="28"/>
          <w:szCs w:val="28"/>
        </w:rPr>
        <w:t xml:space="preserve">В исключительных случаях допускается размещение автостоянок для сотрудников и посетителей учреждений здравоохранения со стационаром за пределами земельного участка, допускается устройство открытых автостоянок на территории лечебного учреждения при обеспечении расстояний </w:t>
      </w:r>
      <w:smartTag w:uri="urn:schemas-microsoft-com:office:smarttags" w:element="metricconverter">
        <w:smartTagPr>
          <w:attr w:name="ProductID" w:val="25 метров"/>
        </w:smartTagPr>
        <w:r w:rsidRPr="00A77425">
          <w:rPr>
            <w:sz w:val="28"/>
            <w:szCs w:val="28"/>
          </w:rPr>
          <w:t>25 метров</w:t>
        </w:r>
      </w:smartTag>
      <w:r w:rsidRPr="00A77425">
        <w:rPr>
          <w:sz w:val="28"/>
          <w:szCs w:val="28"/>
        </w:rPr>
        <w:t xml:space="preserve"> при вместимости автостоянки 10 и менее машино-мест и </w:t>
      </w:r>
      <w:smartTag w:uri="urn:schemas-microsoft-com:office:smarttags" w:element="metricconverter">
        <w:smartTagPr>
          <w:attr w:name="ProductID" w:val="50 метров"/>
        </w:smartTagPr>
        <w:r w:rsidRPr="00A77425">
          <w:rPr>
            <w:sz w:val="28"/>
            <w:szCs w:val="28"/>
          </w:rPr>
          <w:t>50 метров</w:t>
        </w:r>
      </w:smartTag>
      <w:r w:rsidRPr="00A77425">
        <w:rPr>
          <w:sz w:val="28"/>
          <w:szCs w:val="28"/>
        </w:rPr>
        <w:t xml:space="preserve"> при вместимости автостоянки 11-50 машино-мест до отдельных палатных корпусов, при обязательном согласовании с санитарными органами.</w:t>
      </w:r>
    </w:p>
    <w:p w:rsidR="00A3397B" w:rsidRPr="00A77425" w:rsidRDefault="00A3397B" w:rsidP="00A77425">
      <w:pPr>
        <w:ind w:firstLine="709"/>
        <w:jc w:val="both"/>
        <w:rPr>
          <w:sz w:val="28"/>
          <w:szCs w:val="28"/>
        </w:rPr>
      </w:pPr>
      <w:r w:rsidRPr="00A77425">
        <w:rPr>
          <w:sz w:val="28"/>
          <w:szCs w:val="28"/>
        </w:rPr>
        <w:t>1</w:t>
      </w:r>
      <w:r w:rsidR="00852FFE">
        <w:rPr>
          <w:sz w:val="28"/>
          <w:szCs w:val="28"/>
        </w:rPr>
        <w:t>1</w:t>
      </w:r>
      <w:r w:rsidRPr="00A77425">
        <w:rPr>
          <w:sz w:val="28"/>
          <w:szCs w:val="28"/>
        </w:rPr>
        <w:t>) Для территории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3397B" w:rsidRPr="00A77425" w:rsidRDefault="00852FFE" w:rsidP="00A77425">
      <w:pPr>
        <w:ind w:firstLine="709"/>
        <w:jc w:val="both"/>
        <w:rPr>
          <w:sz w:val="28"/>
          <w:szCs w:val="28"/>
        </w:rPr>
      </w:pPr>
      <w:r>
        <w:rPr>
          <w:sz w:val="28"/>
          <w:szCs w:val="28"/>
        </w:rPr>
        <w:t>12</w:t>
      </w:r>
      <w:r w:rsidR="00A3397B" w:rsidRPr="00A77425">
        <w:rPr>
          <w:sz w:val="28"/>
          <w:szCs w:val="28"/>
        </w:rPr>
        <w:t>) При организации автостоянок для многофункциональных общественных центров, в состав которых входят административные, зрелищные, спортивные здания и сооружения, расчетные показатели потребности в автостоянках допускается снижать:</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для общегородского центра на 15%;</w:t>
      </w:r>
    </w:p>
    <w:p w:rsidR="00A3397B" w:rsidRPr="00A77425" w:rsidRDefault="00A77425" w:rsidP="00A77425">
      <w:pPr>
        <w:ind w:firstLine="709"/>
        <w:jc w:val="both"/>
        <w:rPr>
          <w:sz w:val="28"/>
          <w:szCs w:val="28"/>
        </w:rPr>
      </w:pPr>
      <w:r>
        <w:rPr>
          <w:sz w:val="28"/>
          <w:szCs w:val="28"/>
        </w:rPr>
        <w:t xml:space="preserve">- </w:t>
      </w:r>
      <w:r w:rsidR="00A3397B" w:rsidRPr="00A77425">
        <w:rPr>
          <w:sz w:val="28"/>
          <w:szCs w:val="28"/>
        </w:rPr>
        <w:t>для остальных территорий на 10%.</w:t>
      </w:r>
    </w:p>
    <w:p w:rsidR="00A3397B" w:rsidRPr="0022619E" w:rsidRDefault="00122712" w:rsidP="00A77425">
      <w:pPr>
        <w:tabs>
          <w:tab w:val="left" w:pos="1134"/>
        </w:tabs>
        <w:autoSpaceDE w:val="0"/>
        <w:autoSpaceDN w:val="0"/>
        <w:adjustRightInd w:val="0"/>
        <w:ind w:firstLine="709"/>
        <w:jc w:val="both"/>
        <w:rPr>
          <w:bCs/>
          <w:sz w:val="28"/>
          <w:szCs w:val="28"/>
        </w:rPr>
      </w:pPr>
      <w:r>
        <w:rPr>
          <w:bCs/>
          <w:sz w:val="28"/>
          <w:szCs w:val="28"/>
        </w:rPr>
        <w:t>7</w:t>
      </w:r>
      <w:r w:rsidR="00A3397B" w:rsidRPr="0022619E">
        <w:rPr>
          <w:bCs/>
          <w:sz w:val="28"/>
          <w:szCs w:val="28"/>
        </w:rPr>
        <w:t>. При строительстве новых и реконструкции существующих жилых домов высотой более трех этажей балконы и лоджии подлежат остеклению.</w:t>
      </w:r>
    </w:p>
    <w:p w:rsidR="00A3397B" w:rsidRPr="0022619E" w:rsidRDefault="00122712" w:rsidP="00A77425">
      <w:pPr>
        <w:tabs>
          <w:tab w:val="left" w:pos="1134"/>
        </w:tabs>
        <w:autoSpaceDE w:val="0"/>
        <w:autoSpaceDN w:val="0"/>
        <w:adjustRightInd w:val="0"/>
        <w:ind w:firstLine="709"/>
        <w:jc w:val="both"/>
        <w:rPr>
          <w:bCs/>
          <w:sz w:val="28"/>
          <w:szCs w:val="28"/>
        </w:rPr>
      </w:pPr>
      <w:r>
        <w:rPr>
          <w:bCs/>
          <w:sz w:val="28"/>
          <w:szCs w:val="28"/>
        </w:rPr>
        <w:t>8</w:t>
      </w:r>
      <w:r w:rsidR="00A3397B" w:rsidRPr="0022619E">
        <w:rPr>
          <w:bCs/>
          <w:sz w:val="28"/>
          <w:szCs w:val="28"/>
        </w:rPr>
        <w:t>. Не допускается установка наружного оборудования (кондиционеров, антенн спутниковой связи и т.п.) на главных фасадах зданий и фасадах, просматриваемых с магистральных улиц.</w:t>
      </w:r>
    </w:p>
    <w:p w:rsidR="00A3397B" w:rsidRDefault="00122712" w:rsidP="00685443">
      <w:pPr>
        <w:tabs>
          <w:tab w:val="left" w:pos="1134"/>
        </w:tabs>
        <w:autoSpaceDE w:val="0"/>
        <w:autoSpaceDN w:val="0"/>
        <w:adjustRightInd w:val="0"/>
        <w:ind w:firstLine="709"/>
        <w:jc w:val="both"/>
        <w:rPr>
          <w:bCs/>
          <w:sz w:val="28"/>
          <w:szCs w:val="28"/>
        </w:rPr>
      </w:pPr>
      <w:r>
        <w:rPr>
          <w:bCs/>
          <w:sz w:val="28"/>
          <w:szCs w:val="28"/>
        </w:rPr>
        <w:t>9</w:t>
      </w:r>
      <w:r w:rsidR="00A3397B" w:rsidRPr="0022619E">
        <w:rPr>
          <w:bCs/>
          <w:sz w:val="28"/>
          <w:szCs w:val="28"/>
        </w:rPr>
        <w:t xml:space="preserve">. Минимальный размер площади земельного участка, используемого для размещения индивидуальных гаражей - </w:t>
      </w:r>
      <w:smartTag w:uri="urn:schemas-microsoft-com:office:smarttags" w:element="metricconverter">
        <w:smartTagPr>
          <w:attr w:name="ProductID" w:val="18 кв. м"/>
        </w:smartTagPr>
        <w:r w:rsidR="00A3397B" w:rsidRPr="0022619E">
          <w:rPr>
            <w:bCs/>
            <w:sz w:val="28"/>
            <w:szCs w:val="28"/>
          </w:rPr>
          <w:t>18 кв. м</w:t>
        </w:r>
      </w:smartTag>
      <w:r w:rsidR="00A3397B" w:rsidRPr="0022619E">
        <w:rPr>
          <w:bCs/>
          <w:sz w:val="28"/>
          <w:szCs w:val="28"/>
        </w:rPr>
        <w:t xml:space="preserve">; для размещения объектов мелкорозничной торговли - </w:t>
      </w:r>
      <w:smartTag w:uri="urn:schemas-microsoft-com:office:smarttags" w:element="metricconverter">
        <w:smartTagPr>
          <w:attr w:name="ProductID" w:val="15 кв. м"/>
        </w:smartTagPr>
        <w:r w:rsidR="00852FFE">
          <w:rPr>
            <w:bCs/>
            <w:sz w:val="28"/>
            <w:szCs w:val="28"/>
          </w:rPr>
          <w:t>1</w:t>
        </w:r>
        <w:smartTag w:uri="urn:schemas-microsoft-com:office:smarttags" w:element="metricconverter">
          <w:smartTagPr>
            <w:attr w:name="ProductID" w:val="5 кв. м"/>
          </w:smartTagPr>
          <w:r w:rsidR="00A3397B" w:rsidRPr="0022619E">
            <w:rPr>
              <w:bCs/>
              <w:sz w:val="28"/>
              <w:szCs w:val="28"/>
            </w:rPr>
            <w:t>5 кв. м</w:t>
          </w:r>
        </w:smartTag>
      </w:smartTag>
      <w:r w:rsidR="00A3397B" w:rsidRPr="0022619E">
        <w:rPr>
          <w:bCs/>
          <w:sz w:val="28"/>
          <w:szCs w:val="28"/>
        </w:rPr>
        <w:t>.</w:t>
      </w:r>
    </w:p>
    <w:p w:rsidR="00A77425" w:rsidRDefault="0069295D" w:rsidP="00F06B7B">
      <w:pPr>
        <w:pStyle w:val="3"/>
        <w:numPr>
          <w:ilvl w:val="0"/>
          <w:numId w:val="0"/>
        </w:numPr>
        <w:rPr>
          <w:rFonts w:ascii="Times New Roman" w:hAnsi="Times New Roman"/>
          <w:lang w:val="ru-RU"/>
        </w:rPr>
      </w:pPr>
      <w:bookmarkStart w:id="160" w:name="_Toc390949188"/>
      <w:r w:rsidRPr="002069E4">
        <w:rPr>
          <w:rFonts w:ascii="Times New Roman" w:hAnsi="Times New Roman"/>
          <w:lang w:val="ru-RU"/>
        </w:rPr>
        <w:t>Ста</w:t>
      </w:r>
      <w:r w:rsidR="001D44CB" w:rsidRPr="002069E4">
        <w:rPr>
          <w:rFonts w:ascii="Times New Roman" w:hAnsi="Times New Roman"/>
          <w:lang w:val="ru-RU"/>
        </w:rPr>
        <w:t>тья 52</w:t>
      </w:r>
      <w:r w:rsidR="00A77425" w:rsidRPr="002069E4">
        <w:rPr>
          <w:rFonts w:ascii="Times New Roman" w:hAnsi="Times New Roman"/>
          <w:lang w:val="ru-RU"/>
        </w:rPr>
        <w:t>.</w:t>
      </w:r>
      <w:r w:rsidR="00A77425" w:rsidRPr="00A77425">
        <w:rPr>
          <w:rFonts w:ascii="Times New Roman" w:hAnsi="Times New Roman"/>
          <w:lang w:val="ru-RU"/>
        </w:rPr>
        <w:t xml:space="preserve"> </w:t>
      </w:r>
      <w:r w:rsidR="00A77425" w:rsidRPr="006B2A6F">
        <w:rPr>
          <w:rFonts w:ascii="Times New Roman" w:hAnsi="Times New Roman"/>
          <w:lang w:val="ru-RU"/>
        </w:rPr>
        <w:t>Градостроительные регламенты.</w:t>
      </w:r>
      <w:r w:rsidR="006B2A6F">
        <w:rPr>
          <w:rFonts w:ascii="Times New Roman" w:hAnsi="Times New Roman"/>
          <w:lang w:val="ru-RU"/>
        </w:rPr>
        <w:t xml:space="preserve"> </w:t>
      </w:r>
      <w:r w:rsidR="00F06B7B" w:rsidRPr="00F06B7B">
        <w:rPr>
          <w:rFonts w:ascii="Times New Roman" w:hAnsi="Times New Roman"/>
          <w:color w:val="auto"/>
          <w:lang w:val="ru-RU"/>
        </w:rPr>
        <w:t>Иные</w:t>
      </w:r>
      <w:r w:rsidR="00F06B7B">
        <w:rPr>
          <w:rFonts w:ascii="Times New Roman" w:hAnsi="Times New Roman"/>
          <w:color w:val="auto"/>
          <w:lang w:val="ru-RU"/>
        </w:rPr>
        <w:t xml:space="preserve"> </w:t>
      </w:r>
      <w:r w:rsidR="00C92A18">
        <w:rPr>
          <w:rFonts w:ascii="Times New Roman" w:hAnsi="Times New Roman"/>
          <w:color w:val="auto"/>
          <w:lang w:val="ru-RU"/>
        </w:rPr>
        <w:t>предельные</w:t>
      </w:r>
      <w:r w:rsidR="00F06B7B">
        <w:rPr>
          <w:rFonts w:ascii="Times New Roman" w:hAnsi="Times New Roman"/>
          <w:color w:val="auto"/>
          <w:lang w:val="ru-RU"/>
        </w:rPr>
        <w:t xml:space="preserve"> </w:t>
      </w:r>
      <w:r w:rsidR="00A77425" w:rsidRPr="008658F7">
        <w:rPr>
          <w:rFonts w:ascii="Times New Roman" w:hAnsi="Times New Roman"/>
          <w:lang w:val="ru-RU"/>
        </w:rPr>
        <w:t>параметры земельных участков и объектов капитального строительства в части озеленения территорий земельных участков</w:t>
      </w:r>
      <w:bookmarkEnd w:id="160"/>
    </w:p>
    <w:p w:rsidR="00B44B6F" w:rsidRPr="00B44B6F" w:rsidRDefault="00B44B6F" w:rsidP="00B44B6F">
      <w:pPr>
        <w:rPr>
          <w:lang w:eastAsia="en-US"/>
        </w:rPr>
      </w:pPr>
    </w:p>
    <w:p w:rsidR="00A77425" w:rsidRPr="00A77425" w:rsidRDefault="00A77425" w:rsidP="00A77425">
      <w:pPr>
        <w:ind w:firstLine="709"/>
        <w:jc w:val="both"/>
        <w:rPr>
          <w:sz w:val="28"/>
          <w:szCs w:val="28"/>
        </w:rPr>
      </w:pPr>
      <w:r w:rsidRPr="00A77425">
        <w:rPr>
          <w:sz w:val="28"/>
          <w:szCs w:val="28"/>
        </w:rPr>
        <w:t>1. В целях настоящей статьи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
    <w:p w:rsidR="00A77425" w:rsidRPr="00A77425" w:rsidRDefault="00A77425" w:rsidP="00A77425">
      <w:pPr>
        <w:ind w:firstLine="709"/>
        <w:jc w:val="both"/>
        <w:rPr>
          <w:sz w:val="28"/>
          <w:szCs w:val="28"/>
        </w:rPr>
      </w:pPr>
      <w:r w:rsidRPr="00A77425">
        <w:rPr>
          <w:sz w:val="28"/>
          <w:szCs w:val="28"/>
        </w:rPr>
        <w:t>2. Озелененная территория может быть оборудована:</w:t>
      </w:r>
    </w:p>
    <w:p w:rsidR="00A77425" w:rsidRPr="00A77425" w:rsidRDefault="00A77425" w:rsidP="00A77425">
      <w:pPr>
        <w:ind w:firstLine="709"/>
        <w:jc w:val="both"/>
        <w:rPr>
          <w:sz w:val="28"/>
          <w:szCs w:val="28"/>
        </w:rPr>
      </w:pPr>
      <w:r>
        <w:rPr>
          <w:sz w:val="28"/>
          <w:szCs w:val="28"/>
        </w:rPr>
        <w:t xml:space="preserve">- </w:t>
      </w:r>
      <w:r w:rsidRPr="00A77425">
        <w:rPr>
          <w:sz w:val="28"/>
          <w:szCs w:val="28"/>
        </w:rPr>
        <w:t>площадками для отдыха взрослых и детей;</w:t>
      </w:r>
    </w:p>
    <w:p w:rsidR="00A77425" w:rsidRPr="00A77425" w:rsidRDefault="00A77425" w:rsidP="00A77425">
      <w:pPr>
        <w:ind w:firstLine="709"/>
        <w:jc w:val="both"/>
        <w:rPr>
          <w:sz w:val="28"/>
          <w:szCs w:val="28"/>
        </w:rPr>
      </w:pPr>
      <w:r>
        <w:rPr>
          <w:sz w:val="28"/>
          <w:szCs w:val="28"/>
        </w:rPr>
        <w:t xml:space="preserve">- </w:t>
      </w:r>
      <w:r w:rsidRPr="00A77425">
        <w:rPr>
          <w:sz w:val="28"/>
          <w:szCs w:val="28"/>
        </w:rPr>
        <w:t>спортивными площадками;</w:t>
      </w:r>
    </w:p>
    <w:p w:rsidR="00A77425" w:rsidRPr="00A77425" w:rsidRDefault="00A77425" w:rsidP="00A77425">
      <w:pPr>
        <w:ind w:firstLine="709"/>
        <w:jc w:val="both"/>
        <w:rPr>
          <w:sz w:val="28"/>
          <w:szCs w:val="28"/>
        </w:rPr>
      </w:pPr>
      <w:r>
        <w:rPr>
          <w:sz w:val="28"/>
          <w:szCs w:val="28"/>
        </w:rPr>
        <w:t xml:space="preserve">- </w:t>
      </w:r>
      <w:r w:rsidRPr="00A77425">
        <w:rPr>
          <w:sz w:val="28"/>
          <w:szCs w:val="28"/>
        </w:rPr>
        <w:t>площадками для выгула собак;</w:t>
      </w:r>
    </w:p>
    <w:p w:rsidR="00A77425" w:rsidRPr="00A77425" w:rsidRDefault="00A77425" w:rsidP="00A77425">
      <w:pPr>
        <w:ind w:firstLine="709"/>
        <w:jc w:val="both"/>
        <w:rPr>
          <w:sz w:val="28"/>
          <w:szCs w:val="28"/>
        </w:rPr>
      </w:pPr>
      <w:r>
        <w:rPr>
          <w:sz w:val="28"/>
          <w:szCs w:val="28"/>
        </w:rPr>
        <w:t xml:space="preserve">- </w:t>
      </w:r>
      <w:r w:rsidRPr="00A77425">
        <w:rPr>
          <w:sz w:val="28"/>
          <w:szCs w:val="28"/>
        </w:rPr>
        <w:t>теннисными кортами;</w:t>
      </w:r>
    </w:p>
    <w:p w:rsidR="00A77425" w:rsidRPr="00A77425" w:rsidRDefault="00A77425" w:rsidP="00A77425">
      <w:pPr>
        <w:ind w:firstLine="709"/>
        <w:jc w:val="both"/>
        <w:rPr>
          <w:sz w:val="28"/>
          <w:szCs w:val="28"/>
        </w:rPr>
      </w:pPr>
      <w:r>
        <w:rPr>
          <w:sz w:val="28"/>
          <w:szCs w:val="28"/>
        </w:rPr>
        <w:t xml:space="preserve">- </w:t>
      </w:r>
      <w:r w:rsidRPr="00A77425">
        <w:rPr>
          <w:sz w:val="28"/>
          <w:szCs w:val="28"/>
        </w:rPr>
        <w:t>другими подобными объектами.</w:t>
      </w:r>
    </w:p>
    <w:p w:rsidR="00A77425" w:rsidRPr="00A77425" w:rsidRDefault="00AF6423" w:rsidP="00A77425">
      <w:pPr>
        <w:ind w:firstLine="709"/>
        <w:jc w:val="both"/>
        <w:rPr>
          <w:sz w:val="28"/>
          <w:szCs w:val="28"/>
        </w:rPr>
      </w:pPr>
      <w:r w:rsidRPr="00A77425">
        <w:rPr>
          <w:sz w:val="28"/>
          <w:szCs w:val="28"/>
        </w:rPr>
        <w:t xml:space="preserve">3. Все земельные участки многоквартирных жилых домов должны иметь места для отдыха в виде оборудованных придомовых открытых озелененных пространств </w:t>
      </w:r>
      <w:r>
        <w:rPr>
          <w:sz w:val="28"/>
          <w:szCs w:val="28"/>
        </w:rPr>
        <w:t>в зоне малоэтажной многоквартирной застройки не менее 15% от площади участка, в зоне среднеэтажной многоквартирной застройки не менее 10% от площади участка.</w:t>
      </w:r>
    </w:p>
    <w:p w:rsidR="00A77425" w:rsidRPr="00A77425" w:rsidRDefault="00A77425" w:rsidP="00A77425">
      <w:pPr>
        <w:ind w:firstLine="709"/>
        <w:jc w:val="both"/>
        <w:rPr>
          <w:sz w:val="28"/>
          <w:szCs w:val="28"/>
        </w:rPr>
      </w:pPr>
      <w:r w:rsidRPr="00A77425">
        <w:rPr>
          <w:sz w:val="28"/>
          <w:szCs w:val="28"/>
        </w:rPr>
        <w:t>4.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A77425" w:rsidRPr="00A77425" w:rsidRDefault="00A77425" w:rsidP="00A77425">
      <w:pPr>
        <w:ind w:firstLine="709"/>
        <w:jc w:val="both"/>
        <w:rPr>
          <w:sz w:val="28"/>
          <w:szCs w:val="28"/>
        </w:rPr>
      </w:pPr>
      <w:r w:rsidRPr="00A77425">
        <w:rPr>
          <w:sz w:val="28"/>
          <w:szCs w:val="28"/>
        </w:rPr>
        <w:t>5. Участки жилых домов для престарелых и семей с инвалидами, интернатов, хосписов должны иметь коэффициент озеленения не менее 25 %.</w:t>
      </w:r>
    </w:p>
    <w:p w:rsidR="00A77425" w:rsidRPr="00A77425" w:rsidRDefault="00A77425" w:rsidP="00A77425">
      <w:pPr>
        <w:ind w:firstLine="709"/>
        <w:jc w:val="both"/>
        <w:rPr>
          <w:sz w:val="28"/>
          <w:szCs w:val="28"/>
        </w:rPr>
      </w:pPr>
      <w:r w:rsidRPr="00A77425">
        <w:rPr>
          <w:sz w:val="28"/>
          <w:szCs w:val="28"/>
        </w:rPr>
        <w:t>6. Коэффициент (иной показатель) озеленения расположенных в различных территориальных зонах земельных участков, не предназначенных для жилья, принимается в соответствии с региональными нормативами градостроительного проектирования.</w:t>
      </w:r>
    </w:p>
    <w:p w:rsidR="00A77425" w:rsidRPr="00A77425" w:rsidRDefault="00A77425" w:rsidP="00A77425">
      <w:pPr>
        <w:ind w:firstLine="709"/>
        <w:jc w:val="both"/>
        <w:rPr>
          <w:sz w:val="28"/>
          <w:szCs w:val="28"/>
        </w:rPr>
      </w:pPr>
      <w:r w:rsidRPr="00A77425">
        <w:rPr>
          <w:sz w:val="28"/>
          <w:szCs w:val="28"/>
        </w:rPr>
        <w:t xml:space="preserve">7. При застройке участков, примыкающих к лесам, поселенческим садам и паркам, в пределах доступности не более </w:t>
      </w:r>
      <w:smartTag w:uri="urn:schemas-microsoft-com:office:smarttags" w:element="metricconverter">
        <w:smartTagPr>
          <w:attr w:name="ProductID" w:val="300 м"/>
        </w:smartTagPr>
        <w:r w:rsidRPr="00A77425">
          <w:rPr>
            <w:sz w:val="28"/>
            <w:szCs w:val="28"/>
          </w:rPr>
          <w:t>300 м</w:t>
        </w:r>
      </w:smartTag>
      <w:r w:rsidRPr="00A77425">
        <w:rPr>
          <w:sz w:val="28"/>
          <w:szCs w:val="28"/>
        </w:rPr>
        <w:t>, площадь озеленения допускается уменьшать, но не более чем на 30 % от расчетной.</w:t>
      </w:r>
    </w:p>
    <w:p w:rsidR="00A77425" w:rsidRPr="00A77425" w:rsidRDefault="00A77425" w:rsidP="00A77425">
      <w:pPr>
        <w:ind w:firstLine="709"/>
        <w:jc w:val="both"/>
        <w:rPr>
          <w:sz w:val="28"/>
          <w:szCs w:val="28"/>
        </w:rPr>
      </w:pPr>
      <w:r w:rsidRPr="00A77425">
        <w:rPr>
          <w:sz w:val="28"/>
          <w:szCs w:val="28"/>
        </w:rPr>
        <w:t>8. Для зоны Р-2 коэффициент озеленения должен приниматься не менее 65 %.</w:t>
      </w:r>
    </w:p>
    <w:p w:rsidR="00FB73C3" w:rsidRPr="00FB73C3" w:rsidRDefault="00FB73C3" w:rsidP="008B67D6">
      <w:pPr>
        <w:pStyle w:val="3"/>
        <w:tabs>
          <w:tab w:val="left" w:pos="0"/>
        </w:tabs>
        <w:rPr>
          <w:rFonts w:ascii="Times New Roman" w:hAnsi="Times New Roman"/>
          <w:b w:val="0"/>
          <w:bCs w:val="0"/>
          <w:lang w:val="ru-RU"/>
        </w:rPr>
      </w:pPr>
      <w:bookmarkStart w:id="161" w:name="_Toc390949189"/>
    </w:p>
    <w:p w:rsidR="008B67D6" w:rsidRDefault="007724F6" w:rsidP="008B67D6">
      <w:pPr>
        <w:pStyle w:val="3"/>
        <w:tabs>
          <w:tab w:val="left" w:pos="0"/>
        </w:tabs>
        <w:rPr>
          <w:rFonts w:ascii="Times New Roman" w:hAnsi="Times New Roman"/>
          <w:b w:val="0"/>
          <w:bCs w:val="0"/>
          <w:lang w:val="ru-RU"/>
        </w:rPr>
      </w:pPr>
      <w:r w:rsidRPr="00267DDC">
        <w:rPr>
          <w:rFonts w:ascii="Times New Roman" w:hAnsi="Times New Roman"/>
          <w:lang w:val="ru-RU"/>
        </w:rPr>
        <w:t>Статья 53</w:t>
      </w:r>
      <w:r w:rsidR="008106B0" w:rsidRPr="00267DDC">
        <w:rPr>
          <w:rFonts w:ascii="Times New Roman" w:hAnsi="Times New Roman"/>
          <w:lang w:val="ru-RU"/>
        </w:rPr>
        <w:t>.</w:t>
      </w:r>
      <w:r w:rsidR="008106B0" w:rsidRPr="009E36BC">
        <w:rPr>
          <w:rFonts w:ascii="Times New Roman" w:hAnsi="Times New Roman"/>
          <w:lang w:val="ru-RU"/>
        </w:rPr>
        <w:t xml:space="preserve"> Ограничения использования земельных участков и объектов капитального строительства на территории водоохранных зон</w:t>
      </w:r>
      <w:bookmarkEnd w:id="159"/>
      <w:r w:rsidR="00444D94">
        <w:rPr>
          <w:rFonts w:ascii="Times New Roman" w:hAnsi="Times New Roman"/>
          <w:lang w:val="ru-RU"/>
        </w:rPr>
        <w:t xml:space="preserve">, </w:t>
      </w:r>
      <w:r w:rsidR="00F920EB" w:rsidRPr="008B67D6">
        <w:rPr>
          <w:rFonts w:ascii="Times New Roman" w:hAnsi="Times New Roman"/>
          <w:color w:val="000000" w:themeColor="text1"/>
          <w:lang w:val="ru-RU"/>
        </w:rPr>
        <w:t>рыбоохранных зон</w:t>
      </w:r>
      <w:r w:rsidR="00F920EB" w:rsidRPr="00C85C2B">
        <w:rPr>
          <w:rFonts w:ascii="Times New Roman" w:hAnsi="Times New Roman"/>
          <w:color w:val="1F497D"/>
          <w:lang w:val="ru-RU"/>
        </w:rPr>
        <w:t>,</w:t>
      </w:r>
      <w:r w:rsidR="00F920EB">
        <w:rPr>
          <w:rFonts w:ascii="Times New Roman" w:hAnsi="Times New Roman"/>
          <w:lang w:val="ru-RU"/>
        </w:rPr>
        <w:t xml:space="preserve"> </w:t>
      </w:r>
      <w:r w:rsidR="00444D94">
        <w:rPr>
          <w:rFonts w:ascii="Times New Roman" w:hAnsi="Times New Roman"/>
          <w:lang w:val="ru-RU"/>
        </w:rPr>
        <w:t>прибрежных защитных полос и береговых полос</w:t>
      </w:r>
      <w:bookmarkEnd w:id="161"/>
      <w:r w:rsidR="008B67D6">
        <w:rPr>
          <w:rFonts w:ascii="Times New Roman" w:hAnsi="Times New Roman"/>
          <w:lang w:val="ru-RU"/>
        </w:rPr>
        <w:t xml:space="preserve"> </w:t>
      </w:r>
    </w:p>
    <w:p w:rsidR="008106B0" w:rsidRPr="008B67D6" w:rsidRDefault="008B67D6" w:rsidP="008B67D6">
      <w:pPr>
        <w:pStyle w:val="3"/>
        <w:tabs>
          <w:tab w:val="left" w:pos="0"/>
        </w:tabs>
        <w:contextualSpacing/>
        <w:rPr>
          <w:rFonts w:ascii="Times New Roman" w:hAnsi="Times New Roman"/>
          <w:b w:val="0"/>
          <w:bCs w:val="0"/>
          <w:color w:val="000000" w:themeColor="text1"/>
          <w:lang w:val="ru-RU"/>
        </w:rPr>
      </w:pPr>
      <w:r w:rsidRPr="008B67D6">
        <w:rPr>
          <w:rFonts w:ascii="Times New Roman" w:hAnsi="Times New Roman"/>
          <w:b w:val="0"/>
          <w:color w:val="000000" w:themeColor="text1"/>
          <w:lang w:val="ru-RU" w:eastAsia="ru-RU"/>
        </w:rPr>
        <w:t>(</w:t>
      </w:r>
      <w:r w:rsidRPr="008B67D6">
        <w:rPr>
          <w:rFonts w:ascii="Times New Roman" w:hAnsi="Times New Roman"/>
          <w:b w:val="0"/>
          <w:color w:val="000000" w:themeColor="text1"/>
          <w:sz w:val="24"/>
          <w:szCs w:val="24"/>
          <w:lang w:val="ru-RU" w:eastAsia="ru-RU"/>
        </w:rPr>
        <w:t>название статьи 53 изменено решением  от 14.02.2017г. № 51)</w:t>
      </w:r>
    </w:p>
    <w:p w:rsidR="0071639C" w:rsidRPr="00C8740D" w:rsidRDefault="0071639C" w:rsidP="0096078E">
      <w:pPr>
        <w:numPr>
          <w:ilvl w:val="0"/>
          <w:numId w:val="7"/>
        </w:numPr>
        <w:tabs>
          <w:tab w:val="num" w:pos="720"/>
          <w:tab w:val="left" w:pos="1080"/>
        </w:tabs>
        <w:snapToGrid/>
        <w:spacing w:before="240"/>
        <w:ind w:left="0" w:firstLine="720"/>
        <w:jc w:val="both"/>
        <w:rPr>
          <w:sz w:val="28"/>
          <w:szCs w:val="28"/>
          <w:lang w:eastAsia="ru-RU"/>
        </w:rPr>
      </w:pPr>
      <w:r w:rsidRPr="00C05E33">
        <w:rPr>
          <w:sz w:val="28"/>
          <w:szCs w:val="28"/>
          <w:lang w:eastAsia="ru-RU"/>
        </w:rPr>
        <w:t>Ограничения использования</w:t>
      </w:r>
      <w:r w:rsidRPr="00C8740D">
        <w:rPr>
          <w:sz w:val="28"/>
          <w:szCs w:val="28"/>
          <w:lang w:eastAsia="ru-RU"/>
        </w:rPr>
        <w:t xml:space="preserve">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639C" w:rsidRPr="00DD2652" w:rsidRDefault="0071639C" w:rsidP="0096078E">
      <w:pPr>
        <w:numPr>
          <w:ilvl w:val="0"/>
          <w:numId w:val="7"/>
        </w:numPr>
        <w:tabs>
          <w:tab w:val="num" w:pos="720"/>
          <w:tab w:val="left" w:pos="1080"/>
        </w:tabs>
        <w:snapToGrid/>
        <w:ind w:left="0" w:firstLine="720"/>
        <w:jc w:val="both"/>
        <w:rPr>
          <w:color w:val="000000" w:themeColor="text1"/>
          <w:sz w:val="28"/>
          <w:szCs w:val="28"/>
          <w:lang w:eastAsia="ru-RU"/>
        </w:rPr>
      </w:pPr>
      <w:r w:rsidRPr="00C8740D">
        <w:rPr>
          <w:sz w:val="28"/>
          <w:szCs w:val="28"/>
          <w:lang w:eastAsia="ru-RU"/>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r w:rsidR="00F920EB">
        <w:rPr>
          <w:sz w:val="28"/>
          <w:szCs w:val="28"/>
          <w:lang w:eastAsia="ru-RU"/>
        </w:rPr>
        <w:t xml:space="preserve">, </w:t>
      </w:r>
      <w:r w:rsidR="00F920EB" w:rsidRPr="008B67D6">
        <w:rPr>
          <w:color w:val="000000" w:themeColor="text1"/>
          <w:sz w:val="28"/>
          <w:szCs w:val="28"/>
          <w:lang w:eastAsia="ru-RU"/>
        </w:rPr>
        <w:t>Правилами установления рыбоохранных зон, утвержденных постановлением Правительства РФ от 06.10.2008г</w:t>
      </w:r>
      <w:r w:rsidR="00F920EB" w:rsidRPr="00F920EB">
        <w:rPr>
          <w:color w:val="548DD4"/>
          <w:sz w:val="28"/>
          <w:szCs w:val="28"/>
          <w:lang w:eastAsia="ru-RU"/>
        </w:rPr>
        <w:t>.</w:t>
      </w:r>
      <w:r w:rsidR="00C85C2B" w:rsidRPr="00C85C2B">
        <w:rPr>
          <w:color w:val="1F497D"/>
          <w:sz w:val="28"/>
          <w:szCs w:val="28"/>
          <w:lang w:eastAsia="ru-RU"/>
        </w:rPr>
        <w:t xml:space="preserve"> </w:t>
      </w:r>
      <w:r w:rsidR="00C85C2B" w:rsidRPr="00DD2652">
        <w:rPr>
          <w:color w:val="000000" w:themeColor="text1"/>
          <w:sz w:val="24"/>
          <w:szCs w:val="24"/>
          <w:lang w:eastAsia="ru-RU"/>
        </w:rPr>
        <w:t>(</w:t>
      </w:r>
      <w:r w:rsidR="00DD2652" w:rsidRPr="00DD2652">
        <w:rPr>
          <w:color w:val="000000" w:themeColor="text1"/>
          <w:sz w:val="24"/>
          <w:szCs w:val="24"/>
          <w:lang w:eastAsia="ru-RU"/>
        </w:rPr>
        <w:t>п.2 в ред.</w:t>
      </w:r>
      <w:r w:rsidR="00DD2652" w:rsidRPr="00DD2652">
        <w:rPr>
          <w:color w:val="000000" w:themeColor="text1"/>
          <w:sz w:val="28"/>
          <w:szCs w:val="28"/>
          <w:lang w:eastAsia="ru-RU"/>
        </w:rPr>
        <w:t xml:space="preserve"> </w:t>
      </w:r>
      <w:r w:rsidR="00DD2652" w:rsidRPr="00DD2652">
        <w:rPr>
          <w:color w:val="000000" w:themeColor="text1"/>
          <w:sz w:val="24"/>
          <w:szCs w:val="24"/>
          <w:lang w:eastAsia="ru-RU"/>
        </w:rPr>
        <w:t xml:space="preserve"> решения</w:t>
      </w:r>
      <w:r w:rsidR="00C85C2B" w:rsidRPr="00DD2652">
        <w:rPr>
          <w:color w:val="000000" w:themeColor="text1"/>
          <w:sz w:val="24"/>
          <w:szCs w:val="24"/>
          <w:lang w:eastAsia="ru-RU"/>
        </w:rPr>
        <w:t xml:space="preserve">  от 14.02.2017г. № 51).</w:t>
      </w:r>
      <w:r w:rsidR="00C85C2B" w:rsidRPr="00DD2652">
        <w:rPr>
          <w:b/>
          <w:bCs/>
          <w:color w:val="000000" w:themeColor="text1"/>
          <w:sz w:val="28"/>
          <w:szCs w:val="28"/>
        </w:rPr>
        <w:t xml:space="preserve"> </w:t>
      </w:r>
      <w:r w:rsidR="00C85C2B" w:rsidRPr="00DD2652">
        <w:rPr>
          <w:color w:val="000000" w:themeColor="text1"/>
          <w:sz w:val="28"/>
          <w:szCs w:val="28"/>
        </w:rPr>
        <w:t xml:space="preserve"> </w:t>
      </w:r>
      <w:r w:rsidR="00C85C2B" w:rsidRPr="00DD2652">
        <w:rPr>
          <w:b/>
          <w:bCs/>
          <w:color w:val="000000" w:themeColor="text1"/>
          <w:sz w:val="28"/>
          <w:szCs w:val="28"/>
        </w:rPr>
        <w:t xml:space="preserve">  </w:t>
      </w:r>
      <w:r w:rsidR="00C85C2B" w:rsidRPr="00DD2652">
        <w:rPr>
          <w:color w:val="000000" w:themeColor="text1"/>
        </w:rPr>
        <w:t xml:space="preserve">    </w:t>
      </w:r>
    </w:p>
    <w:p w:rsidR="007620F8" w:rsidRPr="00DD2652" w:rsidRDefault="007620F8" w:rsidP="0096078E">
      <w:pPr>
        <w:pStyle w:val="a6"/>
        <w:numPr>
          <w:ilvl w:val="0"/>
          <w:numId w:val="7"/>
        </w:numPr>
        <w:shd w:val="clear" w:color="auto" w:fill="FFFFFF"/>
        <w:tabs>
          <w:tab w:val="num" w:pos="709"/>
        </w:tabs>
        <w:ind w:left="0" w:firstLine="709"/>
        <w:jc w:val="both"/>
        <w:textAlignment w:val="baseline"/>
        <w:rPr>
          <w:color w:val="000000" w:themeColor="text1"/>
          <w:sz w:val="28"/>
          <w:szCs w:val="28"/>
        </w:rPr>
      </w:pPr>
      <w:r w:rsidRPr="00DD2652">
        <w:rPr>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sidR="00C85C2B" w:rsidRPr="00DD2652">
        <w:rPr>
          <w:color w:val="000000" w:themeColor="text1"/>
          <w:sz w:val="28"/>
          <w:szCs w:val="28"/>
        </w:rPr>
        <w:t xml:space="preserve"> </w:t>
      </w:r>
      <w:r w:rsidR="00C85C2B" w:rsidRPr="00DD2652">
        <w:rPr>
          <w:color w:val="000000" w:themeColor="text1"/>
        </w:rPr>
        <w:t>(</w:t>
      </w:r>
      <w:r w:rsidR="00DD2652" w:rsidRPr="00DD2652">
        <w:rPr>
          <w:color w:val="000000" w:themeColor="text1"/>
        </w:rPr>
        <w:t xml:space="preserve">п.3 </w:t>
      </w:r>
      <w:r w:rsidR="00C85C2B" w:rsidRPr="00DD2652">
        <w:rPr>
          <w:color w:val="000000" w:themeColor="text1"/>
        </w:rPr>
        <w:t>внесен решением  от 14.02.2017г. № 51).</w:t>
      </w:r>
      <w:r w:rsidR="00C85C2B" w:rsidRPr="00DD2652">
        <w:rPr>
          <w:b/>
          <w:bCs/>
          <w:color w:val="000000" w:themeColor="text1"/>
          <w:sz w:val="28"/>
          <w:szCs w:val="28"/>
        </w:rPr>
        <w:t xml:space="preserve"> </w:t>
      </w:r>
      <w:r w:rsidR="00C85C2B" w:rsidRPr="00DD2652">
        <w:rPr>
          <w:color w:val="000000" w:themeColor="text1"/>
          <w:sz w:val="28"/>
          <w:szCs w:val="28"/>
        </w:rPr>
        <w:t xml:space="preserve"> </w:t>
      </w:r>
      <w:r w:rsidR="00C85C2B" w:rsidRPr="00DD2652">
        <w:rPr>
          <w:b/>
          <w:bCs/>
          <w:color w:val="000000" w:themeColor="text1"/>
          <w:sz w:val="28"/>
          <w:szCs w:val="28"/>
        </w:rPr>
        <w:t xml:space="preserve">  </w:t>
      </w:r>
      <w:r w:rsidR="00C85C2B" w:rsidRPr="00DD2652">
        <w:rPr>
          <w:color w:val="000000" w:themeColor="text1"/>
        </w:rPr>
        <w:t xml:space="preserve">    </w:t>
      </w:r>
    </w:p>
    <w:p w:rsidR="007620F8" w:rsidRPr="00DD2652" w:rsidRDefault="007620F8" w:rsidP="0096078E">
      <w:pPr>
        <w:pStyle w:val="a6"/>
        <w:numPr>
          <w:ilvl w:val="0"/>
          <w:numId w:val="7"/>
        </w:numPr>
        <w:shd w:val="clear" w:color="auto" w:fill="FFFFFF"/>
        <w:tabs>
          <w:tab w:val="num" w:pos="709"/>
        </w:tabs>
        <w:ind w:left="0" w:firstLine="709"/>
        <w:jc w:val="both"/>
        <w:textAlignment w:val="baseline"/>
        <w:rPr>
          <w:color w:val="000000" w:themeColor="text1"/>
          <w:sz w:val="28"/>
          <w:szCs w:val="28"/>
        </w:rPr>
      </w:pPr>
      <w:r w:rsidRPr="00DD2652">
        <w:rPr>
          <w:color w:val="000000" w:themeColor="text1"/>
          <w:sz w:val="28"/>
          <w:szCs w:val="28"/>
        </w:rPr>
        <w:t xml:space="preserve"> Для расположенных в границах болот проточных и сточных озер и соответствующих водотоков ширина прибрежной защитной полосы устанавливае</w:t>
      </w:r>
      <w:r w:rsidR="00C85C2B" w:rsidRPr="00DD2652">
        <w:rPr>
          <w:color w:val="000000" w:themeColor="text1"/>
          <w:sz w:val="28"/>
          <w:szCs w:val="28"/>
        </w:rPr>
        <w:t xml:space="preserve">тся в размере пятидесяти метров </w:t>
      </w:r>
      <w:r w:rsidR="00DD2652" w:rsidRPr="00DD2652">
        <w:rPr>
          <w:color w:val="000000" w:themeColor="text1"/>
        </w:rPr>
        <w:t>(п.4 внесен решением  от 14.02.2017г. № 51).</w:t>
      </w:r>
      <w:r w:rsidR="00DD2652" w:rsidRPr="00DD2652">
        <w:rPr>
          <w:b/>
          <w:bCs/>
          <w:color w:val="000000" w:themeColor="text1"/>
          <w:sz w:val="28"/>
          <w:szCs w:val="28"/>
        </w:rPr>
        <w:t xml:space="preserve"> </w:t>
      </w:r>
      <w:r w:rsidR="00DD2652" w:rsidRPr="00DD2652">
        <w:rPr>
          <w:color w:val="000000" w:themeColor="text1"/>
          <w:sz w:val="28"/>
          <w:szCs w:val="28"/>
        </w:rPr>
        <w:t xml:space="preserve"> </w:t>
      </w:r>
      <w:r w:rsidR="00DD2652" w:rsidRPr="00DD2652">
        <w:rPr>
          <w:b/>
          <w:bCs/>
          <w:color w:val="000000" w:themeColor="text1"/>
          <w:sz w:val="28"/>
          <w:szCs w:val="28"/>
        </w:rPr>
        <w:t xml:space="preserve">  </w:t>
      </w:r>
      <w:r w:rsidR="00DD2652" w:rsidRPr="00DD2652">
        <w:rPr>
          <w:color w:val="000000" w:themeColor="text1"/>
        </w:rPr>
        <w:t xml:space="preserve">    </w:t>
      </w:r>
    </w:p>
    <w:p w:rsidR="007620F8" w:rsidRPr="00DD2652" w:rsidRDefault="007620F8" w:rsidP="0096078E">
      <w:pPr>
        <w:pStyle w:val="a6"/>
        <w:numPr>
          <w:ilvl w:val="0"/>
          <w:numId w:val="7"/>
        </w:numPr>
        <w:shd w:val="clear" w:color="auto" w:fill="FFFFFF"/>
        <w:tabs>
          <w:tab w:val="num" w:pos="709"/>
        </w:tabs>
        <w:ind w:left="0" w:firstLine="709"/>
        <w:jc w:val="both"/>
        <w:textAlignment w:val="baseline"/>
        <w:rPr>
          <w:color w:val="000000" w:themeColor="text1"/>
          <w:sz w:val="28"/>
          <w:szCs w:val="28"/>
        </w:rPr>
      </w:pPr>
      <w:r w:rsidRPr="00DD2652">
        <w:rPr>
          <w:color w:val="000000" w:themeColor="text1"/>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w:t>
      </w:r>
      <w:r w:rsidR="00C85C2B" w:rsidRPr="00DD2652">
        <w:rPr>
          <w:color w:val="000000" w:themeColor="text1"/>
          <w:sz w:val="28"/>
          <w:szCs w:val="28"/>
        </w:rPr>
        <w:t xml:space="preserve">мо от уклона прилегающих земель </w:t>
      </w:r>
      <w:r w:rsidR="00DD2652" w:rsidRPr="00DD2652">
        <w:rPr>
          <w:color w:val="000000" w:themeColor="text1"/>
        </w:rPr>
        <w:t>(п.5 внесен решением  от 14.02.2017г. № 51).</w:t>
      </w:r>
      <w:r w:rsidR="00DD2652" w:rsidRPr="00DD2652">
        <w:rPr>
          <w:b/>
          <w:bCs/>
          <w:color w:val="000000" w:themeColor="text1"/>
          <w:sz w:val="28"/>
          <w:szCs w:val="28"/>
        </w:rPr>
        <w:t xml:space="preserve"> </w:t>
      </w:r>
      <w:r w:rsidR="00DD2652" w:rsidRPr="00DD2652">
        <w:rPr>
          <w:color w:val="000000" w:themeColor="text1"/>
          <w:sz w:val="28"/>
          <w:szCs w:val="28"/>
        </w:rPr>
        <w:t xml:space="preserve"> </w:t>
      </w:r>
      <w:r w:rsidR="00DD2652" w:rsidRPr="00DD2652">
        <w:rPr>
          <w:b/>
          <w:bCs/>
          <w:color w:val="000000" w:themeColor="text1"/>
          <w:sz w:val="28"/>
          <w:szCs w:val="28"/>
        </w:rPr>
        <w:t xml:space="preserve">  </w:t>
      </w:r>
      <w:r w:rsidR="00DD2652" w:rsidRPr="00DD2652">
        <w:rPr>
          <w:color w:val="000000" w:themeColor="text1"/>
        </w:rPr>
        <w:t xml:space="preserve">    </w:t>
      </w:r>
      <w:r w:rsidR="00C85C2B" w:rsidRPr="00DD2652">
        <w:rPr>
          <w:b/>
          <w:bCs/>
          <w:color w:val="000000" w:themeColor="text1"/>
          <w:sz w:val="28"/>
          <w:szCs w:val="28"/>
        </w:rPr>
        <w:t xml:space="preserve"> </w:t>
      </w:r>
      <w:r w:rsidR="00C85C2B" w:rsidRPr="00DD2652">
        <w:rPr>
          <w:color w:val="000000" w:themeColor="text1"/>
          <w:sz w:val="28"/>
          <w:szCs w:val="28"/>
        </w:rPr>
        <w:t xml:space="preserve"> </w:t>
      </w:r>
      <w:r w:rsidR="00C85C2B" w:rsidRPr="00DD2652">
        <w:rPr>
          <w:b/>
          <w:bCs/>
          <w:color w:val="000000" w:themeColor="text1"/>
          <w:sz w:val="28"/>
          <w:szCs w:val="28"/>
        </w:rPr>
        <w:t xml:space="preserve">  </w:t>
      </w:r>
      <w:r w:rsidR="00C85C2B" w:rsidRPr="00DD2652">
        <w:rPr>
          <w:color w:val="000000" w:themeColor="text1"/>
        </w:rPr>
        <w:t xml:space="preserve">    </w:t>
      </w:r>
    </w:p>
    <w:p w:rsidR="007620F8" w:rsidRPr="00DD2652" w:rsidRDefault="007620F8" w:rsidP="0096078E">
      <w:pPr>
        <w:pStyle w:val="a6"/>
        <w:numPr>
          <w:ilvl w:val="0"/>
          <w:numId w:val="7"/>
        </w:numPr>
        <w:shd w:val="clear" w:color="auto" w:fill="FFFFFF"/>
        <w:tabs>
          <w:tab w:val="num" w:pos="709"/>
        </w:tabs>
        <w:ind w:left="0" w:firstLine="709"/>
        <w:jc w:val="both"/>
        <w:textAlignment w:val="baseline"/>
        <w:rPr>
          <w:color w:val="000000" w:themeColor="text1"/>
          <w:sz w:val="28"/>
          <w:szCs w:val="28"/>
        </w:rPr>
      </w:pPr>
      <w:r w:rsidRPr="00DD2652">
        <w:rPr>
          <w:color w:val="000000" w:themeColor="text1"/>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w:t>
      </w:r>
      <w:r w:rsidR="00C85C2B" w:rsidRPr="00DD2652">
        <w:rPr>
          <w:color w:val="000000" w:themeColor="text1"/>
          <w:sz w:val="28"/>
          <w:szCs w:val="28"/>
        </w:rPr>
        <w:t>линии (границы водного объекта)</w:t>
      </w:r>
      <w:r w:rsidR="00DD2652" w:rsidRPr="00DD2652">
        <w:rPr>
          <w:color w:val="000000" w:themeColor="text1"/>
          <w:sz w:val="28"/>
          <w:szCs w:val="28"/>
        </w:rPr>
        <w:t xml:space="preserve">. </w:t>
      </w:r>
      <w:r w:rsidR="00C85C2B" w:rsidRPr="00DD2652">
        <w:rPr>
          <w:color w:val="000000" w:themeColor="text1"/>
          <w:sz w:val="28"/>
          <w:szCs w:val="28"/>
        </w:rPr>
        <w:t xml:space="preserve"> </w:t>
      </w:r>
      <w:r w:rsidR="00DD2652" w:rsidRPr="00DD2652">
        <w:rPr>
          <w:color w:val="000000" w:themeColor="text1"/>
        </w:rPr>
        <w:t>(п.6 внесен решением  от 14.02.2017г. № 51).</w:t>
      </w:r>
      <w:r w:rsidR="00DD2652" w:rsidRPr="00DD2652">
        <w:rPr>
          <w:b/>
          <w:bCs/>
          <w:color w:val="000000" w:themeColor="text1"/>
          <w:sz w:val="28"/>
          <w:szCs w:val="28"/>
        </w:rPr>
        <w:t xml:space="preserve"> </w:t>
      </w:r>
      <w:r w:rsidR="00DD2652" w:rsidRPr="00DD2652">
        <w:rPr>
          <w:color w:val="000000" w:themeColor="text1"/>
          <w:sz w:val="28"/>
          <w:szCs w:val="28"/>
        </w:rPr>
        <w:t xml:space="preserve"> </w:t>
      </w:r>
      <w:r w:rsidR="00DD2652" w:rsidRPr="00DD2652">
        <w:rPr>
          <w:b/>
          <w:bCs/>
          <w:color w:val="000000" w:themeColor="text1"/>
          <w:sz w:val="28"/>
          <w:szCs w:val="28"/>
        </w:rPr>
        <w:t xml:space="preserve">  </w:t>
      </w:r>
      <w:r w:rsidR="00DD2652" w:rsidRPr="00DD2652">
        <w:rPr>
          <w:color w:val="000000" w:themeColor="text1"/>
        </w:rPr>
        <w:t xml:space="preserve">    </w:t>
      </w:r>
      <w:r w:rsidR="00C85C2B" w:rsidRPr="00DD2652">
        <w:rPr>
          <w:color w:val="000000" w:themeColor="text1"/>
        </w:rPr>
        <w:t>.</w:t>
      </w:r>
      <w:r w:rsidR="00C85C2B" w:rsidRPr="00DD2652">
        <w:rPr>
          <w:b/>
          <w:bCs/>
          <w:color w:val="000000" w:themeColor="text1"/>
          <w:sz w:val="28"/>
          <w:szCs w:val="28"/>
        </w:rPr>
        <w:t xml:space="preserve"> </w:t>
      </w:r>
      <w:r w:rsidR="00C85C2B" w:rsidRPr="00DD2652">
        <w:rPr>
          <w:color w:val="000000" w:themeColor="text1"/>
          <w:sz w:val="28"/>
          <w:szCs w:val="28"/>
        </w:rPr>
        <w:t xml:space="preserve"> </w:t>
      </w:r>
      <w:r w:rsidR="00C85C2B" w:rsidRPr="00DD2652">
        <w:rPr>
          <w:b/>
          <w:bCs/>
          <w:color w:val="000000" w:themeColor="text1"/>
          <w:sz w:val="28"/>
          <w:szCs w:val="28"/>
        </w:rPr>
        <w:t xml:space="preserve">  </w:t>
      </w:r>
      <w:r w:rsidR="00C85C2B" w:rsidRPr="00DD2652">
        <w:rPr>
          <w:color w:val="000000" w:themeColor="text1"/>
        </w:rPr>
        <w:t xml:space="preserve">    </w:t>
      </w:r>
    </w:p>
    <w:p w:rsidR="00FF1AAC" w:rsidRPr="00DD2652" w:rsidRDefault="00FF1AAC" w:rsidP="0096078E">
      <w:pPr>
        <w:pStyle w:val="a6"/>
        <w:numPr>
          <w:ilvl w:val="0"/>
          <w:numId w:val="7"/>
        </w:numPr>
        <w:shd w:val="clear" w:color="auto" w:fill="FFFFFF"/>
        <w:tabs>
          <w:tab w:val="num" w:pos="709"/>
        </w:tabs>
        <w:ind w:left="0" w:firstLine="709"/>
        <w:jc w:val="both"/>
        <w:textAlignment w:val="baseline"/>
        <w:rPr>
          <w:color w:val="000000" w:themeColor="text1"/>
          <w:sz w:val="28"/>
          <w:szCs w:val="28"/>
        </w:rPr>
      </w:pPr>
      <w:r w:rsidRPr="00DD2652">
        <w:rPr>
          <w:color w:val="000000" w:themeColor="text1"/>
          <w:sz w:val="28"/>
          <w:szCs w:val="28"/>
        </w:rPr>
        <w:t>Рыбоохранные зоны и их границы устанавливаются Федеральным агенством по рыболовству в целях сохранения условий для воспроизводства водных биологических ресурсов.</w:t>
      </w:r>
      <w:r w:rsidR="00BD5EB9" w:rsidRPr="00DD2652">
        <w:rPr>
          <w:color w:val="000000" w:themeColor="text1"/>
          <w:sz w:val="28"/>
          <w:szCs w:val="28"/>
        </w:rPr>
        <w:t xml:space="preserve"> Для реки Вель рыбоохранная зона установлена шириной 200 метров (приказ Федерального агенства по рыболо</w:t>
      </w:r>
      <w:r w:rsidR="00C85C2B" w:rsidRPr="00DD2652">
        <w:rPr>
          <w:color w:val="000000" w:themeColor="text1"/>
          <w:sz w:val="28"/>
          <w:szCs w:val="28"/>
        </w:rPr>
        <w:t>вству от 20.11.2010 года № 943)</w:t>
      </w:r>
      <w:r w:rsidR="00DD2652" w:rsidRPr="00DD2652">
        <w:rPr>
          <w:color w:val="000000" w:themeColor="text1"/>
          <w:sz w:val="28"/>
          <w:szCs w:val="28"/>
        </w:rPr>
        <w:t xml:space="preserve">    </w:t>
      </w:r>
      <w:r w:rsidR="00C85C2B" w:rsidRPr="00DD2652">
        <w:rPr>
          <w:color w:val="000000" w:themeColor="text1"/>
          <w:sz w:val="28"/>
          <w:szCs w:val="28"/>
        </w:rPr>
        <w:t xml:space="preserve"> </w:t>
      </w:r>
      <w:r w:rsidR="00DD2652" w:rsidRPr="00DD2652">
        <w:rPr>
          <w:color w:val="000000" w:themeColor="text1"/>
        </w:rPr>
        <w:t>(п.7 внесен решением  от 14.02.2017г. № 51).</w:t>
      </w:r>
      <w:r w:rsidR="00DD2652" w:rsidRPr="00DD2652">
        <w:rPr>
          <w:b/>
          <w:bCs/>
          <w:color w:val="000000" w:themeColor="text1"/>
          <w:sz w:val="28"/>
          <w:szCs w:val="28"/>
        </w:rPr>
        <w:t xml:space="preserve"> </w:t>
      </w:r>
      <w:r w:rsidR="00DD2652" w:rsidRPr="00DD2652">
        <w:rPr>
          <w:color w:val="000000" w:themeColor="text1"/>
          <w:sz w:val="28"/>
          <w:szCs w:val="28"/>
        </w:rPr>
        <w:t xml:space="preserve"> </w:t>
      </w:r>
      <w:r w:rsidR="00DD2652" w:rsidRPr="00DD2652">
        <w:rPr>
          <w:b/>
          <w:bCs/>
          <w:color w:val="000000" w:themeColor="text1"/>
          <w:sz w:val="28"/>
          <w:szCs w:val="28"/>
        </w:rPr>
        <w:t xml:space="preserve">  </w:t>
      </w:r>
      <w:r w:rsidR="00DD2652" w:rsidRPr="00DD2652">
        <w:rPr>
          <w:color w:val="000000" w:themeColor="text1"/>
        </w:rPr>
        <w:t xml:space="preserve">    </w:t>
      </w:r>
    </w:p>
    <w:p w:rsidR="00FF1AAC" w:rsidRPr="00DD2652" w:rsidRDefault="00FF1AAC" w:rsidP="0096078E">
      <w:pPr>
        <w:pStyle w:val="a6"/>
        <w:numPr>
          <w:ilvl w:val="0"/>
          <w:numId w:val="7"/>
        </w:numPr>
        <w:shd w:val="clear" w:color="auto" w:fill="FFFFFF"/>
        <w:tabs>
          <w:tab w:val="num" w:pos="709"/>
        </w:tabs>
        <w:ind w:left="0" w:firstLine="709"/>
        <w:jc w:val="both"/>
        <w:textAlignment w:val="baseline"/>
        <w:rPr>
          <w:color w:val="000000" w:themeColor="text1"/>
          <w:sz w:val="28"/>
          <w:szCs w:val="28"/>
        </w:rPr>
      </w:pPr>
      <w:r w:rsidRPr="00DD2652">
        <w:rPr>
          <w:color w:val="000000" w:themeColor="text1"/>
          <w:sz w:val="28"/>
          <w:szCs w:val="28"/>
        </w:rPr>
        <w:t>Рыбоохранной зоной является территория, прилегающая к акватории водного объекта рыбохозяйственного назначения, на который вводятся ограничения хозяйственной и иной деятельности</w:t>
      </w:r>
      <w:r w:rsidR="00C85C2B" w:rsidRPr="00DD2652">
        <w:rPr>
          <w:color w:val="000000" w:themeColor="text1"/>
          <w:sz w:val="28"/>
          <w:szCs w:val="28"/>
        </w:rPr>
        <w:t xml:space="preserve"> </w:t>
      </w:r>
      <w:r w:rsidR="00DD2652" w:rsidRPr="00DD2652">
        <w:rPr>
          <w:color w:val="000000" w:themeColor="text1"/>
        </w:rPr>
        <w:t>(п.8 внесен решением  от 14.02.2017г. № 51).</w:t>
      </w:r>
      <w:r w:rsidR="00DD2652" w:rsidRPr="00DD2652">
        <w:rPr>
          <w:b/>
          <w:bCs/>
          <w:color w:val="000000" w:themeColor="text1"/>
          <w:sz w:val="28"/>
          <w:szCs w:val="28"/>
        </w:rPr>
        <w:t xml:space="preserve"> </w:t>
      </w:r>
      <w:r w:rsidR="00DD2652" w:rsidRPr="00DD2652">
        <w:rPr>
          <w:color w:val="000000" w:themeColor="text1"/>
          <w:sz w:val="28"/>
          <w:szCs w:val="28"/>
        </w:rPr>
        <w:t xml:space="preserve"> </w:t>
      </w:r>
      <w:r w:rsidR="00DD2652" w:rsidRPr="00DD2652">
        <w:rPr>
          <w:b/>
          <w:bCs/>
          <w:color w:val="000000" w:themeColor="text1"/>
          <w:sz w:val="28"/>
          <w:szCs w:val="28"/>
        </w:rPr>
        <w:t xml:space="preserve">  </w:t>
      </w:r>
      <w:r w:rsidR="00DD2652" w:rsidRPr="00DD2652">
        <w:rPr>
          <w:color w:val="000000" w:themeColor="text1"/>
        </w:rPr>
        <w:t xml:space="preserve">    </w:t>
      </w:r>
    </w:p>
    <w:p w:rsidR="00FF1AAC" w:rsidRPr="00DD2652" w:rsidRDefault="00FF1AAC" w:rsidP="0096078E">
      <w:pPr>
        <w:pStyle w:val="a6"/>
        <w:numPr>
          <w:ilvl w:val="0"/>
          <w:numId w:val="7"/>
        </w:numPr>
        <w:shd w:val="clear" w:color="auto" w:fill="FFFFFF"/>
        <w:tabs>
          <w:tab w:val="num" w:pos="709"/>
        </w:tabs>
        <w:ind w:left="0" w:firstLine="709"/>
        <w:contextualSpacing/>
        <w:jc w:val="both"/>
        <w:textAlignment w:val="baseline"/>
        <w:rPr>
          <w:color w:val="000000" w:themeColor="text1"/>
          <w:sz w:val="28"/>
          <w:szCs w:val="28"/>
        </w:rPr>
      </w:pPr>
      <w:r w:rsidRPr="00DD2652">
        <w:rPr>
          <w:color w:val="000000" w:themeColor="text1"/>
          <w:sz w:val="28"/>
          <w:szCs w:val="28"/>
        </w:rPr>
        <w:t>Ширина рыбоохранной зоны рек и ручьев устанавливается от их истока до устья и составляет для рек и ручьев протяженностью:</w:t>
      </w:r>
    </w:p>
    <w:p w:rsidR="00FF1AAC" w:rsidRPr="00DD2652" w:rsidRDefault="00FF1AAC" w:rsidP="00267DDC">
      <w:pPr>
        <w:pStyle w:val="a6"/>
        <w:shd w:val="clear" w:color="auto" w:fill="FFFFFF"/>
        <w:ind w:left="851"/>
        <w:contextualSpacing/>
        <w:jc w:val="both"/>
        <w:textAlignment w:val="baseline"/>
        <w:rPr>
          <w:color w:val="000000" w:themeColor="text1"/>
          <w:sz w:val="28"/>
          <w:szCs w:val="28"/>
        </w:rPr>
      </w:pPr>
      <w:r w:rsidRPr="00DD2652">
        <w:rPr>
          <w:color w:val="000000" w:themeColor="text1"/>
          <w:sz w:val="28"/>
          <w:szCs w:val="28"/>
        </w:rPr>
        <w:t>до 10километров – 50 метров;</w:t>
      </w:r>
    </w:p>
    <w:p w:rsidR="00B022BE" w:rsidRPr="00DD2652" w:rsidRDefault="00FF1AAC" w:rsidP="00267DDC">
      <w:pPr>
        <w:pStyle w:val="a6"/>
        <w:shd w:val="clear" w:color="auto" w:fill="FFFFFF"/>
        <w:ind w:left="851"/>
        <w:contextualSpacing/>
        <w:jc w:val="both"/>
        <w:textAlignment w:val="baseline"/>
        <w:rPr>
          <w:color w:val="000000" w:themeColor="text1"/>
          <w:sz w:val="28"/>
          <w:szCs w:val="28"/>
        </w:rPr>
      </w:pPr>
      <w:r w:rsidRPr="00DD2652">
        <w:rPr>
          <w:color w:val="000000" w:themeColor="text1"/>
          <w:sz w:val="28"/>
          <w:szCs w:val="28"/>
        </w:rPr>
        <w:t>от 10 до 50 километров – 100 метров;</w:t>
      </w:r>
      <w:r w:rsidR="00BD5EB9" w:rsidRPr="00DD2652">
        <w:rPr>
          <w:color w:val="000000" w:themeColor="text1"/>
          <w:sz w:val="28"/>
          <w:szCs w:val="28"/>
        </w:rPr>
        <w:t xml:space="preserve">  </w:t>
      </w:r>
    </w:p>
    <w:p w:rsidR="00FF1AAC" w:rsidRPr="00DD2652" w:rsidRDefault="00FF1AAC" w:rsidP="00BF53FD">
      <w:pPr>
        <w:pStyle w:val="a6"/>
        <w:shd w:val="clear" w:color="auto" w:fill="FFFFFF"/>
        <w:spacing w:after="0" w:afterAutospacing="0"/>
        <w:ind w:left="851"/>
        <w:contextualSpacing/>
        <w:jc w:val="both"/>
        <w:textAlignment w:val="baseline"/>
        <w:rPr>
          <w:sz w:val="28"/>
          <w:szCs w:val="28"/>
        </w:rPr>
      </w:pPr>
      <w:r w:rsidRPr="00DD2652">
        <w:rPr>
          <w:sz w:val="28"/>
          <w:szCs w:val="28"/>
        </w:rPr>
        <w:t>от 50 километров и более – 200 метров</w:t>
      </w:r>
      <w:r w:rsidR="00C85C2B" w:rsidRPr="00DD2652">
        <w:rPr>
          <w:sz w:val="28"/>
          <w:szCs w:val="28"/>
        </w:rPr>
        <w:t xml:space="preserve"> </w:t>
      </w:r>
      <w:r w:rsidR="00C85C2B" w:rsidRPr="00BF53FD">
        <w:t>(</w:t>
      </w:r>
      <w:r w:rsidR="00BF53FD" w:rsidRPr="00BF53FD">
        <w:t>п.9</w:t>
      </w:r>
      <w:r w:rsidR="00BF53FD">
        <w:rPr>
          <w:sz w:val="28"/>
          <w:szCs w:val="28"/>
        </w:rPr>
        <w:t xml:space="preserve"> </w:t>
      </w:r>
      <w:r w:rsidR="00C85C2B" w:rsidRPr="00DD2652">
        <w:t>внесен решением  от 14.02.2017г. № 51).</w:t>
      </w:r>
    </w:p>
    <w:p w:rsidR="00B022BE" w:rsidRPr="00DD2652" w:rsidRDefault="00B022BE" w:rsidP="0096078E">
      <w:pPr>
        <w:numPr>
          <w:ilvl w:val="0"/>
          <w:numId w:val="7"/>
        </w:numPr>
        <w:tabs>
          <w:tab w:val="num" w:pos="720"/>
          <w:tab w:val="left" w:pos="1080"/>
        </w:tabs>
        <w:snapToGrid/>
        <w:ind w:left="0" w:firstLine="720"/>
        <w:jc w:val="both"/>
        <w:rPr>
          <w:sz w:val="28"/>
          <w:szCs w:val="28"/>
          <w:lang w:eastAsia="ru-RU"/>
        </w:rPr>
      </w:pPr>
      <w:r w:rsidRPr="00DD2652">
        <w:rPr>
          <w:sz w:val="28"/>
          <w:szCs w:val="28"/>
          <w:lang w:eastAsia="ru-RU"/>
        </w:rPr>
        <w:t>Ширина рыбоохранных зон рек, ручьев, имеющих особо ценное рыбохозяйственное значение (места нагула, зимовки, нереста и размножения водных биологических ресурсов), устан</w:t>
      </w:r>
      <w:r w:rsidR="00C85C2B" w:rsidRPr="00DD2652">
        <w:rPr>
          <w:sz w:val="28"/>
          <w:szCs w:val="28"/>
          <w:lang w:eastAsia="ru-RU"/>
        </w:rPr>
        <w:t>авливается в размере 200 метров (</w:t>
      </w:r>
      <w:r w:rsidR="00DD2652" w:rsidRPr="00DD2652">
        <w:rPr>
          <w:sz w:val="24"/>
          <w:szCs w:val="24"/>
          <w:lang w:eastAsia="ru-RU"/>
        </w:rPr>
        <w:t>п.10</w:t>
      </w:r>
      <w:r w:rsidR="00DD2652">
        <w:rPr>
          <w:sz w:val="28"/>
          <w:szCs w:val="28"/>
          <w:lang w:eastAsia="ru-RU"/>
        </w:rPr>
        <w:t xml:space="preserve"> </w:t>
      </w:r>
      <w:r w:rsidR="00C85C2B" w:rsidRPr="00DD2652">
        <w:rPr>
          <w:sz w:val="24"/>
          <w:szCs w:val="24"/>
          <w:lang w:eastAsia="ru-RU"/>
        </w:rPr>
        <w:t>внесен решением  от 14.02.2017г. № 51).</w:t>
      </w:r>
      <w:r w:rsidR="00C85C2B" w:rsidRPr="00DD2652">
        <w:rPr>
          <w:b/>
          <w:bCs/>
          <w:sz w:val="28"/>
          <w:szCs w:val="28"/>
        </w:rPr>
        <w:t xml:space="preserve"> </w:t>
      </w:r>
      <w:r w:rsidR="00C85C2B" w:rsidRPr="00DD2652">
        <w:rPr>
          <w:sz w:val="28"/>
          <w:szCs w:val="28"/>
        </w:rPr>
        <w:t xml:space="preserve"> </w:t>
      </w:r>
      <w:r w:rsidR="00C85C2B" w:rsidRPr="00DD2652">
        <w:rPr>
          <w:b/>
          <w:bCs/>
          <w:sz w:val="28"/>
          <w:szCs w:val="28"/>
        </w:rPr>
        <w:t xml:space="preserve">  </w:t>
      </w:r>
      <w:r w:rsidR="00C85C2B" w:rsidRPr="00DD2652">
        <w:t xml:space="preserve">    </w:t>
      </w:r>
    </w:p>
    <w:p w:rsidR="00B022BE" w:rsidRPr="00DD2652" w:rsidRDefault="00B022BE" w:rsidP="0096078E">
      <w:pPr>
        <w:numPr>
          <w:ilvl w:val="0"/>
          <w:numId w:val="7"/>
        </w:numPr>
        <w:tabs>
          <w:tab w:val="num" w:pos="720"/>
          <w:tab w:val="left" w:pos="1080"/>
        </w:tabs>
        <w:snapToGrid/>
        <w:ind w:left="0" w:firstLine="720"/>
        <w:jc w:val="both"/>
        <w:rPr>
          <w:sz w:val="28"/>
          <w:szCs w:val="28"/>
          <w:lang w:eastAsia="ru-RU"/>
        </w:rPr>
      </w:pPr>
      <w:r w:rsidRPr="00DD2652">
        <w:rPr>
          <w:sz w:val="28"/>
          <w:szCs w:val="28"/>
          <w:lang w:eastAsia="ru-RU"/>
        </w:rPr>
        <w:t>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w:t>
      </w:r>
      <w:r w:rsidR="004C3B8F" w:rsidRPr="00DD2652">
        <w:rPr>
          <w:sz w:val="28"/>
          <w:szCs w:val="28"/>
          <w:lang w:eastAsia="ru-RU"/>
        </w:rPr>
        <w:t xml:space="preserve">ов </w:t>
      </w:r>
      <w:r w:rsidR="004C3B8F" w:rsidRPr="00DD2652">
        <w:rPr>
          <w:sz w:val="24"/>
          <w:szCs w:val="24"/>
          <w:lang w:eastAsia="ru-RU"/>
        </w:rPr>
        <w:t>(</w:t>
      </w:r>
      <w:r w:rsidR="00DD2652" w:rsidRPr="00DD2652">
        <w:rPr>
          <w:sz w:val="24"/>
          <w:szCs w:val="24"/>
          <w:lang w:eastAsia="ru-RU"/>
        </w:rPr>
        <w:t>п.11</w:t>
      </w:r>
      <w:r w:rsidR="00DD2652">
        <w:rPr>
          <w:sz w:val="24"/>
          <w:szCs w:val="24"/>
          <w:lang w:eastAsia="ru-RU"/>
        </w:rPr>
        <w:t xml:space="preserve"> </w:t>
      </w:r>
      <w:r w:rsidR="004C3B8F" w:rsidRPr="00DD2652">
        <w:rPr>
          <w:sz w:val="24"/>
          <w:szCs w:val="24"/>
          <w:lang w:eastAsia="ru-RU"/>
        </w:rPr>
        <w:t>внесен решением  от 14.02.2017г. № 51).</w:t>
      </w:r>
      <w:r w:rsidR="004C3B8F" w:rsidRPr="00DD2652">
        <w:rPr>
          <w:b/>
          <w:bCs/>
          <w:sz w:val="28"/>
          <w:szCs w:val="28"/>
        </w:rPr>
        <w:t xml:space="preserve"> </w:t>
      </w:r>
      <w:r w:rsidR="004C3B8F" w:rsidRPr="00DD2652">
        <w:rPr>
          <w:sz w:val="28"/>
          <w:szCs w:val="28"/>
        </w:rPr>
        <w:t xml:space="preserve"> </w:t>
      </w:r>
      <w:r w:rsidR="004C3B8F" w:rsidRPr="00DD2652">
        <w:rPr>
          <w:b/>
          <w:bCs/>
          <w:sz w:val="28"/>
          <w:szCs w:val="28"/>
        </w:rPr>
        <w:t xml:space="preserve">  </w:t>
      </w:r>
      <w:r w:rsidR="004C3B8F" w:rsidRPr="00DD2652">
        <w:t xml:space="preserve">    </w:t>
      </w:r>
    </w:p>
    <w:p w:rsidR="003D149B" w:rsidRPr="00DD2652" w:rsidRDefault="00DD2652" w:rsidP="0096078E">
      <w:pPr>
        <w:numPr>
          <w:ilvl w:val="0"/>
          <w:numId w:val="7"/>
        </w:numPr>
        <w:tabs>
          <w:tab w:val="num" w:pos="720"/>
          <w:tab w:val="left" w:pos="1080"/>
        </w:tabs>
        <w:snapToGrid/>
        <w:ind w:left="0" w:firstLine="720"/>
        <w:jc w:val="both"/>
        <w:rPr>
          <w:sz w:val="28"/>
          <w:szCs w:val="28"/>
          <w:lang w:eastAsia="ru-RU"/>
        </w:rPr>
      </w:pPr>
      <w:r>
        <w:rPr>
          <w:sz w:val="28"/>
          <w:szCs w:val="28"/>
          <w:lang w:eastAsia="ru-RU"/>
        </w:rPr>
        <w:t xml:space="preserve"> </w:t>
      </w:r>
      <w:r w:rsidR="003D149B" w:rsidRPr="00DD2652">
        <w:rPr>
          <w:sz w:val="28"/>
          <w:szCs w:val="28"/>
          <w:lang w:eastAsia="ru-RU"/>
        </w:rPr>
        <w:t>Ограничения осуществления хозяйственной и иной деятельности  в рыбоохранных зонах, указанных в пунктах 13и 15 настоящих правил, вводятся при принятии Федеральным агенством по рыболовству решения об установлении рыбоохранных зон</w:t>
      </w:r>
      <w:r w:rsidR="004C3B8F" w:rsidRPr="00DD2652">
        <w:rPr>
          <w:sz w:val="28"/>
          <w:szCs w:val="28"/>
          <w:lang w:eastAsia="ru-RU"/>
        </w:rPr>
        <w:t xml:space="preserve"> </w:t>
      </w:r>
      <w:r w:rsidR="004C3B8F" w:rsidRPr="00DD2652">
        <w:rPr>
          <w:sz w:val="24"/>
          <w:szCs w:val="24"/>
          <w:lang w:eastAsia="ru-RU"/>
        </w:rPr>
        <w:t>(</w:t>
      </w:r>
      <w:r w:rsidRPr="00DD2652">
        <w:rPr>
          <w:sz w:val="24"/>
          <w:szCs w:val="24"/>
          <w:lang w:eastAsia="ru-RU"/>
        </w:rPr>
        <w:t>п.12</w:t>
      </w:r>
      <w:r>
        <w:rPr>
          <w:sz w:val="28"/>
          <w:szCs w:val="28"/>
          <w:lang w:eastAsia="ru-RU"/>
        </w:rPr>
        <w:t xml:space="preserve"> </w:t>
      </w:r>
      <w:r w:rsidR="004C3B8F" w:rsidRPr="00DD2652">
        <w:rPr>
          <w:sz w:val="24"/>
          <w:szCs w:val="24"/>
          <w:lang w:eastAsia="ru-RU"/>
        </w:rPr>
        <w:t>внесен решением  от 14.02.2017г. № 51).</w:t>
      </w:r>
      <w:r w:rsidR="004C3B8F" w:rsidRPr="00DD2652">
        <w:rPr>
          <w:b/>
          <w:bCs/>
          <w:sz w:val="28"/>
          <w:szCs w:val="28"/>
        </w:rPr>
        <w:t xml:space="preserve"> </w:t>
      </w:r>
      <w:r w:rsidR="004C3B8F" w:rsidRPr="00DD2652">
        <w:rPr>
          <w:sz w:val="28"/>
          <w:szCs w:val="28"/>
        </w:rPr>
        <w:t xml:space="preserve"> </w:t>
      </w:r>
      <w:r w:rsidR="004C3B8F" w:rsidRPr="00DD2652">
        <w:rPr>
          <w:b/>
          <w:bCs/>
          <w:sz w:val="28"/>
          <w:szCs w:val="28"/>
        </w:rPr>
        <w:t xml:space="preserve">  </w:t>
      </w:r>
      <w:r w:rsidR="004C3B8F" w:rsidRPr="00DD2652">
        <w:t xml:space="preserve">    </w:t>
      </w:r>
    </w:p>
    <w:p w:rsidR="0071639C" w:rsidRPr="00C8740D" w:rsidRDefault="0071639C" w:rsidP="0096078E">
      <w:pPr>
        <w:numPr>
          <w:ilvl w:val="0"/>
          <w:numId w:val="7"/>
        </w:numPr>
        <w:tabs>
          <w:tab w:val="num" w:pos="720"/>
          <w:tab w:val="left" w:pos="1080"/>
        </w:tabs>
        <w:snapToGrid/>
        <w:ind w:left="0" w:firstLine="720"/>
        <w:jc w:val="both"/>
        <w:rPr>
          <w:sz w:val="28"/>
          <w:szCs w:val="28"/>
          <w:lang w:eastAsia="ru-RU"/>
        </w:rPr>
      </w:pPr>
      <w:r w:rsidRPr="00C8740D">
        <w:rPr>
          <w:sz w:val="28"/>
          <w:szCs w:val="28"/>
          <w:lang w:eastAsia="ru-RU"/>
        </w:rPr>
        <w:t>В соответствии со специальным режимом на территории водоохранных</w:t>
      </w:r>
      <w:r w:rsidR="00EE156A">
        <w:rPr>
          <w:sz w:val="28"/>
          <w:szCs w:val="28"/>
          <w:lang w:eastAsia="ru-RU"/>
        </w:rPr>
        <w:t xml:space="preserve"> и </w:t>
      </w:r>
      <w:r w:rsidR="00EE156A" w:rsidRPr="00DD2652">
        <w:rPr>
          <w:color w:val="000000" w:themeColor="text1"/>
          <w:sz w:val="28"/>
          <w:szCs w:val="28"/>
          <w:lang w:eastAsia="ru-RU"/>
        </w:rPr>
        <w:t>рыболовных</w:t>
      </w:r>
      <w:r w:rsidRPr="00DD2652">
        <w:rPr>
          <w:color w:val="000000" w:themeColor="text1"/>
          <w:sz w:val="28"/>
          <w:szCs w:val="28"/>
          <w:lang w:eastAsia="ru-RU"/>
        </w:rPr>
        <w:t xml:space="preserve"> зон,</w:t>
      </w:r>
      <w:r w:rsidRPr="00C8740D">
        <w:rPr>
          <w:sz w:val="28"/>
          <w:szCs w:val="28"/>
          <w:lang w:eastAsia="ru-RU"/>
        </w:rPr>
        <w:t xml:space="preserve"> границы которых отображены на Карте зон с особыми условиями использования территории, запрещается:</w:t>
      </w:r>
    </w:p>
    <w:p w:rsidR="0071639C" w:rsidRPr="00DD2652" w:rsidRDefault="0071639C" w:rsidP="0071639C">
      <w:pPr>
        <w:suppressAutoHyphens w:val="0"/>
        <w:snapToGrid/>
        <w:ind w:firstLine="709"/>
        <w:jc w:val="both"/>
        <w:rPr>
          <w:color w:val="000000" w:themeColor="text1"/>
          <w:sz w:val="28"/>
          <w:szCs w:val="28"/>
          <w:lang w:eastAsia="ru-RU"/>
        </w:rPr>
      </w:pPr>
      <w:r w:rsidRPr="00DD2652">
        <w:rPr>
          <w:color w:val="000000" w:themeColor="text1"/>
          <w:sz w:val="28"/>
          <w:szCs w:val="28"/>
          <w:lang w:eastAsia="ru-RU"/>
        </w:rPr>
        <w:t>1</w:t>
      </w:r>
      <w:r w:rsidR="004C3B8F" w:rsidRPr="00DD2652">
        <w:rPr>
          <w:color w:val="000000" w:themeColor="text1"/>
          <w:sz w:val="28"/>
          <w:szCs w:val="28"/>
          <w:lang w:eastAsia="ru-RU"/>
        </w:rPr>
        <w:t>).</w:t>
      </w:r>
      <w:r w:rsidR="003026BB" w:rsidRPr="00DD2652">
        <w:rPr>
          <w:color w:val="000000" w:themeColor="text1"/>
          <w:sz w:val="28"/>
          <w:szCs w:val="28"/>
          <w:lang w:eastAsia="ru-RU"/>
        </w:rPr>
        <w:t>использование сточных вод в целях регулирования плодородия почв</w:t>
      </w:r>
      <w:r w:rsidR="00E56FD3" w:rsidRPr="00DD2652">
        <w:rPr>
          <w:color w:val="000000" w:themeColor="text1"/>
          <w:sz w:val="28"/>
          <w:szCs w:val="28"/>
          <w:lang w:eastAsia="ru-RU"/>
        </w:rPr>
        <w:t>;</w:t>
      </w:r>
    </w:p>
    <w:p w:rsidR="0071639C" w:rsidRPr="00C8740D" w:rsidRDefault="0071639C" w:rsidP="0071639C">
      <w:pPr>
        <w:suppressAutoHyphens w:val="0"/>
        <w:snapToGrid/>
        <w:ind w:firstLine="709"/>
        <w:jc w:val="both"/>
        <w:rPr>
          <w:sz w:val="28"/>
          <w:szCs w:val="28"/>
          <w:lang w:eastAsia="ru-RU"/>
        </w:rPr>
      </w:pPr>
      <w:r w:rsidRPr="00C8740D">
        <w:rPr>
          <w:sz w:val="28"/>
          <w:szCs w:val="28"/>
          <w:lang w:eastAsia="ru-RU"/>
        </w:rPr>
        <w:t xml:space="preserve">2) размещение кладбищ, скотомогильников, </w:t>
      </w:r>
      <w:r w:rsidR="003026BB" w:rsidRPr="00DD2652">
        <w:rPr>
          <w:color w:val="000000" w:themeColor="text1"/>
          <w:sz w:val="28"/>
          <w:szCs w:val="28"/>
          <w:lang w:eastAsia="ru-RU"/>
        </w:rPr>
        <w:t>объектов размещения отходов производства и потребления,</w:t>
      </w:r>
      <w:r w:rsidR="003026BB">
        <w:rPr>
          <w:sz w:val="28"/>
          <w:szCs w:val="28"/>
          <w:lang w:eastAsia="ru-RU"/>
        </w:rPr>
        <w:t xml:space="preserve"> </w:t>
      </w:r>
      <w:r w:rsidR="003026BB" w:rsidRPr="00C8740D">
        <w:rPr>
          <w:sz w:val="28"/>
          <w:szCs w:val="28"/>
          <w:lang w:eastAsia="ru-RU"/>
        </w:rPr>
        <w:t xml:space="preserve"> химических, взрывчатых, токсичных,</w:t>
      </w:r>
      <w:r w:rsidR="003026BB">
        <w:rPr>
          <w:sz w:val="28"/>
          <w:szCs w:val="28"/>
          <w:lang w:eastAsia="ru-RU"/>
        </w:rPr>
        <w:t xml:space="preserve"> отравляющих и ядовитых веществ, </w:t>
      </w:r>
      <w:r w:rsidR="003026BB" w:rsidRPr="00DD2652">
        <w:rPr>
          <w:color w:val="000000" w:themeColor="text1"/>
          <w:sz w:val="28"/>
          <w:szCs w:val="28"/>
          <w:lang w:eastAsia="ru-RU"/>
        </w:rPr>
        <w:t>пунктов захоронения радиоактивных отходов</w:t>
      </w:r>
      <w:r w:rsidR="00DD2652">
        <w:rPr>
          <w:color w:val="000000" w:themeColor="text1"/>
          <w:sz w:val="28"/>
          <w:szCs w:val="28"/>
          <w:lang w:eastAsia="ru-RU"/>
        </w:rPr>
        <w:t>;</w:t>
      </w:r>
    </w:p>
    <w:p w:rsidR="0071639C" w:rsidRPr="003026BB" w:rsidRDefault="0071639C" w:rsidP="0071639C">
      <w:pPr>
        <w:suppressAutoHyphens w:val="0"/>
        <w:snapToGrid/>
        <w:ind w:firstLine="709"/>
        <w:jc w:val="both"/>
        <w:rPr>
          <w:color w:val="FF0000"/>
          <w:sz w:val="28"/>
          <w:szCs w:val="28"/>
          <w:lang w:eastAsia="ru-RU"/>
        </w:rPr>
      </w:pPr>
      <w:r w:rsidRPr="00C8740D">
        <w:rPr>
          <w:sz w:val="28"/>
          <w:szCs w:val="28"/>
          <w:lang w:eastAsia="ru-RU"/>
        </w:rPr>
        <w:t xml:space="preserve">3) осуществление авиационных мер по борьбе с </w:t>
      </w:r>
      <w:r w:rsidR="003026BB" w:rsidRPr="00DD2652">
        <w:rPr>
          <w:color w:val="000000" w:themeColor="text1"/>
          <w:sz w:val="28"/>
          <w:szCs w:val="28"/>
          <w:lang w:eastAsia="ru-RU"/>
        </w:rPr>
        <w:t>вредными организмами;</w:t>
      </w:r>
    </w:p>
    <w:p w:rsidR="00E56FD3" w:rsidRDefault="0071639C" w:rsidP="00E56FD3">
      <w:pPr>
        <w:suppressAutoHyphens w:val="0"/>
        <w:snapToGrid/>
        <w:ind w:firstLine="709"/>
        <w:jc w:val="both"/>
        <w:rPr>
          <w:sz w:val="28"/>
          <w:szCs w:val="28"/>
          <w:lang w:eastAsia="ru-RU"/>
        </w:rPr>
      </w:pPr>
      <w:r w:rsidRPr="00C8740D">
        <w:rPr>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00E56FD3">
        <w:rPr>
          <w:sz w:val="28"/>
          <w:szCs w:val="28"/>
          <w:lang w:eastAsia="ru-RU"/>
        </w:rPr>
        <w:t>естах, имеющих твердое покрытие.</w:t>
      </w:r>
    </w:p>
    <w:p w:rsidR="00E56FD3" w:rsidRPr="003D0685" w:rsidRDefault="003026BB" w:rsidP="00E56FD3">
      <w:pPr>
        <w:suppressAutoHyphens w:val="0"/>
        <w:snapToGrid/>
        <w:ind w:firstLine="709"/>
        <w:jc w:val="both"/>
        <w:rPr>
          <w:color w:val="000000" w:themeColor="text1"/>
          <w:sz w:val="28"/>
          <w:szCs w:val="28"/>
        </w:rPr>
      </w:pPr>
      <w:r w:rsidRPr="003D0685">
        <w:rPr>
          <w:color w:val="000000" w:themeColor="text1"/>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56FD3" w:rsidRPr="003D0685" w:rsidRDefault="003026BB" w:rsidP="00E56FD3">
      <w:pPr>
        <w:suppressAutoHyphens w:val="0"/>
        <w:snapToGrid/>
        <w:ind w:firstLine="709"/>
        <w:jc w:val="both"/>
        <w:rPr>
          <w:color w:val="000000" w:themeColor="text1"/>
          <w:sz w:val="28"/>
          <w:szCs w:val="28"/>
        </w:rPr>
      </w:pPr>
      <w:r w:rsidRPr="003D0685">
        <w:rPr>
          <w:color w:val="000000" w:themeColor="text1"/>
          <w:sz w:val="28"/>
          <w:szCs w:val="28"/>
        </w:rPr>
        <w:t>6) размещение специализированных хранилищ пестицидов и агрохимикатов, применение пестицидов и агрохимикатов;</w:t>
      </w:r>
    </w:p>
    <w:p w:rsidR="00E56FD3" w:rsidRPr="003D0685" w:rsidRDefault="003026BB" w:rsidP="00E56FD3">
      <w:pPr>
        <w:suppressAutoHyphens w:val="0"/>
        <w:snapToGrid/>
        <w:ind w:firstLine="709"/>
        <w:jc w:val="both"/>
        <w:rPr>
          <w:color w:val="000000" w:themeColor="text1"/>
          <w:sz w:val="28"/>
          <w:szCs w:val="28"/>
        </w:rPr>
      </w:pPr>
      <w:r w:rsidRPr="003D0685">
        <w:rPr>
          <w:color w:val="000000" w:themeColor="text1"/>
          <w:sz w:val="28"/>
          <w:szCs w:val="28"/>
        </w:rPr>
        <w:t>7) сброс сточных, в том числе дренажных, вод;</w:t>
      </w:r>
      <w:r w:rsidR="00E56FD3" w:rsidRPr="003D0685">
        <w:rPr>
          <w:color w:val="000000" w:themeColor="text1"/>
          <w:sz w:val="28"/>
          <w:szCs w:val="28"/>
        </w:rPr>
        <w:t xml:space="preserve"> </w:t>
      </w:r>
    </w:p>
    <w:p w:rsidR="00EE156A" w:rsidRDefault="003026BB" w:rsidP="00E56FD3">
      <w:pPr>
        <w:suppressAutoHyphens w:val="0"/>
        <w:snapToGrid/>
        <w:ind w:firstLine="709"/>
        <w:jc w:val="both"/>
        <w:rPr>
          <w:color w:val="000000" w:themeColor="text1"/>
          <w:sz w:val="28"/>
          <w:szCs w:val="28"/>
        </w:rPr>
      </w:pPr>
      <w:r w:rsidRPr="003D0685">
        <w:rPr>
          <w:color w:val="000000" w:themeColor="text1"/>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w:t>
      </w:r>
      <w:r w:rsidR="003D0685">
        <w:rPr>
          <w:color w:val="000000" w:themeColor="text1"/>
          <w:sz w:val="28"/>
          <w:szCs w:val="28"/>
        </w:rPr>
        <w:t xml:space="preserve"> 1992 года N 2395-I "О недрах</w:t>
      </w:r>
      <w:r w:rsidR="003D0685" w:rsidRPr="003D0685">
        <w:rPr>
          <w:color w:val="000000" w:themeColor="text1"/>
          <w:sz w:val="24"/>
          <w:szCs w:val="24"/>
        </w:rPr>
        <w:t xml:space="preserve">"). </w:t>
      </w:r>
      <w:r w:rsidR="003D0685" w:rsidRPr="003D0685">
        <w:rPr>
          <w:sz w:val="24"/>
          <w:szCs w:val="24"/>
          <w:lang w:eastAsia="ru-RU"/>
        </w:rPr>
        <w:t>(п.13 в ред. решения  от 14.02.2017г. № 51).</w:t>
      </w:r>
      <w:r w:rsidR="003D0685">
        <w:rPr>
          <w:b/>
          <w:bCs/>
          <w:sz w:val="28"/>
          <w:szCs w:val="28"/>
        </w:rPr>
        <w:t xml:space="preserve"> </w:t>
      </w:r>
      <w:r w:rsidR="003D0685">
        <w:rPr>
          <w:color w:val="4F81BD"/>
          <w:sz w:val="28"/>
          <w:szCs w:val="28"/>
        </w:rPr>
        <w:t xml:space="preserve"> </w:t>
      </w:r>
      <w:r w:rsidR="003D0685">
        <w:rPr>
          <w:b/>
          <w:bCs/>
          <w:sz w:val="28"/>
          <w:szCs w:val="28"/>
        </w:rPr>
        <w:t xml:space="preserve">  </w:t>
      </w:r>
      <w:r w:rsidR="003D0685" w:rsidRPr="00140631">
        <w:rPr>
          <w:color w:val="548DD4"/>
        </w:rPr>
        <w:t xml:space="preserve">    </w:t>
      </w:r>
    </w:p>
    <w:p w:rsidR="00E56FD3" w:rsidRPr="003D0685" w:rsidRDefault="003D149B" w:rsidP="00E56FD3">
      <w:pPr>
        <w:suppressAutoHyphens w:val="0"/>
        <w:snapToGrid/>
        <w:ind w:firstLine="709"/>
        <w:jc w:val="both"/>
        <w:rPr>
          <w:color w:val="000000" w:themeColor="text1"/>
          <w:sz w:val="28"/>
          <w:szCs w:val="28"/>
        </w:rPr>
      </w:pPr>
      <w:r>
        <w:rPr>
          <w:sz w:val="28"/>
          <w:szCs w:val="28"/>
        </w:rPr>
        <w:t>14</w:t>
      </w:r>
      <w:r w:rsidR="003026BB">
        <w:rPr>
          <w:sz w:val="28"/>
          <w:szCs w:val="28"/>
        </w:rPr>
        <w:t>.</w:t>
      </w:r>
      <w:r w:rsidR="00E56FD3">
        <w:rPr>
          <w:sz w:val="28"/>
          <w:szCs w:val="28"/>
        </w:rPr>
        <w:t xml:space="preserve"> </w:t>
      </w:r>
      <w:r w:rsidR="0071639C" w:rsidRPr="003026BB">
        <w:rPr>
          <w:sz w:val="28"/>
          <w:szCs w:val="28"/>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rsidR="003026BB" w:rsidRPr="003026BB">
        <w:rPr>
          <w:sz w:val="28"/>
          <w:szCs w:val="28"/>
        </w:rPr>
        <w:t xml:space="preserve">, </w:t>
      </w:r>
      <w:r w:rsidR="003026BB" w:rsidRPr="003D0685">
        <w:rPr>
          <w:sz w:val="28"/>
          <w:szCs w:val="28"/>
        </w:rPr>
        <w:t>заиления</w:t>
      </w:r>
      <w:r w:rsidR="004C3B8F">
        <w:rPr>
          <w:color w:val="1F497D"/>
          <w:sz w:val="28"/>
          <w:szCs w:val="28"/>
        </w:rPr>
        <w:t xml:space="preserve"> </w:t>
      </w:r>
      <w:r w:rsidR="0071639C" w:rsidRPr="003026BB">
        <w:rPr>
          <w:sz w:val="28"/>
          <w:szCs w:val="28"/>
        </w:rPr>
        <w:t>и истощения вод в соответствии с водным законодательством и законодательством в области охраны окружающей среды</w:t>
      </w:r>
      <w:r w:rsidR="0071639C" w:rsidRPr="004C3B8F">
        <w:rPr>
          <w:color w:val="1F497D"/>
          <w:sz w:val="28"/>
          <w:szCs w:val="28"/>
        </w:rPr>
        <w:t>.</w:t>
      </w:r>
      <w:r w:rsidR="003026BB" w:rsidRPr="004C3B8F">
        <w:rPr>
          <w:color w:val="1F497D"/>
          <w:sz w:val="28"/>
          <w:szCs w:val="28"/>
        </w:rPr>
        <w:t xml:space="preserve"> </w:t>
      </w:r>
      <w:r w:rsidR="003026BB" w:rsidRPr="003D0685">
        <w:rPr>
          <w:color w:val="000000" w:themeColor="text1"/>
          <w:sz w:val="28"/>
          <w:szCs w:val="28"/>
        </w:rP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56FD3" w:rsidRPr="003D0685" w:rsidRDefault="002C6DBA" w:rsidP="00E56FD3">
      <w:pPr>
        <w:suppressAutoHyphens w:val="0"/>
        <w:snapToGrid/>
        <w:ind w:firstLine="709"/>
        <w:jc w:val="both"/>
        <w:rPr>
          <w:color w:val="000000" w:themeColor="text1"/>
          <w:sz w:val="28"/>
          <w:szCs w:val="28"/>
        </w:rPr>
      </w:pPr>
      <w:r w:rsidRPr="003D0685">
        <w:rPr>
          <w:color w:val="000000" w:themeColor="text1"/>
          <w:sz w:val="28"/>
          <w:szCs w:val="28"/>
        </w:rPr>
        <w:t>1) централизованные системы водоотведения (канализации), централизованные ливневые системы водоотведения;</w:t>
      </w:r>
    </w:p>
    <w:p w:rsidR="00E56FD3" w:rsidRPr="003D0685" w:rsidRDefault="002C6DBA" w:rsidP="00E56FD3">
      <w:pPr>
        <w:suppressAutoHyphens w:val="0"/>
        <w:snapToGrid/>
        <w:ind w:firstLine="709"/>
        <w:jc w:val="both"/>
        <w:rPr>
          <w:color w:val="000000" w:themeColor="text1"/>
          <w:sz w:val="28"/>
          <w:szCs w:val="28"/>
        </w:rPr>
      </w:pPr>
      <w:r w:rsidRPr="003D0685">
        <w:rPr>
          <w:color w:val="000000" w:themeColor="text1"/>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56FD3" w:rsidRPr="003D0685" w:rsidRDefault="002C6DBA" w:rsidP="00E56FD3">
      <w:pPr>
        <w:suppressAutoHyphens w:val="0"/>
        <w:snapToGrid/>
        <w:ind w:firstLine="709"/>
        <w:jc w:val="both"/>
        <w:rPr>
          <w:color w:val="000000" w:themeColor="text1"/>
          <w:sz w:val="28"/>
          <w:szCs w:val="28"/>
        </w:rPr>
      </w:pPr>
      <w:r w:rsidRPr="003D0685">
        <w:rPr>
          <w:color w:val="000000" w:themeColor="text1"/>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D0685" w:rsidRDefault="002C6DBA" w:rsidP="00E56FD3">
      <w:pPr>
        <w:suppressAutoHyphens w:val="0"/>
        <w:snapToGrid/>
        <w:ind w:firstLine="709"/>
        <w:jc w:val="both"/>
        <w:rPr>
          <w:color w:val="000000" w:themeColor="text1"/>
          <w:sz w:val="28"/>
          <w:szCs w:val="28"/>
        </w:rPr>
      </w:pPr>
      <w:r w:rsidRPr="003D0685">
        <w:rPr>
          <w:color w:val="000000" w:themeColor="text1"/>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E56FD3" w:rsidRPr="003D0685">
        <w:rPr>
          <w:color w:val="000000" w:themeColor="text1"/>
          <w:sz w:val="28"/>
          <w:szCs w:val="28"/>
        </w:rPr>
        <w:t>.</w:t>
      </w:r>
      <w:r w:rsidR="003D0685">
        <w:rPr>
          <w:color w:val="000000" w:themeColor="text1"/>
          <w:sz w:val="28"/>
          <w:szCs w:val="28"/>
        </w:rPr>
        <w:t xml:space="preserve"> </w:t>
      </w:r>
    </w:p>
    <w:p w:rsidR="00E56FD3" w:rsidRPr="003D0685" w:rsidRDefault="003D0685" w:rsidP="003D0685">
      <w:pPr>
        <w:suppressAutoHyphens w:val="0"/>
        <w:snapToGrid/>
        <w:rPr>
          <w:sz w:val="28"/>
          <w:szCs w:val="28"/>
        </w:rPr>
      </w:pPr>
      <w:r w:rsidRPr="003D0685">
        <w:rPr>
          <w:sz w:val="28"/>
          <w:szCs w:val="28"/>
          <w:lang w:eastAsia="ru-RU"/>
        </w:rPr>
        <w:t>(</w:t>
      </w:r>
      <w:r w:rsidRPr="003D0685">
        <w:rPr>
          <w:sz w:val="24"/>
          <w:szCs w:val="24"/>
          <w:lang w:eastAsia="ru-RU"/>
        </w:rPr>
        <w:t>п.14 в ред. решениея  от 14.02.2017г. № 51).</w:t>
      </w:r>
      <w:r w:rsidRPr="003D0685">
        <w:rPr>
          <w:b/>
          <w:bCs/>
          <w:sz w:val="28"/>
          <w:szCs w:val="28"/>
        </w:rPr>
        <w:t xml:space="preserve"> </w:t>
      </w:r>
      <w:r w:rsidRPr="003D0685">
        <w:rPr>
          <w:sz w:val="28"/>
          <w:szCs w:val="28"/>
        </w:rPr>
        <w:t xml:space="preserve"> </w:t>
      </w:r>
      <w:r w:rsidRPr="003D0685">
        <w:rPr>
          <w:b/>
          <w:bCs/>
          <w:sz w:val="28"/>
          <w:szCs w:val="28"/>
        </w:rPr>
        <w:t xml:space="preserve">  </w:t>
      </w:r>
      <w:r w:rsidRPr="003D0685">
        <w:t xml:space="preserve">    </w:t>
      </w:r>
    </w:p>
    <w:p w:rsidR="007620F8" w:rsidRPr="003D0685" w:rsidRDefault="00EB5D2E" w:rsidP="007620F8">
      <w:pPr>
        <w:suppressAutoHyphens w:val="0"/>
        <w:snapToGrid/>
        <w:ind w:firstLine="709"/>
        <w:jc w:val="both"/>
        <w:rPr>
          <w:color w:val="000000" w:themeColor="text1"/>
          <w:sz w:val="28"/>
          <w:szCs w:val="28"/>
        </w:rPr>
      </w:pPr>
      <w:r w:rsidRPr="004C3B8F">
        <w:rPr>
          <w:color w:val="1F497D"/>
          <w:sz w:val="28"/>
          <w:szCs w:val="28"/>
        </w:rPr>
        <w:t xml:space="preserve"> </w:t>
      </w:r>
      <w:r w:rsidR="004C3B8F" w:rsidRPr="003D0685">
        <w:rPr>
          <w:color w:val="000000" w:themeColor="text1"/>
          <w:sz w:val="28"/>
          <w:szCs w:val="28"/>
        </w:rPr>
        <w:t>15</w:t>
      </w:r>
      <w:r w:rsidRPr="003D0685">
        <w:rPr>
          <w:color w:val="000000" w:themeColor="text1"/>
          <w:sz w:val="28"/>
          <w:szCs w:val="28"/>
        </w:rPr>
        <w:t>.</w:t>
      </w:r>
      <w:r w:rsidR="00E56FD3" w:rsidRPr="003D0685">
        <w:rPr>
          <w:color w:val="000000" w:themeColor="text1"/>
          <w:sz w:val="28"/>
          <w:szCs w:val="28"/>
        </w:rPr>
        <w:t xml:space="preserve"> </w:t>
      </w:r>
      <w:r w:rsidRPr="003D0685">
        <w:rPr>
          <w:color w:val="000000" w:themeColor="text1"/>
          <w:sz w:val="28"/>
          <w:szCs w:val="28"/>
        </w:rPr>
        <w:t>В</w:t>
      </w:r>
      <w:r w:rsidR="002C6DBA" w:rsidRPr="003D0685">
        <w:rPr>
          <w:color w:val="000000" w:themeColor="text1"/>
          <w:sz w:val="28"/>
          <w:szCs w:val="28"/>
        </w:rPr>
        <w:t xml:space="preserve"> </w:t>
      </w:r>
      <w:r w:rsidR="009E6AB9" w:rsidRPr="003D0685">
        <w:rPr>
          <w:color w:val="000000" w:themeColor="text1"/>
          <w:sz w:val="28"/>
          <w:szCs w:val="28"/>
        </w:rPr>
        <w:t>о</w:t>
      </w:r>
      <w:r w:rsidR="002C6DBA" w:rsidRPr="003D0685">
        <w:rPr>
          <w:color w:val="000000" w:themeColor="text1"/>
          <w:sz w:val="28"/>
          <w:szCs w:val="28"/>
        </w:rPr>
        <w:t xml:space="preserve">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w:t>
      </w:r>
      <w:r w:rsidR="009E6AB9" w:rsidRPr="003D0685">
        <w:rPr>
          <w:color w:val="000000" w:themeColor="text1"/>
          <w:sz w:val="28"/>
          <w:szCs w:val="28"/>
        </w:rPr>
        <w:t>4</w:t>
      </w:r>
      <w:r w:rsidR="002C6DBA" w:rsidRPr="003D0685">
        <w:rPr>
          <w:color w:val="000000" w:themeColor="text1"/>
          <w:sz w:val="28"/>
          <w:szCs w:val="28"/>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w:t>
      </w:r>
      <w:r w:rsidR="004C3B8F" w:rsidRPr="003D0685">
        <w:rPr>
          <w:color w:val="000000" w:themeColor="text1"/>
          <w:sz w:val="28"/>
          <w:szCs w:val="28"/>
        </w:rPr>
        <w:t>роорганизмов в окружающую среду</w:t>
      </w:r>
      <w:r w:rsidR="003D0685">
        <w:rPr>
          <w:color w:val="000000" w:themeColor="text1"/>
          <w:sz w:val="28"/>
          <w:szCs w:val="28"/>
        </w:rPr>
        <w:t xml:space="preserve">.   </w:t>
      </w:r>
      <w:r w:rsidR="004C3B8F" w:rsidRPr="003D0685">
        <w:rPr>
          <w:color w:val="000000" w:themeColor="text1"/>
          <w:sz w:val="28"/>
          <w:szCs w:val="28"/>
        </w:rPr>
        <w:t xml:space="preserve"> </w:t>
      </w:r>
      <w:r w:rsidR="004C3B8F" w:rsidRPr="00E84511">
        <w:rPr>
          <w:color w:val="000000" w:themeColor="text1"/>
          <w:sz w:val="24"/>
          <w:szCs w:val="24"/>
          <w:lang w:eastAsia="ru-RU"/>
        </w:rPr>
        <w:t>(</w:t>
      </w:r>
      <w:r w:rsidR="003D0685" w:rsidRPr="00E84511">
        <w:rPr>
          <w:color w:val="000000" w:themeColor="text1"/>
          <w:sz w:val="24"/>
          <w:szCs w:val="24"/>
          <w:lang w:eastAsia="ru-RU"/>
        </w:rPr>
        <w:t>п.15</w:t>
      </w:r>
      <w:r w:rsidR="003D0685">
        <w:rPr>
          <w:color w:val="000000" w:themeColor="text1"/>
          <w:sz w:val="28"/>
          <w:szCs w:val="28"/>
          <w:lang w:eastAsia="ru-RU"/>
        </w:rPr>
        <w:t xml:space="preserve"> </w:t>
      </w:r>
      <w:r w:rsidR="004C3B8F" w:rsidRPr="003D0685">
        <w:rPr>
          <w:color w:val="000000" w:themeColor="text1"/>
          <w:sz w:val="24"/>
          <w:szCs w:val="24"/>
          <w:lang w:eastAsia="ru-RU"/>
        </w:rPr>
        <w:t>внесен</w:t>
      </w:r>
      <w:r w:rsidR="003D0685">
        <w:rPr>
          <w:color w:val="000000" w:themeColor="text1"/>
          <w:sz w:val="24"/>
          <w:szCs w:val="24"/>
          <w:lang w:eastAsia="ru-RU"/>
        </w:rPr>
        <w:t xml:space="preserve"> </w:t>
      </w:r>
      <w:r w:rsidR="004C3B8F" w:rsidRPr="003D0685">
        <w:rPr>
          <w:color w:val="000000" w:themeColor="text1"/>
          <w:sz w:val="24"/>
          <w:szCs w:val="24"/>
          <w:lang w:eastAsia="ru-RU"/>
        </w:rPr>
        <w:t xml:space="preserve"> решением  от 14.02.2017г. № 51).</w:t>
      </w:r>
      <w:r w:rsidR="004C3B8F" w:rsidRPr="003D0685">
        <w:rPr>
          <w:b/>
          <w:bCs/>
          <w:color w:val="000000" w:themeColor="text1"/>
          <w:sz w:val="28"/>
          <w:szCs w:val="28"/>
        </w:rPr>
        <w:t xml:space="preserve"> </w:t>
      </w:r>
      <w:r w:rsidR="004C3B8F" w:rsidRPr="003D0685">
        <w:rPr>
          <w:color w:val="000000" w:themeColor="text1"/>
          <w:sz w:val="28"/>
          <w:szCs w:val="28"/>
        </w:rPr>
        <w:t xml:space="preserve"> </w:t>
      </w:r>
      <w:r w:rsidR="004C3B8F" w:rsidRPr="003D0685">
        <w:rPr>
          <w:b/>
          <w:bCs/>
          <w:color w:val="000000" w:themeColor="text1"/>
          <w:sz w:val="28"/>
          <w:szCs w:val="28"/>
        </w:rPr>
        <w:t xml:space="preserve">  </w:t>
      </w:r>
      <w:r w:rsidR="004C3B8F" w:rsidRPr="003D0685">
        <w:rPr>
          <w:color w:val="000000" w:themeColor="text1"/>
        </w:rPr>
        <w:t xml:space="preserve">    </w:t>
      </w:r>
    </w:p>
    <w:p w:rsidR="0071639C" w:rsidRPr="007620F8" w:rsidRDefault="003D149B" w:rsidP="007620F8">
      <w:pPr>
        <w:suppressAutoHyphens w:val="0"/>
        <w:snapToGrid/>
        <w:ind w:firstLine="709"/>
        <w:jc w:val="both"/>
        <w:rPr>
          <w:color w:val="4F81BD"/>
          <w:sz w:val="28"/>
          <w:szCs w:val="28"/>
        </w:rPr>
      </w:pPr>
      <w:r>
        <w:rPr>
          <w:sz w:val="28"/>
          <w:szCs w:val="28"/>
        </w:rPr>
        <w:t>1</w:t>
      </w:r>
      <w:r w:rsidR="004C3B8F">
        <w:rPr>
          <w:sz w:val="28"/>
          <w:szCs w:val="28"/>
        </w:rPr>
        <w:t>6</w:t>
      </w:r>
      <w:r w:rsidR="00EB5D2E">
        <w:rPr>
          <w:sz w:val="28"/>
          <w:szCs w:val="28"/>
        </w:rPr>
        <w:t>.</w:t>
      </w:r>
      <w:r w:rsidR="007620F8">
        <w:rPr>
          <w:sz w:val="28"/>
          <w:szCs w:val="28"/>
        </w:rPr>
        <w:t xml:space="preserve"> </w:t>
      </w:r>
      <w:r w:rsidR="0071639C" w:rsidRPr="00C8740D">
        <w:rPr>
          <w:sz w:val="28"/>
          <w:szCs w:val="28"/>
        </w:rPr>
        <w:t>В границах прибрежных защитных полос</w:t>
      </w:r>
      <w:r w:rsidR="00EE156A">
        <w:rPr>
          <w:sz w:val="28"/>
          <w:szCs w:val="28"/>
        </w:rPr>
        <w:t xml:space="preserve"> </w:t>
      </w:r>
      <w:r w:rsidR="00EE156A" w:rsidRPr="00E84511">
        <w:rPr>
          <w:sz w:val="28"/>
          <w:szCs w:val="28"/>
        </w:rPr>
        <w:t>и рыбоохранной зоне</w:t>
      </w:r>
      <w:r w:rsidR="00E84511">
        <w:rPr>
          <w:sz w:val="28"/>
          <w:szCs w:val="28"/>
        </w:rPr>
        <w:t>,</w:t>
      </w:r>
      <w:r w:rsidR="004C3B8F">
        <w:rPr>
          <w:color w:val="1F497D"/>
          <w:sz w:val="28"/>
          <w:szCs w:val="28"/>
        </w:rPr>
        <w:t xml:space="preserve"> </w:t>
      </w:r>
      <w:r w:rsidR="0071639C" w:rsidRPr="00C8740D">
        <w:rPr>
          <w:sz w:val="28"/>
          <w:szCs w:val="28"/>
        </w:rPr>
        <w:t xml:space="preserve">наряду с ограничениями, установленными частью </w:t>
      </w:r>
      <w:r w:rsidR="0071639C">
        <w:rPr>
          <w:sz w:val="28"/>
          <w:szCs w:val="28"/>
        </w:rPr>
        <w:t>3</w:t>
      </w:r>
      <w:r w:rsidR="0071639C" w:rsidRPr="00C8740D">
        <w:rPr>
          <w:sz w:val="28"/>
          <w:szCs w:val="28"/>
        </w:rPr>
        <w:t xml:space="preserve"> настоящей статьи запрещается:</w:t>
      </w:r>
    </w:p>
    <w:p w:rsidR="0071639C" w:rsidRPr="00C8740D" w:rsidRDefault="0071639C" w:rsidP="0071639C">
      <w:pPr>
        <w:suppressAutoHyphens w:val="0"/>
        <w:snapToGrid/>
        <w:ind w:firstLine="709"/>
        <w:jc w:val="both"/>
        <w:rPr>
          <w:sz w:val="28"/>
          <w:szCs w:val="28"/>
          <w:lang w:eastAsia="ru-RU"/>
        </w:rPr>
      </w:pPr>
      <w:r w:rsidRPr="00C8740D">
        <w:rPr>
          <w:sz w:val="28"/>
          <w:szCs w:val="28"/>
          <w:lang w:eastAsia="ru-RU"/>
        </w:rPr>
        <w:t>1) распашка земель;</w:t>
      </w:r>
    </w:p>
    <w:p w:rsidR="0071639C" w:rsidRPr="00C8740D" w:rsidRDefault="0071639C" w:rsidP="0071639C">
      <w:pPr>
        <w:suppressAutoHyphens w:val="0"/>
        <w:snapToGrid/>
        <w:ind w:firstLine="709"/>
        <w:jc w:val="both"/>
        <w:rPr>
          <w:sz w:val="28"/>
          <w:szCs w:val="28"/>
          <w:lang w:eastAsia="ru-RU"/>
        </w:rPr>
      </w:pPr>
      <w:r w:rsidRPr="00C8740D">
        <w:rPr>
          <w:sz w:val="28"/>
          <w:szCs w:val="28"/>
          <w:lang w:eastAsia="ru-RU"/>
        </w:rPr>
        <w:t>2) размещение отвалов размываемых грунтов;</w:t>
      </w:r>
    </w:p>
    <w:p w:rsidR="0071639C" w:rsidRDefault="0071639C" w:rsidP="0071639C">
      <w:pPr>
        <w:suppressAutoHyphens w:val="0"/>
        <w:snapToGrid/>
        <w:ind w:firstLine="709"/>
        <w:jc w:val="both"/>
        <w:rPr>
          <w:sz w:val="28"/>
          <w:szCs w:val="28"/>
          <w:lang w:eastAsia="ru-RU"/>
        </w:rPr>
      </w:pPr>
      <w:r w:rsidRPr="00C8740D">
        <w:rPr>
          <w:sz w:val="28"/>
          <w:szCs w:val="28"/>
          <w:lang w:eastAsia="ru-RU"/>
        </w:rPr>
        <w:t>3) выпас сельскохозяйственных животных и организация для них летних лагерей, ванн.</w:t>
      </w:r>
    </w:p>
    <w:p w:rsidR="00E84511" w:rsidRPr="00E84511" w:rsidRDefault="00E84511" w:rsidP="00E84511">
      <w:pPr>
        <w:suppressAutoHyphens w:val="0"/>
        <w:snapToGrid/>
        <w:jc w:val="both"/>
        <w:rPr>
          <w:color w:val="000000" w:themeColor="text1"/>
          <w:sz w:val="28"/>
          <w:szCs w:val="28"/>
          <w:lang w:eastAsia="ru-RU"/>
        </w:rPr>
      </w:pPr>
      <w:r w:rsidRPr="00E84511">
        <w:rPr>
          <w:color w:val="000000" w:themeColor="text1"/>
          <w:sz w:val="28"/>
          <w:szCs w:val="28"/>
          <w:lang w:eastAsia="ru-RU"/>
        </w:rPr>
        <w:t>(</w:t>
      </w:r>
      <w:r w:rsidRPr="00E84511">
        <w:rPr>
          <w:color w:val="000000" w:themeColor="text1"/>
          <w:sz w:val="24"/>
          <w:szCs w:val="24"/>
          <w:lang w:eastAsia="ru-RU"/>
        </w:rPr>
        <w:t>п.16 внесен решением  от 14.02.2017г. № 51).</w:t>
      </w:r>
      <w:r w:rsidRPr="00E84511">
        <w:rPr>
          <w:b/>
          <w:bCs/>
          <w:color w:val="000000" w:themeColor="text1"/>
          <w:sz w:val="28"/>
          <w:szCs w:val="28"/>
        </w:rPr>
        <w:t xml:space="preserve"> </w:t>
      </w:r>
      <w:r w:rsidRPr="00E84511">
        <w:rPr>
          <w:color w:val="000000" w:themeColor="text1"/>
          <w:sz w:val="28"/>
          <w:szCs w:val="28"/>
        </w:rPr>
        <w:t xml:space="preserve"> </w:t>
      </w:r>
      <w:r w:rsidRPr="00E84511">
        <w:rPr>
          <w:b/>
          <w:bCs/>
          <w:color w:val="000000" w:themeColor="text1"/>
          <w:sz w:val="28"/>
          <w:szCs w:val="28"/>
        </w:rPr>
        <w:t xml:space="preserve">  </w:t>
      </w:r>
      <w:r w:rsidRPr="00E84511">
        <w:rPr>
          <w:color w:val="000000" w:themeColor="text1"/>
        </w:rPr>
        <w:t xml:space="preserve">    </w:t>
      </w:r>
    </w:p>
    <w:p w:rsidR="0071639C" w:rsidRPr="001314DE" w:rsidRDefault="001314DE" w:rsidP="001314DE">
      <w:pPr>
        <w:tabs>
          <w:tab w:val="left" w:pos="1440"/>
        </w:tabs>
        <w:snapToGrid/>
        <w:jc w:val="both"/>
        <w:rPr>
          <w:sz w:val="28"/>
          <w:szCs w:val="28"/>
          <w:lang w:eastAsia="ru-RU"/>
        </w:rPr>
      </w:pPr>
      <w:r>
        <w:rPr>
          <w:sz w:val="28"/>
          <w:szCs w:val="28"/>
          <w:lang w:eastAsia="ru-RU"/>
        </w:rPr>
        <w:t xml:space="preserve">         1</w:t>
      </w:r>
      <w:r w:rsidR="004C3B8F">
        <w:rPr>
          <w:sz w:val="28"/>
          <w:szCs w:val="28"/>
          <w:lang w:eastAsia="ru-RU"/>
        </w:rPr>
        <w:t>7</w:t>
      </w:r>
      <w:r>
        <w:rPr>
          <w:sz w:val="28"/>
          <w:szCs w:val="28"/>
          <w:lang w:eastAsia="ru-RU"/>
        </w:rPr>
        <w:t>.</w:t>
      </w:r>
      <w:r w:rsidR="007620F8">
        <w:rPr>
          <w:sz w:val="28"/>
          <w:szCs w:val="28"/>
          <w:lang w:eastAsia="ru-RU"/>
        </w:rPr>
        <w:t xml:space="preserve"> </w:t>
      </w:r>
      <w:r w:rsidR="0071639C" w:rsidRPr="001314DE">
        <w:rPr>
          <w:sz w:val="28"/>
          <w:szCs w:val="28"/>
          <w:lang w:eastAsia="ru-RU"/>
        </w:rPr>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всех водных объектов общего пользования составляет </w:t>
      </w:r>
      <w:smartTag w:uri="urn:schemas-microsoft-com:office:smarttags" w:element="metricconverter">
        <w:smartTagPr>
          <w:attr w:name="ProductID" w:val="20 метров"/>
        </w:smartTagPr>
        <w:r w:rsidR="0071639C" w:rsidRPr="001314DE">
          <w:rPr>
            <w:sz w:val="28"/>
            <w:szCs w:val="28"/>
            <w:lang w:eastAsia="ru-RU"/>
          </w:rPr>
          <w:t>20 метров</w:t>
        </w:r>
      </w:smartTag>
      <w:r w:rsidR="0071639C" w:rsidRPr="001314DE">
        <w:rPr>
          <w:sz w:val="28"/>
          <w:szCs w:val="28"/>
          <w:lang w:eastAsia="ru-RU"/>
        </w:rPr>
        <w:t xml:space="preserve"> от уреза воды.</w:t>
      </w:r>
    </w:p>
    <w:p w:rsidR="008106B0" w:rsidRPr="00A77425" w:rsidRDefault="001314DE" w:rsidP="001314DE">
      <w:pPr>
        <w:tabs>
          <w:tab w:val="left" w:pos="1080"/>
        </w:tabs>
        <w:snapToGrid/>
        <w:jc w:val="both"/>
        <w:rPr>
          <w:sz w:val="28"/>
          <w:szCs w:val="28"/>
          <w:lang w:eastAsia="ru-RU"/>
        </w:rPr>
      </w:pPr>
      <w:r>
        <w:rPr>
          <w:sz w:val="28"/>
          <w:szCs w:val="28"/>
          <w:lang w:eastAsia="ru-RU"/>
        </w:rPr>
        <w:t xml:space="preserve">          1</w:t>
      </w:r>
      <w:r w:rsidR="004C3B8F">
        <w:rPr>
          <w:sz w:val="28"/>
          <w:szCs w:val="28"/>
          <w:lang w:eastAsia="ru-RU"/>
        </w:rPr>
        <w:t>8</w:t>
      </w:r>
      <w:r>
        <w:rPr>
          <w:sz w:val="28"/>
          <w:szCs w:val="28"/>
          <w:lang w:eastAsia="ru-RU"/>
        </w:rPr>
        <w:t>.</w:t>
      </w:r>
      <w:r w:rsidR="00662634">
        <w:rPr>
          <w:sz w:val="28"/>
          <w:szCs w:val="28"/>
          <w:lang w:eastAsia="ru-RU"/>
        </w:rPr>
        <w:t xml:space="preserve"> </w:t>
      </w:r>
      <w:r w:rsidR="0071639C" w:rsidRPr="00C8740D">
        <w:rPr>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620F8" w:rsidRPr="007620F8" w:rsidRDefault="007620F8" w:rsidP="0096078E">
      <w:pPr>
        <w:pStyle w:val="3"/>
        <w:widowControl/>
        <w:numPr>
          <w:ilvl w:val="2"/>
          <w:numId w:val="6"/>
        </w:numPr>
        <w:tabs>
          <w:tab w:val="clear" w:pos="720"/>
          <w:tab w:val="num" w:pos="0"/>
        </w:tabs>
        <w:spacing w:before="240"/>
        <w:ind w:left="0" w:firstLine="0"/>
        <w:rPr>
          <w:rFonts w:ascii="Times New Roman" w:hAnsi="Times New Roman"/>
          <w:b w:val="0"/>
          <w:bCs w:val="0"/>
          <w:lang w:val="ru-RU"/>
        </w:rPr>
      </w:pPr>
      <w:bookmarkStart w:id="162" w:name="_Toc335742773"/>
      <w:bookmarkStart w:id="163" w:name="_Toc339985582"/>
      <w:bookmarkStart w:id="164" w:name="_Toc390949190"/>
    </w:p>
    <w:p w:rsidR="0025395F" w:rsidRDefault="0025395F" w:rsidP="0096078E">
      <w:pPr>
        <w:pStyle w:val="3"/>
        <w:widowControl/>
        <w:numPr>
          <w:ilvl w:val="2"/>
          <w:numId w:val="6"/>
        </w:numPr>
        <w:tabs>
          <w:tab w:val="clear" w:pos="720"/>
          <w:tab w:val="num" w:pos="0"/>
        </w:tabs>
        <w:spacing w:before="240"/>
        <w:ind w:left="0" w:firstLine="0"/>
        <w:rPr>
          <w:rFonts w:ascii="Times New Roman" w:hAnsi="Times New Roman"/>
          <w:lang w:val="ru-RU"/>
        </w:rPr>
      </w:pPr>
      <w:r w:rsidRPr="00267DDC">
        <w:rPr>
          <w:rFonts w:ascii="Times New Roman" w:hAnsi="Times New Roman"/>
          <w:lang w:val="ru-RU"/>
        </w:rPr>
        <w:t xml:space="preserve">Статья </w:t>
      </w:r>
      <w:r w:rsidR="007724F6" w:rsidRPr="00267DDC">
        <w:rPr>
          <w:rFonts w:ascii="Times New Roman" w:hAnsi="Times New Roman"/>
          <w:lang w:val="ru-RU"/>
        </w:rPr>
        <w:t>54</w:t>
      </w:r>
      <w:r w:rsidRPr="00267DDC">
        <w:rPr>
          <w:rFonts w:ascii="Times New Roman" w:hAnsi="Times New Roman"/>
          <w:lang w:val="ru-RU"/>
        </w:rPr>
        <w:t>.</w:t>
      </w:r>
      <w:r w:rsidRPr="00A36458">
        <w:rPr>
          <w:rFonts w:ascii="Times New Roman" w:hAnsi="Times New Roman"/>
          <w:lang w:val="ru-RU"/>
        </w:rPr>
        <w:t xml:space="preserve"> Ограничения использования земельных участков и объектов капитального строительства на территории санитарно-защитных зон</w:t>
      </w:r>
      <w:bookmarkEnd w:id="162"/>
      <w:bookmarkEnd w:id="163"/>
      <w:bookmarkEnd w:id="164"/>
      <w:r w:rsidR="007620F8">
        <w:rPr>
          <w:rFonts w:ascii="Times New Roman" w:hAnsi="Times New Roman"/>
          <w:lang w:val="ru-RU"/>
        </w:rPr>
        <w:t>.</w:t>
      </w:r>
    </w:p>
    <w:p w:rsidR="007620F8" w:rsidRPr="007620F8" w:rsidRDefault="007620F8" w:rsidP="007620F8">
      <w:pPr>
        <w:rPr>
          <w:lang w:eastAsia="en-US"/>
        </w:rPr>
      </w:pPr>
    </w:p>
    <w:p w:rsidR="0025395F" w:rsidRPr="00A77425"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25395F" w:rsidRPr="00A77425"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25395F" w:rsidRPr="00A77425"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5395F" w:rsidRPr="00A77425" w:rsidRDefault="0025395F" w:rsidP="0025395F">
      <w:pPr>
        <w:pStyle w:val="ConsPlusNormal"/>
        <w:widowControl/>
        <w:jc w:val="both"/>
        <w:rPr>
          <w:rFonts w:ascii="Times New Roman" w:hAnsi="Times New Roman" w:cs="Times New Roman"/>
          <w:sz w:val="28"/>
          <w:szCs w:val="28"/>
        </w:rPr>
      </w:pPr>
      <w:r w:rsidRPr="00A77425">
        <w:rPr>
          <w:rFonts w:ascii="Times New Roman" w:hAnsi="Times New Roman" w:cs="Times New Roman"/>
          <w:sz w:val="28"/>
          <w:szCs w:val="28"/>
        </w:rPr>
        <w:t xml:space="preserve">- промышленные объекты и производства первого класса - </w:t>
      </w:r>
      <w:smartTag w:uri="urn:schemas-microsoft-com:office:smarttags" w:element="metricconverter">
        <w:smartTagPr>
          <w:attr w:name="ProductID" w:val="1000 м"/>
        </w:smartTagPr>
        <w:r w:rsidRPr="00A77425">
          <w:rPr>
            <w:rFonts w:ascii="Times New Roman" w:hAnsi="Times New Roman" w:cs="Times New Roman"/>
            <w:sz w:val="28"/>
            <w:szCs w:val="28"/>
          </w:rPr>
          <w:t>1000 м</w:t>
        </w:r>
      </w:smartTag>
      <w:r w:rsidRPr="00A77425">
        <w:rPr>
          <w:rFonts w:ascii="Times New Roman" w:hAnsi="Times New Roman" w:cs="Times New Roman"/>
          <w:sz w:val="28"/>
          <w:szCs w:val="28"/>
        </w:rPr>
        <w:t>;</w:t>
      </w:r>
    </w:p>
    <w:p w:rsidR="0025395F" w:rsidRPr="00A77425" w:rsidRDefault="0025395F" w:rsidP="0025395F">
      <w:pPr>
        <w:pStyle w:val="ConsPlusNormal"/>
        <w:widowControl/>
        <w:jc w:val="both"/>
        <w:rPr>
          <w:rFonts w:ascii="Times New Roman" w:hAnsi="Times New Roman" w:cs="Times New Roman"/>
          <w:sz w:val="28"/>
          <w:szCs w:val="28"/>
        </w:rPr>
      </w:pPr>
      <w:r w:rsidRPr="00A77425">
        <w:rPr>
          <w:rFonts w:ascii="Times New Roman" w:hAnsi="Times New Roman" w:cs="Times New Roman"/>
          <w:sz w:val="28"/>
          <w:szCs w:val="28"/>
        </w:rPr>
        <w:t xml:space="preserve">- промышленные объекты и производства второго класса - </w:t>
      </w:r>
      <w:smartTag w:uri="urn:schemas-microsoft-com:office:smarttags" w:element="metricconverter">
        <w:smartTagPr>
          <w:attr w:name="ProductID" w:val="500 м"/>
        </w:smartTagPr>
        <w:r w:rsidRPr="00A77425">
          <w:rPr>
            <w:rFonts w:ascii="Times New Roman" w:hAnsi="Times New Roman" w:cs="Times New Roman"/>
            <w:sz w:val="28"/>
            <w:szCs w:val="28"/>
          </w:rPr>
          <w:t>500 м</w:t>
        </w:r>
      </w:smartTag>
      <w:r w:rsidRPr="00A77425">
        <w:rPr>
          <w:rFonts w:ascii="Times New Roman" w:hAnsi="Times New Roman" w:cs="Times New Roman"/>
          <w:sz w:val="28"/>
          <w:szCs w:val="28"/>
        </w:rPr>
        <w:t>;</w:t>
      </w:r>
    </w:p>
    <w:p w:rsidR="0025395F" w:rsidRPr="00A77425" w:rsidRDefault="0025395F" w:rsidP="0025395F">
      <w:pPr>
        <w:pStyle w:val="ConsPlusNormal"/>
        <w:widowControl/>
        <w:jc w:val="both"/>
        <w:rPr>
          <w:rFonts w:ascii="Times New Roman" w:hAnsi="Times New Roman" w:cs="Times New Roman"/>
          <w:sz w:val="28"/>
          <w:szCs w:val="28"/>
        </w:rPr>
      </w:pPr>
      <w:r w:rsidRPr="00A77425">
        <w:rPr>
          <w:rFonts w:ascii="Times New Roman" w:hAnsi="Times New Roman" w:cs="Times New Roman"/>
          <w:sz w:val="28"/>
          <w:szCs w:val="28"/>
        </w:rPr>
        <w:t xml:space="preserve">- промышленные объекты и производства третьего класса - </w:t>
      </w:r>
      <w:smartTag w:uri="urn:schemas-microsoft-com:office:smarttags" w:element="metricconverter">
        <w:smartTagPr>
          <w:attr w:name="ProductID" w:val="300 м"/>
        </w:smartTagPr>
        <w:r w:rsidRPr="00A77425">
          <w:rPr>
            <w:rFonts w:ascii="Times New Roman" w:hAnsi="Times New Roman" w:cs="Times New Roman"/>
            <w:sz w:val="28"/>
            <w:szCs w:val="28"/>
          </w:rPr>
          <w:t>300 м</w:t>
        </w:r>
      </w:smartTag>
      <w:r w:rsidRPr="00A77425">
        <w:rPr>
          <w:rFonts w:ascii="Times New Roman" w:hAnsi="Times New Roman" w:cs="Times New Roman"/>
          <w:sz w:val="28"/>
          <w:szCs w:val="28"/>
        </w:rPr>
        <w:t>;</w:t>
      </w:r>
    </w:p>
    <w:p w:rsidR="0025395F" w:rsidRPr="00A77425" w:rsidRDefault="0025395F" w:rsidP="0025395F">
      <w:pPr>
        <w:pStyle w:val="ConsPlusNormal"/>
        <w:widowControl/>
        <w:jc w:val="both"/>
        <w:rPr>
          <w:rFonts w:ascii="Times New Roman" w:hAnsi="Times New Roman" w:cs="Times New Roman"/>
          <w:sz w:val="28"/>
          <w:szCs w:val="28"/>
        </w:rPr>
      </w:pPr>
      <w:r w:rsidRPr="00A77425">
        <w:rPr>
          <w:rFonts w:ascii="Times New Roman" w:hAnsi="Times New Roman" w:cs="Times New Roman"/>
          <w:sz w:val="28"/>
          <w:szCs w:val="28"/>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A77425">
          <w:rPr>
            <w:rFonts w:ascii="Times New Roman" w:hAnsi="Times New Roman" w:cs="Times New Roman"/>
            <w:sz w:val="28"/>
            <w:szCs w:val="28"/>
          </w:rPr>
          <w:t>100 м</w:t>
        </w:r>
      </w:smartTag>
      <w:r w:rsidRPr="00A77425">
        <w:rPr>
          <w:rFonts w:ascii="Times New Roman" w:hAnsi="Times New Roman" w:cs="Times New Roman"/>
          <w:sz w:val="28"/>
          <w:szCs w:val="28"/>
        </w:rPr>
        <w:t>;</w:t>
      </w:r>
    </w:p>
    <w:p w:rsidR="0025395F" w:rsidRPr="00A77425" w:rsidRDefault="0025395F" w:rsidP="0025395F">
      <w:pPr>
        <w:pStyle w:val="ConsPlusNormal"/>
        <w:widowControl/>
        <w:jc w:val="both"/>
        <w:rPr>
          <w:rFonts w:ascii="Times New Roman" w:hAnsi="Times New Roman" w:cs="Times New Roman"/>
          <w:sz w:val="28"/>
          <w:szCs w:val="28"/>
        </w:rPr>
      </w:pPr>
      <w:r w:rsidRPr="00A77425">
        <w:rPr>
          <w:rFonts w:ascii="Times New Roman" w:hAnsi="Times New Roman" w:cs="Times New Roman"/>
          <w:sz w:val="28"/>
          <w:szCs w:val="28"/>
        </w:rPr>
        <w:t xml:space="preserve">- промышленные объекты и производства пятого класса - </w:t>
      </w:r>
      <w:smartTag w:uri="urn:schemas-microsoft-com:office:smarttags" w:element="metricconverter">
        <w:smartTagPr>
          <w:attr w:name="ProductID" w:val="50 м"/>
        </w:smartTagPr>
        <w:r w:rsidRPr="00A77425">
          <w:rPr>
            <w:rFonts w:ascii="Times New Roman" w:hAnsi="Times New Roman" w:cs="Times New Roman"/>
            <w:sz w:val="28"/>
            <w:szCs w:val="28"/>
          </w:rPr>
          <w:t>50 м</w:t>
        </w:r>
      </w:smartTag>
      <w:r w:rsidRPr="00A77425">
        <w:rPr>
          <w:rFonts w:ascii="Times New Roman" w:hAnsi="Times New Roman" w:cs="Times New Roman"/>
          <w:sz w:val="28"/>
          <w:szCs w:val="28"/>
        </w:rPr>
        <w:t>.</w:t>
      </w:r>
    </w:p>
    <w:p w:rsidR="0025395F" w:rsidRPr="00A77425"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5395F" w:rsidRPr="00A77425"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5395F" w:rsidRPr="00A77425"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Допускается размещать в границах санитарно-защитной зоны промышленного объекта или производства:</w:t>
      </w:r>
    </w:p>
    <w:p w:rsidR="0025395F" w:rsidRPr="00A77425" w:rsidRDefault="0025395F" w:rsidP="0025395F">
      <w:pPr>
        <w:pStyle w:val="ConsPlusNormal"/>
        <w:widowControl/>
        <w:ind w:firstLine="540"/>
        <w:jc w:val="both"/>
        <w:rPr>
          <w:rFonts w:ascii="Times New Roman" w:hAnsi="Times New Roman" w:cs="Times New Roman"/>
          <w:sz w:val="28"/>
          <w:szCs w:val="28"/>
        </w:rPr>
      </w:pPr>
      <w:r w:rsidRPr="00A77425">
        <w:rPr>
          <w:rFonts w:ascii="Times New Roman" w:hAnsi="Times New Roman" w:cs="Times New Roman"/>
          <w:sz w:val="28"/>
          <w:szCs w:val="2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32B21" w:rsidRDefault="0025395F" w:rsidP="0096078E">
      <w:pPr>
        <w:numPr>
          <w:ilvl w:val="0"/>
          <w:numId w:val="8"/>
        </w:numPr>
        <w:tabs>
          <w:tab w:val="clear" w:pos="360"/>
          <w:tab w:val="left" w:pos="1080"/>
        </w:tabs>
        <w:snapToGrid/>
        <w:ind w:left="0" w:firstLine="720"/>
        <w:jc w:val="both"/>
        <w:rPr>
          <w:sz w:val="28"/>
          <w:szCs w:val="28"/>
          <w:lang w:eastAsia="ru-RU"/>
        </w:rPr>
      </w:pPr>
      <w:r w:rsidRPr="00A77425">
        <w:rPr>
          <w:sz w:val="28"/>
          <w:szCs w:val="28"/>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5395F" w:rsidRDefault="0025395F" w:rsidP="0096078E">
      <w:pPr>
        <w:numPr>
          <w:ilvl w:val="0"/>
          <w:numId w:val="8"/>
        </w:numPr>
        <w:tabs>
          <w:tab w:val="clear" w:pos="360"/>
          <w:tab w:val="left" w:pos="1080"/>
        </w:tabs>
        <w:snapToGrid/>
        <w:ind w:left="0" w:firstLine="720"/>
        <w:jc w:val="both"/>
        <w:rPr>
          <w:sz w:val="28"/>
          <w:szCs w:val="28"/>
          <w:lang w:eastAsia="ru-RU"/>
        </w:rPr>
      </w:pPr>
      <w:r w:rsidRPr="00432B21">
        <w:rPr>
          <w:sz w:val="28"/>
          <w:szCs w:val="28"/>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E90A0C" w:rsidRPr="00432B21" w:rsidRDefault="00E90A0C" w:rsidP="0096078E">
      <w:pPr>
        <w:numPr>
          <w:ilvl w:val="0"/>
          <w:numId w:val="8"/>
        </w:numPr>
        <w:tabs>
          <w:tab w:val="clear" w:pos="360"/>
          <w:tab w:val="left" w:pos="1080"/>
        </w:tabs>
        <w:snapToGrid/>
        <w:ind w:left="0" w:firstLine="720"/>
        <w:jc w:val="both"/>
        <w:rPr>
          <w:sz w:val="28"/>
          <w:szCs w:val="28"/>
          <w:lang w:eastAsia="ru-RU"/>
        </w:rPr>
      </w:pPr>
      <w:r>
        <w:rPr>
          <w:sz w:val="28"/>
          <w:szCs w:val="28"/>
          <w:lang w:eastAsia="ru-RU"/>
        </w:rPr>
        <w:t xml:space="preserve">Требования, установленные частями 4-7 настоящей статьи, применяются также к санитарным разрывам (полосам отчуждения) от магистральных трубопроводов углеводородного сырья. </w:t>
      </w:r>
    </w:p>
    <w:p w:rsidR="00F86D3B" w:rsidRDefault="00F86D3B" w:rsidP="0096078E">
      <w:pPr>
        <w:pStyle w:val="3"/>
        <w:widowControl/>
        <w:numPr>
          <w:ilvl w:val="2"/>
          <w:numId w:val="8"/>
        </w:numPr>
        <w:spacing w:before="240"/>
        <w:rPr>
          <w:rFonts w:ascii="Times New Roman" w:hAnsi="Times New Roman"/>
          <w:lang w:val="ru-RU"/>
        </w:rPr>
      </w:pPr>
      <w:bookmarkStart w:id="165" w:name="_Toc343721981"/>
      <w:bookmarkStart w:id="166" w:name="_Toc390949191"/>
    </w:p>
    <w:p w:rsidR="008106B0" w:rsidRDefault="007724F6" w:rsidP="0096078E">
      <w:pPr>
        <w:pStyle w:val="3"/>
        <w:widowControl/>
        <w:numPr>
          <w:ilvl w:val="2"/>
          <w:numId w:val="8"/>
        </w:numPr>
        <w:spacing w:before="240"/>
        <w:rPr>
          <w:rFonts w:ascii="Times New Roman" w:hAnsi="Times New Roman"/>
          <w:lang w:val="ru-RU"/>
        </w:rPr>
      </w:pPr>
      <w:r w:rsidRPr="00267DDC">
        <w:rPr>
          <w:rFonts w:ascii="Times New Roman" w:hAnsi="Times New Roman"/>
          <w:lang w:val="ru-RU"/>
        </w:rPr>
        <w:t>Статья 55</w:t>
      </w:r>
      <w:r w:rsidR="008106B0" w:rsidRPr="00267DDC">
        <w:rPr>
          <w:rFonts w:ascii="Times New Roman" w:hAnsi="Times New Roman"/>
          <w:lang w:val="ru-RU"/>
        </w:rPr>
        <w:t>.</w:t>
      </w:r>
      <w:r w:rsidR="008106B0" w:rsidRPr="009E36BC">
        <w:rPr>
          <w:rFonts w:ascii="Times New Roman" w:hAnsi="Times New Roman"/>
          <w:lang w:val="ru-RU"/>
        </w:rPr>
        <w:t xml:space="preserve">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165"/>
      <w:bookmarkEnd w:id="166"/>
    </w:p>
    <w:p w:rsidR="00B44B6F" w:rsidRPr="00B44B6F" w:rsidRDefault="00B44B6F" w:rsidP="00B44B6F">
      <w:pPr>
        <w:rPr>
          <w:lang w:eastAsia="en-US"/>
        </w:rPr>
      </w:pP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Охранные зоны устанавливаются:</w:t>
      </w:r>
    </w:p>
    <w:p w:rsidR="008106B0" w:rsidRPr="00A77425" w:rsidRDefault="008106B0" w:rsidP="0096078E">
      <w:pPr>
        <w:pStyle w:val="ConsPlusNormal"/>
        <w:widowControl/>
        <w:numPr>
          <w:ilvl w:val="0"/>
          <w:numId w:val="9"/>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8106B0" w:rsidRPr="00A77425" w:rsidRDefault="008106B0" w:rsidP="008106B0">
      <w:pPr>
        <w:pStyle w:val="ConsPlusNormal"/>
        <w:widowControl/>
        <w:ind w:firstLine="708"/>
        <w:jc w:val="both"/>
        <w:rPr>
          <w:rFonts w:ascii="Times New Roman" w:hAnsi="Times New Roman" w:cs="Times New Roman"/>
          <w:sz w:val="28"/>
          <w:szCs w:val="28"/>
        </w:rPr>
      </w:pPr>
      <w:r w:rsidRPr="00A77425">
        <w:rPr>
          <w:rFonts w:ascii="Times New Roman" w:hAnsi="Times New Roman" w:cs="Times New Roman"/>
          <w:sz w:val="28"/>
          <w:szCs w:val="28"/>
        </w:rPr>
        <w:t xml:space="preserve">а) при проектно номинальном классе напряжения 35 кВ – </w:t>
      </w:r>
      <w:smartTag w:uri="urn:schemas-microsoft-com:office:smarttags" w:element="metricconverter">
        <w:smartTagPr>
          <w:attr w:name="ProductID" w:val="15 метров"/>
        </w:smartTagPr>
        <w:r w:rsidRPr="00A77425">
          <w:rPr>
            <w:rFonts w:ascii="Times New Roman" w:hAnsi="Times New Roman" w:cs="Times New Roman"/>
            <w:sz w:val="28"/>
            <w:szCs w:val="28"/>
          </w:rPr>
          <w:t>15 метров</w:t>
        </w:r>
      </w:smartTag>
      <w:r w:rsidRPr="00A77425">
        <w:rPr>
          <w:rFonts w:ascii="Times New Roman" w:hAnsi="Times New Roman" w:cs="Times New Roman"/>
          <w:sz w:val="28"/>
          <w:szCs w:val="28"/>
        </w:rPr>
        <w:t>;</w:t>
      </w:r>
    </w:p>
    <w:p w:rsidR="008106B0" w:rsidRPr="00A77425" w:rsidRDefault="008106B0" w:rsidP="008106B0">
      <w:pPr>
        <w:pStyle w:val="ConsPlusNormal"/>
        <w:widowControl/>
        <w:ind w:firstLine="708"/>
        <w:jc w:val="both"/>
        <w:rPr>
          <w:rFonts w:ascii="Times New Roman" w:hAnsi="Times New Roman" w:cs="Times New Roman"/>
          <w:sz w:val="28"/>
          <w:szCs w:val="28"/>
        </w:rPr>
      </w:pPr>
      <w:r w:rsidRPr="00A77425">
        <w:rPr>
          <w:rFonts w:ascii="Times New Roman" w:hAnsi="Times New Roman" w:cs="Times New Roman"/>
          <w:sz w:val="28"/>
          <w:szCs w:val="28"/>
        </w:rPr>
        <w:t xml:space="preserve">б) при проектном номинальном классе напряжения 110 кВ – </w:t>
      </w:r>
      <w:smartTag w:uri="urn:schemas-microsoft-com:office:smarttags" w:element="metricconverter">
        <w:smartTagPr>
          <w:attr w:name="ProductID" w:val="20 метров"/>
        </w:smartTagPr>
        <w:r w:rsidRPr="00A77425">
          <w:rPr>
            <w:rFonts w:ascii="Times New Roman" w:hAnsi="Times New Roman" w:cs="Times New Roman"/>
            <w:sz w:val="28"/>
            <w:szCs w:val="28"/>
          </w:rPr>
          <w:t>20 метров</w:t>
        </w:r>
      </w:smartTag>
      <w:r w:rsidRPr="00A77425">
        <w:rPr>
          <w:rFonts w:ascii="Times New Roman" w:hAnsi="Times New Roman" w:cs="Times New Roman"/>
          <w:sz w:val="28"/>
          <w:szCs w:val="28"/>
        </w:rPr>
        <w:t>;</w:t>
      </w:r>
    </w:p>
    <w:p w:rsidR="008106B0" w:rsidRPr="00A77425" w:rsidRDefault="008106B0" w:rsidP="0096078E">
      <w:pPr>
        <w:pStyle w:val="ConsPlusNormal"/>
        <w:widowControl/>
        <w:numPr>
          <w:ilvl w:val="0"/>
          <w:numId w:val="9"/>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A77425">
          <w:rPr>
            <w:rFonts w:ascii="Times New Roman" w:hAnsi="Times New Roman" w:cs="Times New Roman"/>
            <w:sz w:val="28"/>
            <w:szCs w:val="28"/>
          </w:rPr>
          <w:t>1 метра</w:t>
        </w:r>
      </w:smartTag>
      <w:r w:rsidRPr="00A77425">
        <w:rPr>
          <w:rFonts w:ascii="Times New Roman" w:hAnsi="Times New Roman" w:cs="Times New Roman"/>
          <w:sz w:val="28"/>
          <w:szCs w:val="28"/>
        </w:rPr>
        <w:t xml:space="preserve"> (при прохождении кабельных линий напряжением до 1 киловольта под тротуарами – на </w:t>
      </w:r>
      <w:smartTag w:uri="urn:schemas-microsoft-com:office:smarttags" w:element="metricconverter">
        <w:smartTagPr>
          <w:attr w:name="ProductID" w:val="0,6 метра"/>
        </w:smartTagPr>
        <w:r w:rsidRPr="00A77425">
          <w:rPr>
            <w:rFonts w:ascii="Times New Roman" w:hAnsi="Times New Roman" w:cs="Times New Roman"/>
            <w:sz w:val="28"/>
            <w:szCs w:val="28"/>
          </w:rPr>
          <w:t>0,6 метра</w:t>
        </w:r>
      </w:smartTag>
      <w:r w:rsidRPr="00A7742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етр"/>
        </w:smartTagPr>
        <w:r w:rsidRPr="00A77425">
          <w:rPr>
            <w:rFonts w:ascii="Times New Roman" w:hAnsi="Times New Roman" w:cs="Times New Roman"/>
            <w:sz w:val="28"/>
            <w:szCs w:val="28"/>
          </w:rPr>
          <w:t>1 метр</w:t>
        </w:r>
      </w:smartTag>
      <w:r w:rsidRPr="00A77425">
        <w:rPr>
          <w:rFonts w:ascii="Times New Roman" w:hAnsi="Times New Roman" w:cs="Times New Roman"/>
          <w:sz w:val="28"/>
          <w:szCs w:val="28"/>
        </w:rPr>
        <w:t xml:space="preserve"> в сторону проезжей части улицы);</w:t>
      </w:r>
    </w:p>
    <w:p w:rsidR="008106B0" w:rsidRPr="00A77425" w:rsidRDefault="008106B0" w:rsidP="0096078E">
      <w:pPr>
        <w:pStyle w:val="ConsPlusNormal"/>
        <w:widowControl/>
        <w:numPr>
          <w:ilvl w:val="0"/>
          <w:numId w:val="9"/>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 xml:space="preserve"> вдоль подводных кабельных линий электропередачи - в виде водного пространства от водной поверхности до дна, ограниченного </w:t>
      </w:r>
      <w:bookmarkStart w:id="167" w:name="l122"/>
      <w:bookmarkEnd w:id="167"/>
      <w:r w:rsidRPr="00A77425">
        <w:rPr>
          <w:rFonts w:ascii="Times New Roman" w:hAnsi="Times New Roman" w:cs="Times New Roman"/>
          <w:sz w:val="28"/>
          <w:szCs w:val="28"/>
        </w:rPr>
        <w:t xml:space="preserve">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A77425">
          <w:rPr>
            <w:rFonts w:ascii="Times New Roman" w:hAnsi="Times New Roman" w:cs="Times New Roman"/>
            <w:sz w:val="28"/>
            <w:szCs w:val="28"/>
          </w:rPr>
          <w:t>100 метров</w:t>
        </w:r>
      </w:smartTag>
      <w:r w:rsidRPr="00A77425">
        <w:rPr>
          <w:rFonts w:ascii="Times New Roman" w:hAnsi="Times New Roman" w:cs="Times New Roman"/>
          <w:sz w:val="28"/>
          <w:szCs w:val="28"/>
        </w:rPr>
        <w:t xml:space="preserve">; </w:t>
      </w:r>
    </w:p>
    <w:p w:rsidR="008106B0" w:rsidRPr="00A77425" w:rsidRDefault="008106B0" w:rsidP="0096078E">
      <w:pPr>
        <w:pStyle w:val="ConsPlusNormal"/>
        <w:widowControl/>
        <w:numPr>
          <w:ilvl w:val="0"/>
          <w:numId w:val="9"/>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 - в виде воздушного </w:t>
      </w:r>
      <w:bookmarkStart w:id="168" w:name="l123"/>
      <w:bookmarkEnd w:id="168"/>
      <w:r w:rsidRPr="00A77425">
        <w:rPr>
          <w:rFonts w:ascii="Times New Roman" w:hAnsi="Times New Roman" w:cs="Times New Roman"/>
          <w:sz w:val="28"/>
          <w:szCs w:val="28"/>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неотклонённом их </w:t>
      </w:r>
      <w:bookmarkStart w:id="169" w:name="l124"/>
      <w:bookmarkEnd w:id="169"/>
      <w:r w:rsidRPr="00A77425">
        <w:rPr>
          <w:rFonts w:ascii="Times New Roman" w:hAnsi="Times New Roman" w:cs="Times New Roman"/>
          <w:sz w:val="28"/>
          <w:szCs w:val="28"/>
        </w:rPr>
        <w:t xml:space="preserve">положении для судоходных водоемов на расстоянии </w:t>
      </w:r>
      <w:smartTag w:uri="urn:schemas-microsoft-com:office:smarttags" w:element="metricconverter">
        <w:smartTagPr>
          <w:attr w:name="ProductID" w:val="100 метров"/>
        </w:smartTagPr>
        <w:r w:rsidRPr="00A77425">
          <w:rPr>
            <w:rFonts w:ascii="Times New Roman" w:hAnsi="Times New Roman" w:cs="Times New Roman"/>
            <w:sz w:val="28"/>
            <w:szCs w:val="28"/>
          </w:rPr>
          <w:t>100 метров</w:t>
        </w:r>
      </w:smartTag>
      <w:r w:rsidRPr="00A77425">
        <w:rPr>
          <w:rFonts w:ascii="Times New Roman" w:hAnsi="Times New Roman" w:cs="Times New Roman"/>
          <w:sz w:val="28"/>
          <w:szCs w:val="28"/>
        </w:rPr>
        <w:t>, для несудоходных водоемов - на расстоянии, предусмотренном для установления охранных зон вдоль воздушных линий электропередачи</w:t>
      </w:r>
      <w:bookmarkStart w:id="170" w:name="l125"/>
      <w:bookmarkEnd w:id="170"/>
      <w:r w:rsidRPr="00A77425">
        <w:rPr>
          <w:rFonts w:ascii="Times New Roman" w:hAnsi="Times New Roman" w:cs="Times New Roman"/>
          <w:sz w:val="28"/>
          <w:szCs w:val="28"/>
        </w:rPr>
        <w:t>.</w:t>
      </w: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106B0" w:rsidRPr="00A77425" w:rsidRDefault="008106B0" w:rsidP="0096078E">
      <w:pPr>
        <w:pStyle w:val="ConsPlusNormal"/>
        <w:widowControl/>
        <w:numPr>
          <w:ilvl w:val="0"/>
          <w:numId w:val="10"/>
        </w:numPr>
        <w:tabs>
          <w:tab w:val="clear" w:pos="141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106B0" w:rsidRPr="00A77425" w:rsidRDefault="008106B0" w:rsidP="0096078E">
      <w:pPr>
        <w:pStyle w:val="ConsPlusNormal"/>
        <w:widowControl/>
        <w:numPr>
          <w:ilvl w:val="0"/>
          <w:numId w:val="10"/>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106B0" w:rsidRPr="00A77425" w:rsidRDefault="008106B0" w:rsidP="0096078E">
      <w:pPr>
        <w:pStyle w:val="ConsPlusNormal"/>
        <w:widowControl/>
        <w:numPr>
          <w:ilvl w:val="0"/>
          <w:numId w:val="10"/>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106B0" w:rsidRPr="00A77425" w:rsidRDefault="008106B0" w:rsidP="0096078E">
      <w:pPr>
        <w:pStyle w:val="ConsPlusNormal"/>
        <w:widowControl/>
        <w:numPr>
          <w:ilvl w:val="0"/>
          <w:numId w:val="10"/>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размещать свалки;</w:t>
      </w:r>
    </w:p>
    <w:p w:rsidR="008106B0" w:rsidRPr="00A77425" w:rsidRDefault="008106B0" w:rsidP="0096078E">
      <w:pPr>
        <w:pStyle w:val="ConsPlusNormal"/>
        <w:widowControl/>
        <w:numPr>
          <w:ilvl w:val="0"/>
          <w:numId w:val="10"/>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8106B0" w:rsidRPr="00A77425" w:rsidRDefault="008106B0" w:rsidP="0096078E">
      <w:pPr>
        <w:pStyle w:val="ConsPlusNormal"/>
        <w:widowControl/>
        <w:numPr>
          <w:ilvl w:val="0"/>
          <w:numId w:val="11"/>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8106B0" w:rsidRPr="00A77425" w:rsidRDefault="008106B0" w:rsidP="0096078E">
      <w:pPr>
        <w:pStyle w:val="ConsPlusNormal"/>
        <w:widowControl/>
        <w:numPr>
          <w:ilvl w:val="0"/>
          <w:numId w:val="11"/>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106B0" w:rsidRPr="00A77425" w:rsidRDefault="008106B0" w:rsidP="0096078E">
      <w:pPr>
        <w:pStyle w:val="ConsPlusNormal"/>
        <w:widowControl/>
        <w:numPr>
          <w:ilvl w:val="0"/>
          <w:numId w:val="11"/>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8106B0" w:rsidRPr="00A77425" w:rsidRDefault="008106B0" w:rsidP="0096078E">
      <w:pPr>
        <w:pStyle w:val="ConsPlusNormal"/>
        <w:widowControl/>
        <w:numPr>
          <w:ilvl w:val="0"/>
          <w:numId w:val="12"/>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строительство, капитальный ремонт, реконструкция или снос зданий и сооружений;</w:t>
      </w:r>
    </w:p>
    <w:p w:rsidR="008106B0" w:rsidRPr="00A77425" w:rsidRDefault="008106B0" w:rsidP="0096078E">
      <w:pPr>
        <w:pStyle w:val="ConsPlusNormal"/>
        <w:widowControl/>
        <w:numPr>
          <w:ilvl w:val="0"/>
          <w:numId w:val="12"/>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взрывные, мелиоративные работы, в том числе связанные с временным затоплением земель;</w:t>
      </w:r>
    </w:p>
    <w:p w:rsidR="008106B0" w:rsidRPr="00A77425" w:rsidRDefault="008106B0" w:rsidP="0096078E">
      <w:pPr>
        <w:pStyle w:val="ConsPlusNormal"/>
        <w:widowControl/>
        <w:numPr>
          <w:ilvl w:val="0"/>
          <w:numId w:val="12"/>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посадка и вырубка деревьев и кустарников;</w:t>
      </w:r>
    </w:p>
    <w:p w:rsidR="008106B0" w:rsidRPr="00A77425" w:rsidRDefault="008106B0" w:rsidP="0096078E">
      <w:pPr>
        <w:pStyle w:val="ConsPlusNormal"/>
        <w:widowControl/>
        <w:numPr>
          <w:ilvl w:val="0"/>
          <w:numId w:val="12"/>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106B0" w:rsidRPr="00A77425" w:rsidRDefault="008106B0" w:rsidP="0096078E">
      <w:pPr>
        <w:pStyle w:val="ConsPlusNormal"/>
        <w:widowControl/>
        <w:numPr>
          <w:ilvl w:val="0"/>
          <w:numId w:val="12"/>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106B0" w:rsidRPr="00A77425" w:rsidRDefault="008106B0" w:rsidP="0096078E">
      <w:pPr>
        <w:pStyle w:val="ConsPlusNormal"/>
        <w:widowControl/>
        <w:numPr>
          <w:ilvl w:val="0"/>
          <w:numId w:val="12"/>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77425">
          <w:rPr>
            <w:rFonts w:ascii="Times New Roman" w:hAnsi="Times New Roman" w:cs="Times New Roman"/>
            <w:sz w:val="28"/>
            <w:szCs w:val="28"/>
          </w:rPr>
          <w:t>4,5 метра</w:t>
        </w:r>
      </w:smartTag>
      <w:r w:rsidRPr="00A77425">
        <w:rPr>
          <w:rFonts w:ascii="Times New Roman" w:hAnsi="Times New Roman" w:cs="Times New Roman"/>
          <w:sz w:val="28"/>
          <w:szCs w:val="28"/>
        </w:rPr>
        <w:t xml:space="preserve"> (в охранных зонах воздушных линий электропередачи);</w:t>
      </w:r>
    </w:p>
    <w:p w:rsidR="008106B0" w:rsidRPr="00A77425" w:rsidRDefault="008106B0" w:rsidP="0096078E">
      <w:pPr>
        <w:pStyle w:val="ConsPlusNormal"/>
        <w:widowControl/>
        <w:numPr>
          <w:ilvl w:val="0"/>
          <w:numId w:val="12"/>
        </w:numPr>
        <w:tabs>
          <w:tab w:val="clear" w:pos="1410"/>
          <w:tab w:val="num" w:pos="1080"/>
          <w:tab w:val="num" w:pos="126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A77425">
          <w:rPr>
            <w:rFonts w:ascii="Times New Roman" w:hAnsi="Times New Roman" w:cs="Times New Roman"/>
            <w:sz w:val="28"/>
            <w:szCs w:val="28"/>
          </w:rPr>
          <w:t>0,3 метра</w:t>
        </w:r>
      </w:smartTag>
      <w:r w:rsidRPr="00A77425">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A77425">
          <w:rPr>
            <w:rFonts w:ascii="Times New Roman" w:hAnsi="Times New Roman" w:cs="Times New Roman"/>
            <w:sz w:val="28"/>
            <w:szCs w:val="28"/>
          </w:rPr>
          <w:t>0,45 метра</w:t>
        </w:r>
      </w:smartTag>
      <w:r w:rsidRPr="00A77425">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8106B0" w:rsidRPr="00A77425" w:rsidRDefault="008106B0" w:rsidP="0096078E">
      <w:pPr>
        <w:numPr>
          <w:ilvl w:val="0"/>
          <w:numId w:val="14"/>
        </w:numPr>
        <w:tabs>
          <w:tab w:val="clear" w:pos="360"/>
          <w:tab w:val="left" w:pos="1134"/>
        </w:tabs>
        <w:snapToGrid/>
        <w:ind w:left="0" w:firstLine="709"/>
        <w:jc w:val="both"/>
        <w:rPr>
          <w:sz w:val="28"/>
          <w:szCs w:val="28"/>
          <w:lang w:eastAsia="ru-RU"/>
        </w:rPr>
      </w:pPr>
      <w:r w:rsidRPr="00A77425">
        <w:rPr>
          <w:sz w:val="28"/>
          <w:szCs w:val="28"/>
          <w:lang w:eastAsia="ru-RU"/>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8106B0" w:rsidRPr="00A77425" w:rsidRDefault="008106B0" w:rsidP="0096078E">
      <w:pPr>
        <w:pStyle w:val="ConsPlusNormal"/>
        <w:widowControl/>
        <w:numPr>
          <w:ilvl w:val="0"/>
          <w:numId w:val="13"/>
        </w:numPr>
        <w:tabs>
          <w:tab w:val="clear" w:pos="1410"/>
          <w:tab w:val="num" w:pos="1080"/>
        </w:tabs>
        <w:ind w:left="0" w:firstLine="720"/>
        <w:jc w:val="both"/>
        <w:rPr>
          <w:rFonts w:ascii="Times New Roman" w:hAnsi="Times New Roman" w:cs="Times New Roman"/>
          <w:sz w:val="28"/>
          <w:szCs w:val="28"/>
        </w:rPr>
      </w:pPr>
      <w:r w:rsidRPr="00A77425">
        <w:rPr>
          <w:rFonts w:ascii="Times New Roman" w:hAnsi="Times New Roman" w:cs="Times New Roman"/>
          <w:sz w:val="28"/>
          <w:szCs w:val="28"/>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8106B0" w:rsidRPr="00A77425" w:rsidRDefault="008106B0" w:rsidP="0096078E">
      <w:pPr>
        <w:pStyle w:val="ConsPlusNormal"/>
        <w:widowControl/>
        <w:numPr>
          <w:ilvl w:val="0"/>
          <w:numId w:val="13"/>
        </w:numPr>
        <w:tabs>
          <w:tab w:val="clear" w:pos="1410"/>
          <w:tab w:val="num" w:pos="1080"/>
        </w:tabs>
        <w:ind w:left="0" w:firstLine="720"/>
        <w:jc w:val="both"/>
        <w:rPr>
          <w:sz w:val="28"/>
          <w:szCs w:val="28"/>
        </w:rPr>
      </w:pPr>
      <w:r w:rsidRPr="00A77425">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8106B0" w:rsidRDefault="007724F6" w:rsidP="0096078E">
      <w:pPr>
        <w:pStyle w:val="3"/>
        <w:widowControl/>
        <w:numPr>
          <w:ilvl w:val="2"/>
          <w:numId w:val="8"/>
        </w:numPr>
        <w:tabs>
          <w:tab w:val="clear" w:pos="720"/>
          <w:tab w:val="num" w:pos="0"/>
        </w:tabs>
        <w:spacing w:before="240"/>
        <w:ind w:left="0" w:firstLine="0"/>
        <w:rPr>
          <w:rFonts w:ascii="Times New Roman" w:hAnsi="Times New Roman"/>
          <w:lang w:val="ru-RU"/>
        </w:rPr>
      </w:pPr>
      <w:bookmarkStart w:id="171" w:name="_Toc248050522"/>
      <w:bookmarkStart w:id="172" w:name="_Toc248649095"/>
      <w:bookmarkStart w:id="173" w:name="_Toc341886594"/>
      <w:bookmarkStart w:id="174" w:name="_Toc390949192"/>
      <w:r w:rsidRPr="00267DDC">
        <w:rPr>
          <w:rFonts w:ascii="Times New Roman" w:hAnsi="Times New Roman"/>
          <w:lang w:val="ru-RU"/>
        </w:rPr>
        <w:t>Статья 56</w:t>
      </w:r>
      <w:r w:rsidR="008106B0" w:rsidRPr="00267DDC">
        <w:rPr>
          <w:rFonts w:ascii="Times New Roman" w:hAnsi="Times New Roman"/>
          <w:lang w:val="ru-RU"/>
        </w:rPr>
        <w:t>.</w:t>
      </w:r>
      <w:r w:rsidR="008106B0" w:rsidRPr="009E36BC">
        <w:rPr>
          <w:rFonts w:ascii="Times New Roman" w:hAnsi="Times New Roman"/>
          <w:lang w:val="ru-RU"/>
        </w:rPr>
        <w:t xml:space="preserve">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171"/>
      <w:bookmarkEnd w:id="172"/>
      <w:bookmarkEnd w:id="173"/>
      <w:bookmarkEnd w:id="174"/>
    </w:p>
    <w:p w:rsidR="00B44B6F" w:rsidRPr="00B44B6F" w:rsidRDefault="00B44B6F" w:rsidP="00B44B6F">
      <w:pPr>
        <w:rPr>
          <w:lang w:eastAsia="en-US"/>
        </w:rPr>
      </w:pPr>
    </w:p>
    <w:p w:rsidR="008106B0" w:rsidRPr="0071639C" w:rsidRDefault="008106B0" w:rsidP="0096078E">
      <w:pPr>
        <w:pStyle w:val="ConsPlusNormal"/>
        <w:widowControl/>
        <w:numPr>
          <w:ilvl w:val="0"/>
          <w:numId w:val="15"/>
        </w:numPr>
        <w:tabs>
          <w:tab w:val="clear" w:pos="1260"/>
          <w:tab w:val="num" w:pos="1134"/>
        </w:tabs>
        <w:suppressAutoHyphens w:val="0"/>
        <w:autoSpaceDN w:val="0"/>
        <w:adjustRightInd w:val="0"/>
        <w:ind w:left="0" w:firstLine="709"/>
        <w:jc w:val="both"/>
        <w:rPr>
          <w:rFonts w:ascii="Times New Roman" w:hAnsi="Times New Roman" w:cs="Times New Roman"/>
          <w:sz w:val="28"/>
          <w:szCs w:val="28"/>
        </w:rPr>
      </w:pPr>
      <w:r w:rsidRPr="0071639C">
        <w:rPr>
          <w:rFonts w:ascii="Times New Roman" w:hAnsi="Times New Roman" w:cs="Times New Roman"/>
          <w:sz w:val="28"/>
          <w:szCs w:val="28"/>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Федеральный закон от 8 ноября </w:t>
      </w:r>
      <w:smartTag w:uri="urn:schemas-microsoft-com:office:smarttags" w:element="metricconverter">
        <w:smartTagPr>
          <w:attr w:name="ProductID" w:val="2007 г"/>
        </w:smartTagPr>
        <w:r w:rsidRPr="0071639C">
          <w:rPr>
            <w:rFonts w:ascii="Times New Roman" w:hAnsi="Times New Roman" w:cs="Times New Roman"/>
            <w:sz w:val="28"/>
            <w:szCs w:val="28"/>
          </w:rPr>
          <w:t>2007 г</w:t>
        </w:r>
      </w:smartTag>
      <w:r w:rsidRPr="0071639C">
        <w:rPr>
          <w:rFonts w:ascii="Times New Roman" w:hAnsi="Times New Roman" w:cs="Times New Roman"/>
          <w:sz w:val="28"/>
          <w:szCs w:val="28"/>
        </w:rPr>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06B0" w:rsidRPr="0071639C" w:rsidRDefault="008106B0" w:rsidP="0096078E">
      <w:pPr>
        <w:pStyle w:val="ConsPlusNormal"/>
        <w:widowControl/>
        <w:numPr>
          <w:ilvl w:val="0"/>
          <w:numId w:val="15"/>
        </w:numPr>
        <w:tabs>
          <w:tab w:val="clear" w:pos="1260"/>
          <w:tab w:val="num" w:pos="1134"/>
        </w:tabs>
        <w:suppressAutoHyphens w:val="0"/>
        <w:autoSpaceDN w:val="0"/>
        <w:adjustRightInd w:val="0"/>
        <w:ind w:left="0" w:firstLine="709"/>
        <w:jc w:val="both"/>
        <w:rPr>
          <w:rFonts w:ascii="Times New Roman" w:hAnsi="Times New Roman" w:cs="Times New Roman"/>
          <w:sz w:val="28"/>
          <w:szCs w:val="28"/>
        </w:rPr>
      </w:pPr>
      <w:r w:rsidRPr="0071639C">
        <w:rPr>
          <w:rFonts w:ascii="Times New Roman" w:hAnsi="Times New Roman" w:cs="Times New Roman"/>
          <w:sz w:val="28"/>
          <w:szCs w:val="28"/>
        </w:rPr>
        <w:t>В границах полосы отвода автомобильной дороги, за исключением случаев, предусмотренных Федеральным законом, запрещаются:</w:t>
      </w:r>
    </w:p>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bookmarkStart w:id="175" w:name="sub_250301"/>
      <w:r w:rsidRPr="0071639C">
        <w:rPr>
          <w:sz w:val="28"/>
          <w:szCs w:val="2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bookmarkStart w:id="176" w:name="sub_250302"/>
      <w:bookmarkEnd w:id="175"/>
      <w:r w:rsidRPr="0071639C">
        <w:rPr>
          <w:sz w:val="28"/>
          <w:szCs w:val="28"/>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bookmarkStart w:id="177" w:name="sub_250303"/>
      <w:bookmarkEnd w:id="176"/>
      <w:r w:rsidRPr="0071639C">
        <w:rPr>
          <w:sz w:val="28"/>
          <w:szCs w:val="2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bookmarkStart w:id="178" w:name="sub_250304"/>
      <w:bookmarkEnd w:id="177"/>
      <w:r w:rsidRPr="0071639C">
        <w:rPr>
          <w:sz w:val="28"/>
          <w:szCs w:val="28"/>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bookmarkStart w:id="179" w:name="sub_250305"/>
      <w:bookmarkEnd w:id="178"/>
      <w:r w:rsidRPr="0071639C">
        <w:rPr>
          <w:sz w:val="28"/>
          <w:szCs w:val="2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179"/>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r w:rsidRPr="0071639C">
        <w:rPr>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106B0" w:rsidRPr="0071639C" w:rsidRDefault="008106B0" w:rsidP="0096078E">
      <w:pPr>
        <w:pStyle w:val="ConsPlusNormal"/>
        <w:widowControl/>
        <w:numPr>
          <w:ilvl w:val="0"/>
          <w:numId w:val="15"/>
        </w:numPr>
        <w:tabs>
          <w:tab w:val="clear" w:pos="1260"/>
          <w:tab w:val="num" w:pos="1134"/>
        </w:tabs>
        <w:suppressAutoHyphens w:val="0"/>
        <w:autoSpaceDN w:val="0"/>
        <w:adjustRightInd w:val="0"/>
        <w:ind w:left="0" w:firstLine="709"/>
        <w:jc w:val="both"/>
        <w:rPr>
          <w:rFonts w:ascii="Times New Roman" w:hAnsi="Times New Roman" w:cs="Times New Roman"/>
          <w:sz w:val="28"/>
          <w:szCs w:val="28"/>
        </w:rPr>
      </w:pPr>
      <w:r w:rsidRPr="0071639C">
        <w:rPr>
          <w:rFonts w:ascii="Times New Roman" w:hAnsi="Times New Roman" w:cs="Times New Roman"/>
          <w:sz w:val="28"/>
          <w:szCs w:val="28"/>
        </w:rPr>
        <w:t>В границах придорожных полос при наличии согласия в письменной форме владельца автомобильной дороги допускаются:</w:t>
      </w:r>
    </w:p>
    <w:p w:rsidR="008106B0"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r w:rsidRPr="0071639C">
        <w:rPr>
          <w:sz w:val="28"/>
          <w:szCs w:val="28"/>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7B5954" w:rsidRPr="0071639C" w:rsidRDefault="008106B0" w:rsidP="0096078E">
      <w:pPr>
        <w:numPr>
          <w:ilvl w:val="1"/>
          <w:numId w:val="15"/>
        </w:numPr>
        <w:tabs>
          <w:tab w:val="clear" w:pos="720"/>
          <w:tab w:val="num" w:pos="1134"/>
        </w:tabs>
        <w:suppressAutoHyphens w:val="0"/>
        <w:autoSpaceDE w:val="0"/>
        <w:autoSpaceDN w:val="0"/>
        <w:adjustRightInd w:val="0"/>
        <w:snapToGrid/>
        <w:ind w:left="0" w:firstLine="709"/>
        <w:jc w:val="both"/>
        <w:rPr>
          <w:sz w:val="28"/>
          <w:szCs w:val="28"/>
        </w:rPr>
      </w:pPr>
      <w:r w:rsidRPr="0071639C">
        <w:rPr>
          <w:sz w:val="28"/>
          <w:szCs w:val="28"/>
        </w:rPr>
        <w:t xml:space="preserve">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1639C" w:rsidRDefault="0071639C" w:rsidP="0096078E">
      <w:pPr>
        <w:pStyle w:val="3"/>
        <w:widowControl/>
        <w:numPr>
          <w:ilvl w:val="2"/>
          <w:numId w:val="8"/>
        </w:numPr>
        <w:tabs>
          <w:tab w:val="clear" w:pos="720"/>
          <w:tab w:val="num" w:pos="0"/>
        </w:tabs>
        <w:spacing w:before="240"/>
        <w:ind w:left="0" w:firstLine="0"/>
        <w:rPr>
          <w:rFonts w:ascii="Times New Roman" w:hAnsi="Times New Roman"/>
          <w:lang w:val="ru-RU"/>
        </w:rPr>
      </w:pPr>
      <w:bookmarkStart w:id="180" w:name="_Toc269076945"/>
      <w:bookmarkStart w:id="181" w:name="_Toc269149041"/>
      <w:bookmarkStart w:id="182" w:name="_Toc303079546"/>
      <w:bookmarkStart w:id="183" w:name="_Toc315790748"/>
      <w:bookmarkStart w:id="184" w:name="_Toc390949193"/>
      <w:r w:rsidRPr="00267DDC">
        <w:rPr>
          <w:rFonts w:ascii="Times New Roman" w:hAnsi="Times New Roman"/>
          <w:lang w:val="ru-RU"/>
        </w:rPr>
        <w:t>С</w:t>
      </w:r>
      <w:r w:rsidR="007724F6" w:rsidRPr="00267DDC">
        <w:rPr>
          <w:rFonts w:ascii="Times New Roman" w:hAnsi="Times New Roman"/>
          <w:lang w:val="ru-RU"/>
        </w:rPr>
        <w:t>татья 57</w:t>
      </w:r>
      <w:r w:rsidRPr="00267DDC">
        <w:rPr>
          <w:rFonts w:ascii="Times New Roman" w:hAnsi="Times New Roman"/>
          <w:lang w:val="ru-RU"/>
        </w:rPr>
        <w:t>.</w:t>
      </w:r>
      <w:r w:rsidRPr="00052D29">
        <w:rPr>
          <w:rFonts w:ascii="Times New Roman" w:hAnsi="Times New Roman"/>
          <w:lang w:val="ru-RU"/>
        </w:rPr>
        <w:t xml:space="preserve"> Ограничения использования земельных участков в пределах зон санитарной охраны источников водоснабжения</w:t>
      </w:r>
      <w:bookmarkEnd w:id="180"/>
      <w:bookmarkEnd w:id="181"/>
      <w:bookmarkEnd w:id="182"/>
      <w:bookmarkEnd w:id="183"/>
      <w:bookmarkEnd w:id="184"/>
    </w:p>
    <w:p w:rsidR="00B44B6F" w:rsidRPr="00B44B6F" w:rsidRDefault="00B44B6F" w:rsidP="00B44B6F">
      <w:pPr>
        <w:rPr>
          <w:lang w:eastAsia="en-US"/>
        </w:rPr>
      </w:pPr>
    </w:p>
    <w:p w:rsidR="0071639C" w:rsidRDefault="0071639C" w:rsidP="0096078E">
      <w:pPr>
        <w:numPr>
          <w:ilvl w:val="0"/>
          <w:numId w:val="30"/>
        </w:numPr>
        <w:tabs>
          <w:tab w:val="clear" w:pos="360"/>
          <w:tab w:val="num" w:pos="1080"/>
        </w:tabs>
        <w:snapToGrid/>
        <w:ind w:left="0" w:firstLine="720"/>
        <w:jc w:val="both"/>
        <w:rPr>
          <w:sz w:val="28"/>
          <w:szCs w:val="28"/>
        </w:rPr>
      </w:pPr>
      <w:r>
        <w:rPr>
          <w:sz w:val="28"/>
          <w:szCs w:val="28"/>
        </w:rPr>
        <w:t>Основной целью создания и обеспечения режима в зоне санитарной охраны источников водоснабжения (далее - ЗСО) является санитарная охрана от загрязнения источников водоснабжения, а также территорий, на которых они расположены.</w:t>
      </w:r>
    </w:p>
    <w:p w:rsidR="0071639C" w:rsidRDefault="0071639C" w:rsidP="0096078E">
      <w:pPr>
        <w:numPr>
          <w:ilvl w:val="0"/>
          <w:numId w:val="30"/>
        </w:numPr>
        <w:tabs>
          <w:tab w:val="left" w:pos="993"/>
        </w:tabs>
        <w:snapToGrid/>
        <w:ind w:left="0" w:firstLine="709"/>
        <w:jc w:val="both"/>
        <w:rPr>
          <w:sz w:val="28"/>
          <w:szCs w:val="28"/>
        </w:rPr>
      </w:pPr>
      <w:r>
        <w:rPr>
          <w:sz w:val="28"/>
          <w:szCs w:val="28"/>
        </w:rPr>
        <w:t>Ограничения использования земельных участков и объектов капитального строительства на территории санитарных, защитных и санитарно-защитные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w:t>
      </w:r>
    </w:p>
    <w:p w:rsidR="0071639C" w:rsidRDefault="0071639C" w:rsidP="0096078E">
      <w:pPr>
        <w:pStyle w:val="S"/>
        <w:numPr>
          <w:ilvl w:val="0"/>
          <w:numId w:val="30"/>
        </w:numPr>
        <w:spacing w:before="0" w:line="240" w:lineRule="auto"/>
        <w:ind w:left="0" w:firstLine="709"/>
        <w:rPr>
          <w:sz w:val="28"/>
          <w:szCs w:val="28"/>
        </w:rPr>
      </w:pPr>
      <w:r>
        <w:rPr>
          <w:sz w:val="28"/>
          <w:szCs w:val="28"/>
        </w:rPr>
        <w:t>Содержание указанного режима определено санитарно-эпидемиологическими правилами и нормативами СанПиН 2.1.4.1110-02 «Зоны санитарной охраны источников водоснабжения и водопроводов питьевого назначения».</w:t>
      </w:r>
    </w:p>
    <w:p w:rsidR="0071639C" w:rsidRDefault="0071639C" w:rsidP="0096078E">
      <w:pPr>
        <w:numPr>
          <w:ilvl w:val="0"/>
          <w:numId w:val="30"/>
        </w:numPr>
        <w:snapToGrid/>
        <w:ind w:left="0" w:firstLine="709"/>
        <w:jc w:val="both"/>
        <w:rPr>
          <w:sz w:val="28"/>
          <w:szCs w:val="28"/>
        </w:rPr>
      </w:pPr>
      <w:r>
        <w:rPr>
          <w:sz w:val="28"/>
          <w:szCs w:val="28"/>
        </w:rPr>
        <w:t>В соответствии с СанПиН 2.1.4.1110-02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w:t>
      </w:r>
    </w:p>
    <w:p w:rsidR="0071639C" w:rsidRDefault="0071639C" w:rsidP="0096078E">
      <w:pPr>
        <w:numPr>
          <w:ilvl w:val="0"/>
          <w:numId w:val="29"/>
        </w:numPr>
        <w:tabs>
          <w:tab w:val="clear" w:pos="1969"/>
          <w:tab w:val="num" w:pos="1134"/>
        </w:tabs>
        <w:snapToGrid/>
        <w:ind w:left="0" w:firstLine="709"/>
        <w:jc w:val="both"/>
        <w:rPr>
          <w:sz w:val="28"/>
          <w:szCs w:val="28"/>
        </w:rPr>
      </w:pPr>
      <w:r>
        <w:rPr>
          <w:sz w:val="28"/>
          <w:szCs w:val="28"/>
        </w:rPr>
        <w:t>посадка высокоствольных деревьев,</w:t>
      </w:r>
    </w:p>
    <w:p w:rsidR="0071639C" w:rsidRDefault="0071639C" w:rsidP="0096078E">
      <w:pPr>
        <w:numPr>
          <w:ilvl w:val="0"/>
          <w:numId w:val="29"/>
        </w:numPr>
        <w:tabs>
          <w:tab w:val="clear" w:pos="1969"/>
          <w:tab w:val="num" w:pos="1134"/>
        </w:tabs>
        <w:snapToGrid/>
        <w:ind w:left="0" w:firstLine="709"/>
        <w:jc w:val="both"/>
        <w:rPr>
          <w:sz w:val="28"/>
          <w:szCs w:val="28"/>
        </w:rPr>
      </w:pPr>
      <w:r>
        <w:rPr>
          <w:sz w:val="28"/>
          <w:szCs w:val="28"/>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71639C" w:rsidRDefault="0071639C" w:rsidP="0096078E">
      <w:pPr>
        <w:numPr>
          <w:ilvl w:val="0"/>
          <w:numId w:val="29"/>
        </w:numPr>
        <w:tabs>
          <w:tab w:val="clear" w:pos="1969"/>
          <w:tab w:val="num" w:pos="1134"/>
        </w:tabs>
        <w:snapToGrid/>
        <w:ind w:left="0" w:firstLine="709"/>
        <w:jc w:val="both"/>
        <w:rPr>
          <w:sz w:val="28"/>
          <w:szCs w:val="28"/>
        </w:rPr>
      </w:pPr>
      <w:r>
        <w:rPr>
          <w:sz w:val="28"/>
          <w:szCs w:val="28"/>
        </w:rPr>
        <w:t>размещение жилых и хозяйственно-бытовых зданий, проживание людей.</w:t>
      </w:r>
    </w:p>
    <w:p w:rsidR="0071639C" w:rsidRDefault="0071639C" w:rsidP="0071639C">
      <w:pPr>
        <w:ind w:firstLine="709"/>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учётом санитарного режима на территории второго пояса.</w:t>
      </w:r>
    </w:p>
    <w:p w:rsidR="0071639C" w:rsidRDefault="0071639C" w:rsidP="0096078E">
      <w:pPr>
        <w:numPr>
          <w:ilvl w:val="0"/>
          <w:numId w:val="30"/>
        </w:numPr>
        <w:snapToGrid/>
        <w:ind w:left="0" w:firstLine="709"/>
        <w:jc w:val="both"/>
        <w:rPr>
          <w:sz w:val="28"/>
          <w:szCs w:val="28"/>
        </w:rPr>
      </w:pPr>
      <w:r>
        <w:rPr>
          <w:sz w:val="28"/>
          <w:szCs w:val="28"/>
        </w:rPr>
        <w:t>В пределах второго и третьего поясов зоны санитарной охраны подземных источников водоснабжения запрещается:</w:t>
      </w:r>
    </w:p>
    <w:p w:rsidR="0071639C" w:rsidRDefault="0071639C" w:rsidP="0096078E">
      <w:pPr>
        <w:numPr>
          <w:ilvl w:val="0"/>
          <w:numId w:val="28"/>
        </w:numPr>
        <w:tabs>
          <w:tab w:val="clear" w:pos="1260"/>
          <w:tab w:val="num" w:pos="1134"/>
        </w:tabs>
        <w:snapToGrid/>
        <w:ind w:left="0" w:firstLine="709"/>
        <w:jc w:val="both"/>
        <w:rPr>
          <w:sz w:val="28"/>
          <w:szCs w:val="28"/>
        </w:rPr>
      </w:pPr>
      <w:r>
        <w:rPr>
          <w:sz w:val="28"/>
          <w:szCs w:val="28"/>
        </w:rPr>
        <w:t>закачка отработанных вод в подземные горизонты;</w:t>
      </w:r>
    </w:p>
    <w:p w:rsidR="0071639C" w:rsidRDefault="0071639C" w:rsidP="0096078E">
      <w:pPr>
        <w:numPr>
          <w:ilvl w:val="0"/>
          <w:numId w:val="28"/>
        </w:numPr>
        <w:tabs>
          <w:tab w:val="clear" w:pos="1260"/>
          <w:tab w:val="num" w:pos="1134"/>
        </w:tabs>
        <w:snapToGrid/>
        <w:ind w:left="0" w:firstLine="709"/>
        <w:jc w:val="both"/>
        <w:rPr>
          <w:sz w:val="28"/>
          <w:szCs w:val="28"/>
        </w:rPr>
      </w:pPr>
      <w:r>
        <w:rPr>
          <w:sz w:val="28"/>
          <w:szCs w:val="28"/>
        </w:rPr>
        <w:t>подземное складирование твёрдых отходов;</w:t>
      </w:r>
    </w:p>
    <w:p w:rsidR="0071639C" w:rsidRDefault="0071639C" w:rsidP="0096078E">
      <w:pPr>
        <w:numPr>
          <w:ilvl w:val="0"/>
          <w:numId w:val="28"/>
        </w:numPr>
        <w:tabs>
          <w:tab w:val="clear" w:pos="1260"/>
          <w:tab w:val="num" w:pos="1134"/>
        </w:tabs>
        <w:snapToGrid/>
        <w:ind w:left="0" w:firstLine="709"/>
        <w:jc w:val="both"/>
        <w:rPr>
          <w:sz w:val="28"/>
          <w:szCs w:val="28"/>
        </w:rPr>
      </w:pPr>
      <w:r>
        <w:rPr>
          <w:sz w:val="28"/>
          <w:szCs w:val="28"/>
        </w:rPr>
        <w:t>разработка недр земли;</w:t>
      </w:r>
    </w:p>
    <w:p w:rsidR="0071639C" w:rsidRDefault="0071639C" w:rsidP="0096078E">
      <w:pPr>
        <w:numPr>
          <w:ilvl w:val="0"/>
          <w:numId w:val="28"/>
        </w:numPr>
        <w:tabs>
          <w:tab w:val="clear" w:pos="1260"/>
          <w:tab w:val="num" w:pos="1134"/>
        </w:tabs>
        <w:autoSpaceDE w:val="0"/>
        <w:snapToGrid/>
        <w:ind w:left="0" w:firstLine="709"/>
        <w:jc w:val="both"/>
        <w:rPr>
          <w:sz w:val="28"/>
          <w:szCs w:val="28"/>
        </w:rPr>
      </w:pPr>
      <w:r>
        <w:rPr>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71639C" w:rsidRDefault="0071639C" w:rsidP="0071639C">
      <w:pPr>
        <w:autoSpaceDE w:val="0"/>
        <w:ind w:firstLine="720"/>
        <w:jc w:val="both"/>
        <w:rPr>
          <w:sz w:val="28"/>
          <w:szCs w:val="28"/>
        </w:rPr>
      </w:pPr>
      <w:r>
        <w:rPr>
          <w:sz w:val="28"/>
          <w:szCs w:val="28"/>
        </w:rPr>
        <w:t>6. Кроме ограничений, указанных в части 5 настоящей статьи, в пределах второго пояса зоны санитарной охраны подземных источников водоснабжения также запрещается:</w:t>
      </w:r>
    </w:p>
    <w:p w:rsidR="0071639C" w:rsidRDefault="0071639C" w:rsidP="0096078E">
      <w:pPr>
        <w:numPr>
          <w:ilvl w:val="0"/>
          <w:numId w:val="28"/>
        </w:numPr>
        <w:tabs>
          <w:tab w:val="clear" w:pos="1260"/>
          <w:tab w:val="num" w:pos="1134"/>
        </w:tabs>
        <w:autoSpaceDE w:val="0"/>
        <w:snapToGrid/>
        <w:ind w:left="0" w:firstLine="709"/>
        <w:jc w:val="both"/>
        <w:rPr>
          <w:sz w:val="28"/>
          <w:szCs w:val="28"/>
        </w:rPr>
      </w:pPr>
      <w:r>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1639C" w:rsidRDefault="0071639C" w:rsidP="0096078E">
      <w:pPr>
        <w:numPr>
          <w:ilvl w:val="0"/>
          <w:numId w:val="28"/>
        </w:numPr>
        <w:tabs>
          <w:tab w:val="clear" w:pos="1260"/>
          <w:tab w:val="num" w:pos="1134"/>
        </w:tabs>
        <w:autoSpaceDE w:val="0"/>
        <w:snapToGrid/>
        <w:ind w:left="0" w:firstLine="709"/>
        <w:jc w:val="both"/>
        <w:rPr>
          <w:sz w:val="28"/>
          <w:szCs w:val="28"/>
        </w:rPr>
      </w:pPr>
      <w:r w:rsidRPr="002E51E6">
        <w:rPr>
          <w:sz w:val="28"/>
          <w:szCs w:val="28"/>
        </w:rPr>
        <w:t>применение удобрений и ядохимикатов;</w:t>
      </w:r>
    </w:p>
    <w:p w:rsidR="0071639C" w:rsidRDefault="0071639C" w:rsidP="0096078E">
      <w:pPr>
        <w:numPr>
          <w:ilvl w:val="0"/>
          <w:numId w:val="28"/>
        </w:numPr>
        <w:tabs>
          <w:tab w:val="clear" w:pos="1260"/>
          <w:tab w:val="num" w:pos="1134"/>
        </w:tabs>
        <w:autoSpaceDE w:val="0"/>
        <w:snapToGrid/>
        <w:ind w:left="0" w:firstLine="709"/>
        <w:jc w:val="both"/>
        <w:rPr>
          <w:sz w:val="28"/>
          <w:szCs w:val="28"/>
        </w:rPr>
      </w:pPr>
      <w:r w:rsidRPr="0071639C">
        <w:rPr>
          <w:sz w:val="28"/>
          <w:szCs w:val="28"/>
        </w:rPr>
        <w:t>рубка леса главного пользования и реконструкции.</w:t>
      </w:r>
    </w:p>
    <w:p w:rsidR="0071639C" w:rsidRDefault="0071639C" w:rsidP="0096078E">
      <w:pPr>
        <w:pStyle w:val="3"/>
        <w:widowControl/>
        <w:numPr>
          <w:ilvl w:val="2"/>
          <w:numId w:val="8"/>
        </w:numPr>
        <w:tabs>
          <w:tab w:val="clear" w:pos="720"/>
          <w:tab w:val="num" w:pos="0"/>
        </w:tabs>
        <w:spacing w:before="240"/>
        <w:ind w:left="0" w:firstLine="0"/>
        <w:rPr>
          <w:rFonts w:ascii="Times New Roman" w:hAnsi="Times New Roman"/>
          <w:lang w:val="ru-RU"/>
        </w:rPr>
      </w:pPr>
      <w:bookmarkStart w:id="185" w:name="_Toc315790749"/>
      <w:bookmarkStart w:id="186" w:name="_Toc390949194"/>
      <w:r w:rsidRPr="00267DDC">
        <w:rPr>
          <w:rFonts w:ascii="Times New Roman" w:hAnsi="Times New Roman"/>
          <w:lang w:val="ru-RU"/>
        </w:rPr>
        <w:t>С</w:t>
      </w:r>
      <w:r w:rsidR="007724F6" w:rsidRPr="00267DDC">
        <w:rPr>
          <w:rFonts w:ascii="Times New Roman" w:hAnsi="Times New Roman"/>
          <w:lang w:val="ru-RU"/>
        </w:rPr>
        <w:t>татья 58</w:t>
      </w:r>
      <w:r w:rsidRPr="00267DDC">
        <w:rPr>
          <w:rFonts w:ascii="Times New Roman" w:hAnsi="Times New Roman"/>
          <w:lang w:val="ru-RU"/>
        </w:rPr>
        <w:t>.</w:t>
      </w:r>
      <w:r w:rsidRPr="00052D29">
        <w:rPr>
          <w:rFonts w:ascii="Times New Roman" w:hAnsi="Times New Roman"/>
          <w:lang w:val="ru-RU"/>
        </w:rPr>
        <w:t xml:space="preserve"> Ограничения использования земельных участков в пределах </w:t>
      </w:r>
      <w:r>
        <w:rPr>
          <w:rFonts w:ascii="Times New Roman" w:hAnsi="Times New Roman"/>
          <w:lang w:val="ru-RU"/>
        </w:rPr>
        <w:t>санитарно-защитных полос водоводов</w:t>
      </w:r>
      <w:bookmarkEnd w:id="185"/>
      <w:bookmarkEnd w:id="186"/>
    </w:p>
    <w:p w:rsidR="00B44B6F" w:rsidRPr="00B44B6F" w:rsidRDefault="00B44B6F" w:rsidP="00B44B6F">
      <w:pPr>
        <w:rPr>
          <w:lang w:eastAsia="en-US"/>
        </w:rPr>
      </w:pPr>
    </w:p>
    <w:p w:rsidR="001546B4" w:rsidRDefault="0071639C" w:rsidP="0096078E">
      <w:pPr>
        <w:numPr>
          <w:ilvl w:val="0"/>
          <w:numId w:val="31"/>
        </w:numPr>
        <w:tabs>
          <w:tab w:val="clear" w:pos="2880"/>
          <w:tab w:val="num" w:pos="1080"/>
        </w:tabs>
        <w:autoSpaceDE w:val="0"/>
        <w:ind w:left="0" w:firstLine="720"/>
        <w:jc w:val="both"/>
        <w:rPr>
          <w:sz w:val="28"/>
          <w:szCs w:val="28"/>
        </w:rPr>
      </w:pPr>
      <w:r>
        <w:rPr>
          <w:sz w:val="28"/>
          <w:szCs w:val="28"/>
        </w:rPr>
        <w:t>В целях</w:t>
      </w:r>
      <w:r w:rsidRPr="009874DF">
        <w:rPr>
          <w:sz w:val="28"/>
          <w:szCs w:val="28"/>
        </w:rPr>
        <w:t xml:space="preserve"> обеспечения </w:t>
      </w:r>
      <w:r>
        <w:rPr>
          <w:sz w:val="28"/>
          <w:szCs w:val="28"/>
        </w:rPr>
        <w:t>санитарной</w:t>
      </w:r>
      <w:r w:rsidRPr="009874DF">
        <w:rPr>
          <w:sz w:val="28"/>
          <w:szCs w:val="28"/>
        </w:rPr>
        <w:t xml:space="preserve"> охран</w:t>
      </w:r>
      <w:r>
        <w:rPr>
          <w:sz w:val="28"/>
          <w:szCs w:val="28"/>
        </w:rPr>
        <w:t>ы</w:t>
      </w:r>
      <w:r w:rsidRPr="009874DF">
        <w:rPr>
          <w:sz w:val="28"/>
          <w:szCs w:val="28"/>
        </w:rPr>
        <w:t xml:space="preserve"> от загрязнения водопроводных сооружений, а также террито</w:t>
      </w:r>
      <w:r>
        <w:rPr>
          <w:sz w:val="28"/>
          <w:szCs w:val="28"/>
        </w:rPr>
        <w:t>рий, на которых они расположены, применительно к водоводам в настоящих Правилах застройки отображены санитарно-защитные полосы.</w:t>
      </w:r>
    </w:p>
    <w:p w:rsidR="0071639C" w:rsidRDefault="0071639C" w:rsidP="0096078E">
      <w:pPr>
        <w:numPr>
          <w:ilvl w:val="0"/>
          <w:numId w:val="31"/>
        </w:numPr>
        <w:tabs>
          <w:tab w:val="clear" w:pos="2880"/>
          <w:tab w:val="num" w:pos="1080"/>
        </w:tabs>
        <w:autoSpaceDE w:val="0"/>
        <w:ind w:left="0" w:firstLine="720"/>
        <w:jc w:val="both"/>
        <w:rPr>
          <w:sz w:val="28"/>
          <w:szCs w:val="28"/>
        </w:rPr>
      </w:pPr>
      <w:r w:rsidRPr="001546B4">
        <w:rPr>
          <w:sz w:val="28"/>
          <w:szCs w:val="28"/>
        </w:rPr>
        <w:t>Ограничения использования объектов недвижимости, ограничения хозяйственной и иной деятельности на территории санитарно-защитных полос водоводов определяются на основании санитарно-эпидемиологических правил и нормативов СанПиН 2.1.4.1110-02 «Зоны санитарной охраны источников водоснабжения и водопроводов питьевого назначения», а также СНиП 2.04.02-84* «Водоснабжение. Наружные сети и сооружения».</w:t>
      </w:r>
    </w:p>
    <w:p w:rsidR="001546B4" w:rsidRDefault="007724F6" w:rsidP="0096078E">
      <w:pPr>
        <w:pStyle w:val="3"/>
        <w:widowControl/>
        <w:numPr>
          <w:ilvl w:val="2"/>
          <w:numId w:val="8"/>
        </w:numPr>
        <w:tabs>
          <w:tab w:val="clear" w:pos="720"/>
          <w:tab w:val="num" w:pos="0"/>
        </w:tabs>
        <w:spacing w:before="240"/>
        <w:ind w:left="0" w:firstLine="0"/>
        <w:rPr>
          <w:rFonts w:ascii="Times New Roman" w:hAnsi="Times New Roman"/>
          <w:lang w:val="ru-RU"/>
        </w:rPr>
      </w:pPr>
      <w:bookmarkStart w:id="187" w:name="_Toc305359843"/>
      <w:bookmarkStart w:id="188" w:name="_Toc315790744"/>
      <w:bookmarkStart w:id="189" w:name="_Toc390949195"/>
      <w:r w:rsidRPr="00267DDC">
        <w:rPr>
          <w:rFonts w:ascii="Times New Roman" w:hAnsi="Times New Roman"/>
          <w:lang w:val="ru-RU"/>
        </w:rPr>
        <w:t>Статья 59</w:t>
      </w:r>
      <w:r w:rsidR="001546B4" w:rsidRPr="00267DDC">
        <w:rPr>
          <w:rFonts w:ascii="Times New Roman" w:hAnsi="Times New Roman"/>
          <w:lang w:val="ru-RU"/>
        </w:rPr>
        <w:t>.</w:t>
      </w:r>
      <w:r w:rsidR="001546B4" w:rsidRPr="001546B4">
        <w:rPr>
          <w:rFonts w:ascii="Times New Roman" w:hAnsi="Times New Roman"/>
          <w:lang w:val="ru-RU"/>
        </w:rPr>
        <w:t xml:space="preserve"> Ограничения использования земельных участков и объектов капитального строительства на территории зон охраны объектов культурного наследия</w:t>
      </w:r>
      <w:bookmarkEnd w:id="187"/>
      <w:bookmarkEnd w:id="188"/>
      <w:bookmarkEnd w:id="189"/>
    </w:p>
    <w:p w:rsidR="00B44B6F" w:rsidRPr="00B44B6F" w:rsidRDefault="00B44B6F" w:rsidP="00B44B6F">
      <w:pPr>
        <w:rPr>
          <w:lang w:eastAsia="en-US"/>
        </w:rPr>
      </w:pPr>
    </w:p>
    <w:p w:rsidR="001546B4" w:rsidRDefault="001546B4" w:rsidP="0096078E">
      <w:pPr>
        <w:numPr>
          <w:ilvl w:val="0"/>
          <w:numId w:val="32"/>
        </w:numPr>
        <w:tabs>
          <w:tab w:val="clear" w:pos="360"/>
          <w:tab w:val="num" w:pos="1080"/>
        </w:tabs>
        <w:snapToGrid/>
        <w:ind w:left="0" w:firstLine="720"/>
        <w:jc w:val="both"/>
        <w:rPr>
          <w:sz w:val="28"/>
          <w:szCs w:val="28"/>
        </w:rPr>
      </w:pPr>
      <w:r w:rsidRPr="009E5803">
        <w:rPr>
          <w:sz w:val="28"/>
          <w:szCs w:val="28"/>
        </w:rPr>
        <w:t>Зоны охраны объектов культурного наследия устанавливаются в целях обеспечения сохранности объектов культурного наследия в их исторической среде.</w:t>
      </w:r>
    </w:p>
    <w:p w:rsidR="001546B4" w:rsidRDefault="001546B4" w:rsidP="0096078E">
      <w:pPr>
        <w:numPr>
          <w:ilvl w:val="0"/>
          <w:numId w:val="32"/>
        </w:numPr>
        <w:tabs>
          <w:tab w:val="clear" w:pos="360"/>
          <w:tab w:val="num" w:pos="1080"/>
        </w:tabs>
        <w:snapToGrid/>
        <w:ind w:left="0" w:firstLine="720"/>
        <w:jc w:val="both"/>
        <w:rPr>
          <w:sz w:val="28"/>
          <w:szCs w:val="28"/>
        </w:rPr>
      </w:pPr>
      <w:r w:rsidRPr="009E5803">
        <w:rPr>
          <w:sz w:val="28"/>
          <w:szCs w:val="28"/>
        </w:rPr>
        <w:t xml:space="preserve">Необходимый состав зон охраны </w:t>
      </w:r>
      <w:r>
        <w:rPr>
          <w:sz w:val="28"/>
          <w:szCs w:val="28"/>
        </w:rPr>
        <w:t xml:space="preserve">каждого </w:t>
      </w:r>
      <w:r w:rsidRPr="009E5803">
        <w:rPr>
          <w:sz w:val="28"/>
          <w:szCs w:val="28"/>
        </w:rPr>
        <w:t xml:space="preserve">объекта культурного наследия определяется </w:t>
      </w:r>
      <w:r>
        <w:rPr>
          <w:sz w:val="28"/>
          <w:szCs w:val="28"/>
        </w:rPr>
        <w:t>индивидуальным</w:t>
      </w:r>
      <w:r w:rsidRPr="009E5803">
        <w:rPr>
          <w:sz w:val="28"/>
          <w:szCs w:val="28"/>
        </w:rPr>
        <w:t xml:space="preserve"> проектом</w:t>
      </w:r>
      <w:r>
        <w:rPr>
          <w:sz w:val="28"/>
          <w:szCs w:val="28"/>
        </w:rPr>
        <w:t xml:space="preserve"> зон охраны данного объекта культурного наследия</w:t>
      </w:r>
      <w:r w:rsidRPr="009E5803">
        <w:rPr>
          <w:sz w:val="28"/>
          <w:szCs w:val="28"/>
        </w:rPr>
        <w:t>.</w:t>
      </w:r>
    </w:p>
    <w:p w:rsidR="001546B4" w:rsidRDefault="001546B4" w:rsidP="0096078E">
      <w:pPr>
        <w:numPr>
          <w:ilvl w:val="0"/>
          <w:numId w:val="32"/>
        </w:numPr>
        <w:tabs>
          <w:tab w:val="clear" w:pos="360"/>
          <w:tab w:val="num" w:pos="1080"/>
        </w:tabs>
        <w:snapToGrid/>
        <w:ind w:left="0" w:firstLine="720"/>
        <w:jc w:val="both"/>
        <w:rPr>
          <w:sz w:val="28"/>
          <w:szCs w:val="28"/>
        </w:rPr>
      </w:pPr>
      <w:r w:rsidRPr="001546B4">
        <w:rPr>
          <w:sz w:val="28"/>
          <w:szCs w:val="28"/>
        </w:rPr>
        <w:t>Правовой режим использования объектов недвижимости в зонах охраны определяется на основании требований Федерального закона «Об объектах культурного наследия (памятниках истории и культуры) народов Российской Федерации» от 25 июня 2002 года №73-ФЗ и Положения о зонах охраны объектов культурного наследия (памятников истории и культуры) народов Российской Федерации, утверждённого постановлением Правительства РФ от 26 апреля 2008 года №315.</w:t>
      </w:r>
    </w:p>
    <w:p w:rsidR="001546B4" w:rsidRDefault="001546B4" w:rsidP="0096078E">
      <w:pPr>
        <w:pStyle w:val="3"/>
        <w:widowControl/>
        <w:numPr>
          <w:ilvl w:val="2"/>
          <w:numId w:val="8"/>
        </w:numPr>
        <w:tabs>
          <w:tab w:val="clear" w:pos="720"/>
          <w:tab w:val="num" w:pos="0"/>
        </w:tabs>
        <w:spacing w:before="240"/>
        <w:ind w:left="0" w:firstLine="0"/>
        <w:rPr>
          <w:rFonts w:ascii="Times New Roman" w:hAnsi="Times New Roman"/>
          <w:lang w:val="ru-RU"/>
        </w:rPr>
      </w:pPr>
      <w:bookmarkStart w:id="190" w:name="_Toc303079548"/>
      <w:bookmarkStart w:id="191" w:name="_Toc315790746"/>
      <w:bookmarkStart w:id="192" w:name="_Toc390949196"/>
      <w:r w:rsidRPr="00267DDC">
        <w:rPr>
          <w:rFonts w:ascii="Times New Roman" w:hAnsi="Times New Roman"/>
          <w:lang w:val="ru-RU"/>
        </w:rPr>
        <w:t>Статья</w:t>
      </w:r>
      <w:r w:rsidR="007724F6" w:rsidRPr="00267DDC">
        <w:rPr>
          <w:rFonts w:ascii="Times New Roman" w:hAnsi="Times New Roman"/>
          <w:lang w:val="ru-RU"/>
        </w:rPr>
        <w:t xml:space="preserve"> 60</w:t>
      </w:r>
      <w:r w:rsidRPr="00267DDC">
        <w:rPr>
          <w:rFonts w:ascii="Times New Roman" w:hAnsi="Times New Roman"/>
          <w:lang w:val="ru-RU"/>
        </w:rPr>
        <w:t>.</w:t>
      </w:r>
      <w:r w:rsidRPr="00016090">
        <w:rPr>
          <w:rFonts w:ascii="Times New Roman" w:hAnsi="Times New Roman"/>
          <w:lang w:val="ru-RU"/>
        </w:rPr>
        <w:t xml:space="preserve"> Ограничения использования земельных участков и объектов капитального строительства на </w:t>
      </w:r>
      <w:r>
        <w:rPr>
          <w:rFonts w:ascii="Times New Roman" w:hAnsi="Times New Roman"/>
          <w:lang w:val="ru-RU"/>
        </w:rPr>
        <w:t xml:space="preserve">территории </w:t>
      </w:r>
      <w:r w:rsidRPr="00016090">
        <w:rPr>
          <w:rFonts w:ascii="Times New Roman" w:hAnsi="Times New Roman"/>
          <w:lang w:val="ru-RU"/>
        </w:rPr>
        <w:t>зоны затопления</w:t>
      </w:r>
      <w:bookmarkEnd w:id="190"/>
      <w:r w:rsidRPr="00016090">
        <w:rPr>
          <w:rFonts w:ascii="Times New Roman" w:hAnsi="Times New Roman"/>
          <w:lang w:val="ru-RU"/>
        </w:rPr>
        <w:t xml:space="preserve"> </w:t>
      </w:r>
      <w:r>
        <w:rPr>
          <w:rFonts w:ascii="Times New Roman" w:hAnsi="Times New Roman"/>
          <w:lang w:val="ru-RU"/>
        </w:rPr>
        <w:t>1% паводком</w:t>
      </w:r>
      <w:bookmarkEnd w:id="191"/>
      <w:bookmarkEnd w:id="192"/>
    </w:p>
    <w:p w:rsidR="00B44B6F" w:rsidRPr="00B44B6F" w:rsidRDefault="00B44B6F" w:rsidP="00B44B6F">
      <w:pPr>
        <w:rPr>
          <w:lang w:eastAsia="en-US"/>
        </w:rPr>
      </w:pPr>
    </w:p>
    <w:p w:rsidR="001546B4" w:rsidRDefault="001546B4" w:rsidP="0096078E">
      <w:pPr>
        <w:pStyle w:val="ConsPlusNormal"/>
        <w:widowControl/>
        <w:numPr>
          <w:ilvl w:val="3"/>
          <w:numId w:val="13"/>
        </w:numPr>
        <w:tabs>
          <w:tab w:val="clear" w:pos="2880"/>
          <w:tab w:val="num" w:pos="1080"/>
        </w:tabs>
        <w:ind w:left="0" w:firstLine="720"/>
        <w:jc w:val="both"/>
        <w:rPr>
          <w:rFonts w:ascii="Times New Roman" w:hAnsi="Times New Roman" w:cs="Times New Roman"/>
          <w:sz w:val="28"/>
          <w:szCs w:val="28"/>
          <w:lang w:eastAsia="ru-RU"/>
        </w:rPr>
      </w:pPr>
      <w:r w:rsidRPr="00104454">
        <w:rPr>
          <w:rFonts w:ascii="Times New Roman" w:hAnsi="Times New Roman" w:cs="Times New Roman"/>
          <w:sz w:val="28"/>
          <w:szCs w:val="28"/>
          <w:lang w:eastAsia="ru-RU"/>
        </w:rPr>
        <w:t>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народного хозяйства, ухудшением гигиенических и медико-санитарных условий жизни населения, затратами на восстановление надежности объектов на затапливаемых и подтопленных территориях.</w:t>
      </w:r>
    </w:p>
    <w:p w:rsidR="001546B4" w:rsidRPr="00104454" w:rsidRDefault="001546B4" w:rsidP="0096078E">
      <w:pPr>
        <w:pStyle w:val="ConsPlusNormal"/>
        <w:widowControl/>
        <w:numPr>
          <w:ilvl w:val="3"/>
          <w:numId w:val="13"/>
        </w:numPr>
        <w:tabs>
          <w:tab w:val="clear" w:pos="2880"/>
          <w:tab w:val="num" w:pos="1080"/>
        </w:tabs>
        <w:ind w:left="0" w:firstLine="720"/>
        <w:jc w:val="both"/>
        <w:rPr>
          <w:rFonts w:ascii="Times New Roman" w:hAnsi="Times New Roman" w:cs="Times New Roman"/>
          <w:sz w:val="28"/>
          <w:szCs w:val="28"/>
          <w:lang w:eastAsia="ru-RU"/>
        </w:rPr>
      </w:pPr>
      <w:r w:rsidRPr="00C066E3">
        <w:rPr>
          <w:rFonts w:ascii="Times New Roman" w:hAnsi="Times New Roman" w:cs="Times New Roman"/>
          <w:sz w:val="28"/>
          <w:szCs w:val="28"/>
          <w:lang w:eastAsia="ru-RU"/>
        </w:rPr>
        <w:t>Требования к защите территории затопления устанавливаются Строительными норма</w:t>
      </w:r>
      <w:r>
        <w:rPr>
          <w:rFonts w:ascii="Times New Roman" w:hAnsi="Times New Roman" w:cs="Times New Roman"/>
          <w:sz w:val="28"/>
          <w:szCs w:val="28"/>
          <w:lang w:eastAsia="ru-RU"/>
        </w:rPr>
        <w:t>ми и правилами СНиП 2.06.15-85 «</w:t>
      </w:r>
      <w:r w:rsidRPr="00C066E3">
        <w:rPr>
          <w:rFonts w:ascii="Times New Roman" w:hAnsi="Times New Roman" w:cs="Times New Roman"/>
          <w:sz w:val="28"/>
          <w:szCs w:val="28"/>
          <w:lang w:eastAsia="ru-RU"/>
        </w:rPr>
        <w:t>Инженерная защита территории от затопления и подтопления</w:t>
      </w:r>
      <w:r>
        <w:rPr>
          <w:rFonts w:ascii="Times New Roman" w:hAnsi="Times New Roman" w:cs="Times New Roman"/>
          <w:sz w:val="28"/>
          <w:szCs w:val="28"/>
          <w:lang w:eastAsia="ru-RU"/>
        </w:rPr>
        <w:t>»</w:t>
      </w:r>
      <w:r w:rsidRPr="00C066E3">
        <w:rPr>
          <w:rFonts w:ascii="Times New Roman" w:hAnsi="Times New Roman" w:cs="Times New Roman"/>
          <w:sz w:val="28"/>
          <w:szCs w:val="28"/>
          <w:lang w:eastAsia="ru-RU"/>
        </w:rPr>
        <w:t xml:space="preserve"> (утв. постановлением Госстроя СССР от </w:t>
      </w:r>
      <w:r w:rsidRPr="00104454">
        <w:rPr>
          <w:rFonts w:ascii="Times New Roman" w:hAnsi="Times New Roman" w:cs="Times New Roman"/>
          <w:sz w:val="28"/>
          <w:szCs w:val="28"/>
          <w:lang w:eastAsia="ru-RU"/>
        </w:rPr>
        <w:t xml:space="preserve">19 сентября </w:t>
      </w:r>
      <w:smartTag w:uri="urn:schemas-microsoft-com:office:smarttags" w:element="metricconverter">
        <w:smartTagPr>
          <w:attr w:name="ProductID" w:val="1985 г"/>
        </w:smartTagPr>
        <w:r w:rsidRPr="00104454">
          <w:rPr>
            <w:rFonts w:ascii="Times New Roman" w:hAnsi="Times New Roman" w:cs="Times New Roman"/>
            <w:sz w:val="28"/>
            <w:szCs w:val="28"/>
            <w:lang w:eastAsia="ru-RU"/>
          </w:rPr>
          <w:t>1985 г</w:t>
        </w:r>
      </w:smartTag>
      <w:r w:rsidRPr="00104454">
        <w:rPr>
          <w:rFonts w:ascii="Times New Roman" w:hAnsi="Times New Roman" w:cs="Times New Roman"/>
          <w:sz w:val="28"/>
          <w:szCs w:val="28"/>
          <w:lang w:eastAsia="ru-RU"/>
        </w:rPr>
        <w:t>. N 154).</w:t>
      </w:r>
    </w:p>
    <w:p w:rsidR="001546B4" w:rsidRPr="00104454" w:rsidRDefault="001546B4" w:rsidP="0096078E">
      <w:pPr>
        <w:pStyle w:val="ConsPlusNormal"/>
        <w:widowControl/>
        <w:numPr>
          <w:ilvl w:val="3"/>
          <w:numId w:val="13"/>
        </w:numPr>
        <w:tabs>
          <w:tab w:val="clear" w:pos="2880"/>
          <w:tab w:val="num" w:pos="1080"/>
        </w:tabs>
        <w:ind w:left="0" w:firstLine="720"/>
        <w:jc w:val="both"/>
        <w:rPr>
          <w:rFonts w:ascii="Times New Roman" w:hAnsi="Times New Roman" w:cs="Times New Roman"/>
          <w:sz w:val="28"/>
          <w:szCs w:val="28"/>
          <w:lang w:eastAsia="ru-RU"/>
        </w:rPr>
      </w:pPr>
      <w:r w:rsidRPr="00104454">
        <w:rPr>
          <w:rFonts w:ascii="Times New Roman" w:hAnsi="Times New Roman" w:cs="Times New Roman"/>
          <w:sz w:val="28"/>
          <w:szCs w:val="28"/>
          <w:lang w:eastAsia="ru-RU"/>
        </w:rPr>
        <w:t>Защиту территорий от затопления следует осуществлять:</w:t>
      </w:r>
    </w:p>
    <w:p w:rsidR="001546B4" w:rsidRPr="002A0FC7" w:rsidRDefault="001546B4" w:rsidP="0096078E">
      <w:pPr>
        <w:numPr>
          <w:ilvl w:val="0"/>
          <w:numId w:val="33"/>
        </w:numPr>
        <w:tabs>
          <w:tab w:val="clear" w:pos="1287"/>
          <w:tab w:val="num" w:pos="1080"/>
        </w:tabs>
        <w:ind w:left="0" w:firstLine="720"/>
        <w:jc w:val="both"/>
        <w:rPr>
          <w:sz w:val="28"/>
          <w:szCs w:val="28"/>
        </w:rPr>
      </w:pPr>
      <w:r w:rsidRPr="002A0FC7">
        <w:rPr>
          <w:sz w:val="28"/>
          <w:szCs w:val="28"/>
        </w:rPr>
        <w:t>обвалованием территорий со стороны реки, водохранилища или другого водного объекта;</w:t>
      </w:r>
    </w:p>
    <w:p w:rsidR="001546B4" w:rsidRPr="002A0FC7" w:rsidRDefault="001546B4" w:rsidP="0096078E">
      <w:pPr>
        <w:numPr>
          <w:ilvl w:val="0"/>
          <w:numId w:val="33"/>
        </w:numPr>
        <w:tabs>
          <w:tab w:val="clear" w:pos="1287"/>
          <w:tab w:val="num" w:pos="1080"/>
        </w:tabs>
        <w:ind w:left="0" w:firstLine="720"/>
        <w:jc w:val="both"/>
        <w:rPr>
          <w:sz w:val="28"/>
          <w:szCs w:val="28"/>
        </w:rPr>
      </w:pPr>
      <w:r w:rsidRPr="002A0FC7">
        <w:rPr>
          <w:sz w:val="28"/>
          <w:szCs w:val="28"/>
        </w:rPr>
        <w:t>искусственным повышением рельефа территории до незатопляемых планировочных отметок;</w:t>
      </w:r>
    </w:p>
    <w:p w:rsidR="001546B4" w:rsidRPr="00C52229" w:rsidRDefault="001546B4" w:rsidP="0096078E">
      <w:pPr>
        <w:numPr>
          <w:ilvl w:val="0"/>
          <w:numId w:val="33"/>
        </w:numPr>
        <w:tabs>
          <w:tab w:val="clear" w:pos="1287"/>
          <w:tab w:val="num" w:pos="1080"/>
        </w:tabs>
        <w:ind w:left="0" w:firstLine="720"/>
        <w:jc w:val="both"/>
        <w:rPr>
          <w:lang w:eastAsia="ru-RU"/>
        </w:rPr>
      </w:pPr>
      <w:r w:rsidRPr="002A0FC7">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1546B4" w:rsidRPr="00B44B6F" w:rsidRDefault="001546B4" w:rsidP="0096078E">
      <w:pPr>
        <w:pStyle w:val="ConsPlusNormal"/>
        <w:widowControl/>
        <w:numPr>
          <w:ilvl w:val="3"/>
          <w:numId w:val="13"/>
        </w:numPr>
        <w:tabs>
          <w:tab w:val="clear" w:pos="2880"/>
          <w:tab w:val="num" w:pos="1080"/>
        </w:tabs>
        <w:ind w:left="0" w:firstLine="720"/>
        <w:jc w:val="both"/>
        <w:rPr>
          <w:sz w:val="28"/>
          <w:szCs w:val="28"/>
        </w:rPr>
      </w:pPr>
      <w:r w:rsidRPr="00C52229">
        <w:rPr>
          <w:rFonts w:ascii="Times New Roman" w:hAnsi="Times New Roman" w:cs="Times New Roman"/>
          <w:sz w:val="28"/>
          <w:szCs w:val="28"/>
          <w:lang w:eastAsia="ru-RU"/>
        </w:rPr>
        <w:t xml:space="preserve">Ограничения использования земельных участков и объектов капитального строительства на территории </w:t>
      </w:r>
      <w:r>
        <w:rPr>
          <w:rFonts w:ascii="Times New Roman" w:hAnsi="Times New Roman" w:cs="Times New Roman"/>
          <w:sz w:val="28"/>
          <w:szCs w:val="28"/>
          <w:lang w:eastAsia="ru-RU"/>
        </w:rPr>
        <w:t>зоны затопления 1% паводком определяются в зависимости от средств инженерной защиты и указываются в соответствующем проекте инженерной защиты территории от затопления.</w:t>
      </w:r>
    </w:p>
    <w:p w:rsidR="00B44B6F" w:rsidRDefault="00B44B6F" w:rsidP="00B44B6F">
      <w:pPr>
        <w:pStyle w:val="ConsPlusNormal"/>
        <w:widowControl/>
        <w:jc w:val="both"/>
        <w:rPr>
          <w:rFonts w:ascii="Times New Roman" w:hAnsi="Times New Roman" w:cs="Times New Roman"/>
          <w:sz w:val="28"/>
          <w:szCs w:val="28"/>
          <w:lang w:eastAsia="ru-RU"/>
        </w:rPr>
      </w:pPr>
    </w:p>
    <w:p w:rsidR="00B44B6F" w:rsidRPr="00A766E3" w:rsidRDefault="00B44B6F" w:rsidP="00B44B6F">
      <w:pPr>
        <w:pStyle w:val="ConsPlusNormal"/>
        <w:widowControl/>
        <w:jc w:val="both"/>
        <w:rPr>
          <w:sz w:val="28"/>
          <w:szCs w:val="28"/>
        </w:rPr>
      </w:pPr>
    </w:p>
    <w:p w:rsidR="00A766E3" w:rsidRDefault="007724F6" w:rsidP="0096078E">
      <w:pPr>
        <w:pStyle w:val="3"/>
        <w:widowControl/>
        <w:numPr>
          <w:ilvl w:val="2"/>
          <w:numId w:val="6"/>
        </w:numPr>
        <w:tabs>
          <w:tab w:val="clear" w:pos="720"/>
          <w:tab w:val="num" w:pos="0"/>
        </w:tabs>
        <w:spacing w:before="240"/>
        <w:ind w:left="0" w:firstLine="0"/>
        <w:rPr>
          <w:rFonts w:ascii="Times New Roman" w:hAnsi="Times New Roman"/>
          <w:color w:val="auto"/>
          <w:lang w:val="ru-RU"/>
        </w:rPr>
      </w:pPr>
      <w:bookmarkStart w:id="193" w:name="_Toc315790742"/>
      <w:bookmarkStart w:id="194" w:name="_Toc390949197"/>
      <w:r>
        <w:rPr>
          <w:rFonts w:ascii="Times New Roman" w:hAnsi="Times New Roman"/>
          <w:color w:val="auto"/>
          <w:lang w:val="ru-RU"/>
        </w:rPr>
        <w:t>Статья 61</w:t>
      </w:r>
      <w:r w:rsidR="00A766E3" w:rsidRPr="00C8740D">
        <w:rPr>
          <w:rFonts w:ascii="Times New Roman" w:hAnsi="Times New Roman"/>
          <w:color w:val="auto"/>
          <w:lang w:val="ru-RU"/>
        </w:rPr>
        <w:t>. Ограничения использования земельных участков и объектов капитального строительства на территории полос отвода железных дорог</w:t>
      </w:r>
      <w:bookmarkEnd w:id="193"/>
      <w:bookmarkEnd w:id="194"/>
    </w:p>
    <w:p w:rsidR="00B44B6F" w:rsidRPr="00B44B6F" w:rsidRDefault="00B44B6F" w:rsidP="00B44B6F">
      <w:pPr>
        <w:rPr>
          <w:lang w:eastAsia="en-US"/>
        </w:rPr>
      </w:pPr>
    </w:p>
    <w:p w:rsidR="00A766E3" w:rsidRDefault="00A766E3" w:rsidP="0096078E">
      <w:pPr>
        <w:numPr>
          <w:ilvl w:val="0"/>
          <w:numId w:val="34"/>
        </w:numPr>
        <w:tabs>
          <w:tab w:val="clear" w:pos="360"/>
          <w:tab w:val="num" w:pos="1080"/>
        </w:tabs>
        <w:snapToGrid/>
        <w:ind w:left="0" w:firstLine="720"/>
        <w:jc w:val="both"/>
        <w:rPr>
          <w:sz w:val="28"/>
          <w:szCs w:val="28"/>
        </w:rPr>
      </w:pPr>
      <w:r w:rsidRPr="00C8699A">
        <w:rPr>
          <w:sz w:val="28"/>
          <w:szCs w:val="28"/>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Земельным кодексом РФ, ФЗ «О железнодорожном транспорте в Российской Федерации» от 10 января 2003 года № 17-ФЗ и «Правилами установления и использования полос отвода и охранных зон железных дорог», утверждёнными Постановлением Правительства РФ от 12 октября 2006 года № 611.</w:t>
      </w:r>
    </w:p>
    <w:p w:rsidR="00A766E3" w:rsidRPr="00F904A9" w:rsidRDefault="00A766E3" w:rsidP="0096078E">
      <w:pPr>
        <w:numPr>
          <w:ilvl w:val="0"/>
          <w:numId w:val="34"/>
        </w:numPr>
        <w:tabs>
          <w:tab w:val="clear" w:pos="360"/>
          <w:tab w:val="num" w:pos="1080"/>
        </w:tabs>
        <w:snapToGrid/>
        <w:ind w:left="0" w:firstLine="720"/>
        <w:jc w:val="both"/>
        <w:rPr>
          <w:sz w:val="28"/>
          <w:szCs w:val="28"/>
        </w:rPr>
      </w:pPr>
      <w:r w:rsidRPr="00F904A9">
        <w:rPr>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A766E3" w:rsidRPr="00F904A9" w:rsidRDefault="00A766E3" w:rsidP="00A766E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Pr="00F904A9">
        <w:rPr>
          <w:rFonts w:ascii="Times New Roman" w:hAnsi="Times New Roman" w:cs="Times New Roman"/>
          <w:sz w:val="28"/>
          <w:szCs w:val="28"/>
        </w:rPr>
        <w:t>)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766E3" w:rsidRPr="00F904A9" w:rsidRDefault="00A766E3" w:rsidP="00A766E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Pr="00F904A9">
        <w:rPr>
          <w:rFonts w:ascii="Times New Roman" w:hAnsi="Times New Roman" w:cs="Times New Roman"/>
          <w:sz w:val="28"/>
          <w:szCs w:val="28"/>
        </w:rPr>
        <w:t>)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A766E3" w:rsidRPr="00F904A9" w:rsidRDefault="00A766E3" w:rsidP="00A766E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Pr="00F904A9">
        <w:rPr>
          <w:rFonts w:ascii="Times New Roman" w:hAnsi="Times New Roman" w:cs="Times New Roman"/>
          <w:sz w:val="28"/>
          <w:szCs w:val="28"/>
        </w:rPr>
        <w:t>) не допускать в местах прилегания к сельскохозяйственным угодьям разрастание сорной травянистой и древесно-кустарниковой растительности;</w:t>
      </w:r>
    </w:p>
    <w:p w:rsidR="00A766E3" w:rsidRPr="00F904A9" w:rsidRDefault="00A766E3" w:rsidP="00A766E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Pr="00F904A9">
        <w:rPr>
          <w:rFonts w:ascii="Times New Roman" w:hAnsi="Times New Roman" w:cs="Times New Roman"/>
          <w:sz w:val="28"/>
          <w:szCs w:val="28"/>
        </w:rPr>
        <w:t>) не допускать в местах прилегания к лесным массивам скопление сухостоя, валежника, порубочных остатков и других горючих материалов;</w:t>
      </w:r>
    </w:p>
    <w:p w:rsidR="00A766E3" w:rsidRDefault="00A766E3" w:rsidP="00A766E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Pr="00F904A9">
        <w:rPr>
          <w:rFonts w:ascii="Times New Roman" w:hAnsi="Times New Roman" w:cs="Times New Roman"/>
          <w:sz w:val="28"/>
          <w:szCs w:val="28"/>
        </w:rPr>
        <w:t xml:space="preserve">)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F904A9">
          <w:rPr>
            <w:rFonts w:ascii="Times New Roman" w:hAnsi="Times New Roman" w:cs="Times New Roman"/>
            <w:sz w:val="28"/>
            <w:szCs w:val="28"/>
          </w:rPr>
          <w:t>5 метров</w:t>
        </w:r>
      </w:smartTag>
      <w:r w:rsidRPr="00F904A9">
        <w:rPr>
          <w:rFonts w:ascii="Times New Roman" w:hAnsi="Times New Roman" w:cs="Times New Roman"/>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F904A9">
          <w:rPr>
            <w:rFonts w:ascii="Times New Roman" w:hAnsi="Times New Roman" w:cs="Times New Roman"/>
            <w:sz w:val="28"/>
            <w:szCs w:val="28"/>
          </w:rPr>
          <w:t>3 метров</w:t>
        </w:r>
      </w:smartTag>
      <w:r w:rsidRPr="00F904A9">
        <w:rPr>
          <w:rFonts w:ascii="Times New Roman" w:hAnsi="Times New Roman" w:cs="Times New Roman"/>
          <w:sz w:val="28"/>
          <w:szCs w:val="28"/>
        </w:rPr>
        <w:t>.</w:t>
      </w:r>
    </w:p>
    <w:p w:rsidR="00A766E3" w:rsidRDefault="00A766E3" w:rsidP="0096078E">
      <w:pPr>
        <w:numPr>
          <w:ilvl w:val="0"/>
          <w:numId w:val="34"/>
        </w:numPr>
        <w:tabs>
          <w:tab w:val="clear" w:pos="360"/>
          <w:tab w:val="num" w:pos="1080"/>
        </w:tabs>
        <w:snapToGrid/>
        <w:ind w:left="0" w:firstLine="720"/>
        <w:jc w:val="both"/>
        <w:rPr>
          <w:sz w:val="28"/>
          <w:szCs w:val="28"/>
        </w:rPr>
      </w:pPr>
      <w:r>
        <w:rPr>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A766E3" w:rsidRDefault="00A766E3" w:rsidP="0096078E">
      <w:pPr>
        <w:numPr>
          <w:ilvl w:val="0"/>
          <w:numId w:val="34"/>
        </w:numPr>
        <w:tabs>
          <w:tab w:val="clear" w:pos="360"/>
          <w:tab w:val="num" w:pos="1080"/>
        </w:tabs>
        <w:snapToGrid/>
        <w:ind w:left="0" w:firstLine="720"/>
        <w:jc w:val="both"/>
        <w:rPr>
          <w:sz w:val="28"/>
          <w:szCs w:val="28"/>
        </w:rPr>
      </w:pPr>
      <w:r>
        <w:rPr>
          <w:sz w:val="28"/>
          <w:szCs w:val="28"/>
        </w:rPr>
        <w:t>В</w:t>
      </w:r>
      <w:r w:rsidRPr="00F904A9">
        <w:rPr>
          <w:sz w:val="28"/>
          <w:szCs w:val="28"/>
        </w:rPr>
        <w:t xml:space="preserve">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w:t>
      </w:r>
      <w:r>
        <w:rPr>
          <w:sz w:val="28"/>
          <w:szCs w:val="28"/>
        </w:rPr>
        <w:t>РФ</w:t>
      </w:r>
      <w:r w:rsidRPr="00F904A9">
        <w:rPr>
          <w:sz w:val="28"/>
          <w:szCs w:val="28"/>
        </w:rPr>
        <w:t>, и не угрожать безопасности движения и эксплуатации железнодорожного транспорта.</w:t>
      </w:r>
    </w:p>
    <w:p w:rsidR="00A766E3" w:rsidRDefault="00A766E3" w:rsidP="0096078E">
      <w:pPr>
        <w:numPr>
          <w:ilvl w:val="0"/>
          <w:numId w:val="34"/>
        </w:numPr>
        <w:tabs>
          <w:tab w:val="clear" w:pos="360"/>
          <w:tab w:val="num" w:pos="1080"/>
        </w:tabs>
        <w:snapToGrid/>
        <w:ind w:left="0" w:firstLine="720"/>
        <w:jc w:val="both"/>
        <w:rPr>
          <w:sz w:val="28"/>
          <w:szCs w:val="28"/>
        </w:rPr>
      </w:pPr>
      <w:r>
        <w:rPr>
          <w:sz w:val="28"/>
          <w:szCs w:val="28"/>
        </w:rPr>
        <w:t>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РФ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A766E3" w:rsidRPr="00C8699A" w:rsidRDefault="00A766E3" w:rsidP="00A766E3">
      <w:pPr>
        <w:ind w:firstLine="709"/>
        <w:jc w:val="both"/>
        <w:rPr>
          <w:sz w:val="28"/>
          <w:szCs w:val="28"/>
        </w:rPr>
      </w:pPr>
      <w:r>
        <w:rPr>
          <w:sz w:val="28"/>
          <w:szCs w:val="28"/>
        </w:rPr>
        <w:t>6</w:t>
      </w:r>
      <w:r w:rsidRPr="00C8699A">
        <w:rPr>
          <w:sz w:val="28"/>
          <w:szCs w:val="28"/>
        </w:rPr>
        <w:t xml:space="preserve">. Установлен следующий режим охранной зоны: </w:t>
      </w:r>
    </w:p>
    <w:p w:rsidR="00A766E3" w:rsidRPr="00C8699A" w:rsidRDefault="00A766E3" w:rsidP="00A766E3">
      <w:pPr>
        <w:ind w:firstLine="709"/>
        <w:jc w:val="both"/>
        <w:rPr>
          <w:sz w:val="28"/>
          <w:szCs w:val="28"/>
        </w:rPr>
      </w:pPr>
      <w:r w:rsidRPr="00E84511">
        <w:rPr>
          <w:sz w:val="28"/>
          <w:szCs w:val="28"/>
        </w:rPr>
        <w:t>Решением</w:t>
      </w:r>
      <w:r w:rsidRPr="00C8699A">
        <w:rPr>
          <w:sz w:val="28"/>
          <w:szCs w:val="28"/>
        </w:rPr>
        <w:t xml:space="preserve"> Федерального агентства железнодорожного транспорта (его территориального органа) о включении земельных участков (их частей) в границы охранной зоны могут быть установлены запреты или ограничения на осуществление следующих видов деятельности:</w:t>
      </w:r>
    </w:p>
    <w:p w:rsidR="00A766E3" w:rsidRPr="00C8699A" w:rsidRDefault="00A766E3" w:rsidP="00A766E3">
      <w:pPr>
        <w:ind w:firstLine="709"/>
        <w:jc w:val="both"/>
        <w:rPr>
          <w:sz w:val="28"/>
          <w:szCs w:val="28"/>
        </w:rPr>
      </w:pPr>
      <w:r w:rsidRPr="00C8699A">
        <w:rPr>
          <w:sz w:val="28"/>
          <w:szCs w:val="28"/>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766E3" w:rsidRPr="00C8699A" w:rsidRDefault="00A766E3" w:rsidP="00A766E3">
      <w:pPr>
        <w:ind w:firstLine="709"/>
        <w:jc w:val="both"/>
        <w:rPr>
          <w:sz w:val="28"/>
          <w:szCs w:val="28"/>
        </w:rPr>
      </w:pPr>
      <w:r w:rsidRPr="00C8699A">
        <w:rPr>
          <w:sz w:val="28"/>
          <w:szCs w:val="28"/>
        </w:rPr>
        <w:t>- распашка земель;</w:t>
      </w:r>
    </w:p>
    <w:p w:rsidR="00A766E3" w:rsidRDefault="00A766E3" w:rsidP="00A766E3">
      <w:pPr>
        <w:ind w:firstLine="709"/>
        <w:jc w:val="both"/>
        <w:rPr>
          <w:sz w:val="28"/>
          <w:szCs w:val="28"/>
        </w:rPr>
      </w:pPr>
      <w:r w:rsidRPr="00C8699A">
        <w:rPr>
          <w:sz w:val="28"/>
          <w:szCs w:val="28"/>
        </w:rPr>
        <w:t>- выпас скота;</w:t>
      </w:r>
    </w:p>
    <w:p w:rsidR="00A766E3" w:rsidRDefault="00A766E3" w:rsidP="00A766E3">
      <w:pPr>
        <w:ind w:firstLine="709"/>
        <w:jc w:val="both"/>
        <w:rPr>
          <w:sz w:val="28"/>
          <w:szCs w:val="28"/>
        </w:rPr>
      </w:pPr>
      <w:r w:rsidRPr="00C8699A">
        <w:rPr>
          <w:sz w:val="28"/>
          <w:szCs w:val="28"/>
        </w:rPr>
        <w:t>- выпуск поверхностных и хозяйственно-бытовых вод.</w:t>
      </w:r>
    </w:p>
    <w:p w:rsidR="00A766E3" w:rsidRDefault="007724F6" w:rsidP="0096078E">
      <w:pPr>
        <w:pStyle w:val="3"/>
        <w:widowControl/>
        <w:numPr>
          <w:ilvl w:val="2"/>
          <w:numId w:val="6"/>
        </w:numPr>
        <w:tabs>
          <w:tab w:val="clear" w:pos="720"/>
          <w:tab w:val="num" w:pos="0"/>
        </w:tabs>
        <w:spacing w:before="240"/>
        <w:ind w:left="0" w:firstLine="0"/>
        <w:rPr>
          <w:rFonts w:ascii="Times New Roman" w:hAnsi="Times New Roman"/>
          <w:color w:val="auto"/>
          <w:lang w:val="ru-RU"/>
        </w:rPr>
      </w:pPr>
      <w:bookmarkStart w:id="195" w:name="_Toc390949198"/>
      <w:r w:rsidRPr="00267DDC">
        <w:rPr>
          <w:rFonts w:ascii="Times New Roman" w:hAnsi="Times New Roman"/>
          <w:color w:val="auto"/>
          <w:lang w:val="ru-RU"/>
        </w:rPr>
        <w:t>Статья 62</w:t>
      </w:r>
      <w:r w:rsidR="00E90A0C" w:rsidRPr="00267DDC">
        <w:rPr>
          <w:rFonts w:ascii="Times New Roman" w:hAnsi="Times New Roman"/>
          <w:color w:val="auto"/>
          <w:lang w:val="ru-RU"/>
        </w:rPr>
        <w:t>.</w:t>
      </w:r>
      <w:r w:rsidR="00E90A0C" w:rsidRPr="00C8740D">
        <w:rPr>
          <w:rFonts w:ascii="Times New Roman" w:hAnsi="Times New Roman"/>
          <w:color w:val="auto"/>
          <w:lang w:val="ru-RU"/>
        </w:rPr>
        <w:t xml:space="preserve"> Ограничения использования земельных участков и объектов капитального строительства на территории </w:t>
      </w:r>
      <w:r w:rsidR="00E90A0C">
        <w:rPr>
          <w:rFonts w:ascii="Times New Roman" w:hAnsi="Times New Roman"/>
          <w:color w:val="auto"/>
          <w:lang w:val="ru-RU"/>
        </w:rPr>
        <w:t>охранных зон магистральных газопроводов и газораспределительных станций магистральных газопроводов</w:t>
      </w:r>
      <w:bookmarkEnd w:id="195"/>
    </w:p>
    <w:p w:rsidR="00B44B6F" w:rsidRPr="00B44B6F" w:rsidRDefault="00B44B6F" w:rsidP="00B44B6F">
      <w:pPr>
        <w:rPr>
          <w:lang w:eastAsia="en-US"/>
        </w:rPr>
      </w:pPr>
    </w:p>
    <w:p w:rsidR="00E90A0C" w:rsidRDefault="00E90A0C" w:rsidP="00FB261B">
      <w:pPr>
        <w:spacing w:beforeLines="40" w:afterLines="40"/>
        <w:ind w:firstLine="708"/>
        <w:jc w:val="both"/>
        <w:rPr>
          <w:sz w:val="28"/>
          <w:szCs w:val="28"/>
        </w:rPr>
      </w:pPr>
      <w:r w:rsidRPr="00D075F2">
        <w:rPr>
          <w:sz w:val="28"/>
          <w:szCs w:val="28"/>
        </w:rPr>
        <w:t xml:space="preserve">Ограничения использования земельных участков и объектов капитального строительства на территории охранных зон магистральных газопроводов и газораспределительных станций магистральных газопроводов определяются в соответствии с требованиями Федерального закона «О газоснабжении в РФ» от 31 марта 1999 года №69-ФЗ; </w:t>
      </w:r>
      <w:r w:rsidR="00D075F2" w:rsidRPr="00D075F2">
        <w:rPr>
          <w:sz w:val="28"/>
          <w:szCs w:val="28"/>
        </w:rPr>
        <w:t>Постановлени</w:t>
      </w:r>
      <w:r w:rsidR="003C3254">
        <w:rPr>
          <w:sz w:val="28"/>
          <w:szCs w:val="28"/>
        </w:rPr>
        <w:t>я</w:t>
      </w:r>
      <w:r w:rsidR="00D075F2" w:rsidRPr="00D075F2">
        <w:rPr>
          <w:sz w:val="28"/>
          <w:szCs w:val="28"/>
        </w:rPr>
        <w:t xml:space="preserve"> Госгортехнадзора РФ от 22 апреля 1992 года №9 «Правила охраны магистральных трубопроводов»; </w:t>
      </w:r>
      <w:r w:rsidRPr="00D075F2">
        <w:rPr>
          <w:sz w:val="28"/>
          <w:szCs w:val="28"/>
        </w:rPr>
        <w:t>Правил охраны систем газоснабжения (утверждены Минтопэнерго РФ 24 се</w:t>
      </w:r>
      <w:r w:rsidR="003C3254">
        <w:rPr>
          <w:sz w:val="28"/>
          <w:szCs w:val="28"/>
        </w:rPr>
        <w:t>нтября 1992 года); Постановления</w:t>
      </w:r>
      <w:r w:rsidRPr="00D075F2">
        <w:rPr>
          <w:sz w:val="28"/>
          <w:szCs w:val="28"/>
        </w:rPr>
        <w:t xml:space="preserve"> Правительства РФ «Об утверждении Правил охраны газораспределительных сетей» от 20 ноября 2000 года №878.</w:t>
      </w:r>
    </w:p>
    <w:p w:rsidR="00D075F2" w:rsidRPr="00770C03" w:rsidRDefault="007724F6" w:rsidP="0096078E">
      <w:pPr>
        <w:pStyle w:val="3"/>
        <w:widowControl/>
        <w:numPr>
          <w:ilvl w:val="2"/>
          <w:numId w:val="6"/>
        </w:numPr>
        <w:tabs>
          <w:tab w:val="clear" w:pos="720"/>
          <w:tab w:val="num" w:pos="0"/>
        </w:tabs>
        <w:spacing w:before="240"/>
        <w:ind w:left="0" w:firstLine="0"/>
        <w:rPr>
          <w:rFonts w:ascii="Times New Roman" w:hAnsi="Times New Roman"/>
          <w:color w:val="auto"/>
          <w:lang w:val="ru-RU"/>
        </w:rPr>
      </w:pPr>
      <w:bookmarkStart w:id="196" w:name="_Toc390949199"/>
      <w:r w:rsidRPr="00267DDC">
        <w:rPr>
          <w:rFonts w:ascii="Times New Roman" w:hAnsi="Times New Roman"/>
          <w:lang w:val="ru-RU"/>
        </w:rPr>
        <w:t>Статья 63</w:t>
      </w:r>
      <w:r w:rsidR="00D075F2" w:rsidRPr="00267DDC">
        <w:rPr>
          <w:rFonts w:ascii="Times New Roman" w:hAnsi="Times New Roman"/>
          <w:lang w:val="ru-RU"/>
        </w:rPr>
        <w:t>.</w:t>
      </w:r>
      <w:r w:rsidR="00D075F2" w:rsidRPr="002275AD">
        <w:rPr>
          <w:rFonts w:ascii="Times New Roman" w:hAnsi="Times New Roman"/>
          <w:color w:val="auto"/>
          <w:lang w:val="ru-RU"/>
        </w:rPr>
        <w:t xml:space="preserve"> </w:t>
      </w:r>
      <w:r w:rsidR="00D075F2" w:rsidRPr="00770C03">
        <w:rPr>
          <w:rFonts w:ascii="Times New Roman" w:hAnsi="Times New Roman"/>
          <w:color w:val="auto"/>
          <w:lang w:val="ru-RU"/>
        </w:rPr>
        <w:t xml:space="preserve">Ограничения использования земельных участков и объектов капитального строительства на территории зон воздушных подходов, </w:t>
      </w:r>
      <w:r w:rsidR="00770C03">
        <w:rPr>
          <w:rFonts w:ascii="Times New Roman" w:hAnsi="Times New Roman"/>
          <w:color w:val="auto"/>
          <w:lang w:val="ru-RU"/>
        </w:rPr>
        <w:br/>
      </w:r>
      <w:r w:rsidR="00770C03" w:rsidRPr="00692A1E">
        <w:rPr>
          <w:rFonts w:ascii="Times New Roman" w:hAnsi="Times New Roman"/>
          <w:color w:val="auto"/>
          <w:lang w:val="ru-RU"/>
        </w:rPr>
        <w:t>на приародромной территории</w:t>
      </w:r>
      <w:r w:rsidR="00770C03">
        <w:rPr>
          <w:rFonts w:ascii="Times New Roman" w:hAnsi="Times New Roman"/>
          <w:color w:val="auto"/>
          <w:lang w:val="ru-RU"/>
        </w:rPr>
        <w:t>,</w:t>
      </w:r>
      <w:r w:rsidR="00770C03" w:rsidRPr="00770C03">
        <w:rPr>
          <w:rFonts w:ascii="Times New Roman" w:hAnsi="Times New Roman"/>
          <w:color w:val="auto"/>
          <w:lang w:val="ru-RU"/>
        </w:rPr>
        <w:t xml:space="preserve"> </w:t>
      </w:r>
      <w:r w:rsidR="00D075F2" w:rsidRPr="00770C03">
        <w:rPr>
          <w:rFonts w:ascii="Times New Roman" w:hAnsi="Times New Roman"/>
          <w:color w:val="auto"/>
          <w:lang w:val="ru-RU"/>
        </w:rPr>
        <w:t xml:space="preserve">санитарно-защитных зон </w:t>
      </w:r>
      <w:r w:rsidR="00770C03">
        <w:rPr>
          <w:rFonts w:ascii="Times New Roman" w:hAnsi="Times New Roman"/>
          <w:color w:val="auto"/>
          <w:lang w:val="ru-RU"/>
        </w:rPr>
        <w:br/>
      </w:r>
      <w:r w:rsidR="00D075F2" w:rsidRPr="00770C03">
        <w:rPr>
          <w:rFonts w:ascii="Times New Roman" w:hAnsi="Times New Roman"/>
          <w:color w:val="auto"/>
          <w:lang w:val="ru-RU"/>
        </w:rPr>
        <w:t>из условий воздушного авиационного шума</w:t>
      </w:r>
      <w:bookmarkEnd w:id="196"/>
    </w:p>
    <w:p w:rsidR="005D2A41" w:rsidRDefault="00E84511" w:rsidP="00F44DE1">
      <w:pPr>
        <w:jc w:val="center"/>
        <w:rPr>
          <w:color w:val="000000" w:themeColor="text1"/>
          <w:sz w:val="24"/>
          <w:szCs w:val="24"/>
          <w:lang w:eastAsia="ru-RU"/>
        </w:rPr>
      </w:pPr>
      <w:r w:rsidRPr="00F44DE1">
        <w:rPr>
          <w:color w:val="000000" w:themeColor="text1"/>
          <w:sz w:val="28"/>
          <w:szCs w:val="28"/>
          <w:lang w:eastAsia="ru-RU"/>
        </w:rPr>
        <w:t>(</w:t>
      </w:r>
      <w:r w:rsidRPr="00F44DE1">
        <w:rPr>
          <w:color w:val="000000" w:themeColor="text1"/>
          <w:sz w:val="24"/>
          <w:szCs w:val="24"/>
          <w:lang w:eastAsia="ru-RU"/>
        </w:rPr>
        <w:t>с</w:t>
      </w:r>
      <w:r w:rsidR="00F44DE1" w:rsidRPr="00F44DE1">
        <w:rPr>
          <w:color w:val="000000" w:themeColor="text1"/>
          <w:sz w:val="24"/>
          <w:szCs w:val="24"/>
          <w:lang w:eastAsia="ru-RU"/>
        </w:rPr>
        <w:t xml:space="preserve">таья 63 </w:t>
      </w:r>
      <w:r w:rsidR="00F44DE1">
        <w:rPr>
          <w:color w:val="000000" w:themeColor="text1"/>
          <w:sz w:val="24"/>
          <w:szCs w:val="24"/>
          <w:lang w:eastAsia="ru-RU"/>
        </w:rPr>
        <w:t>изменена</w:t>
      </w:r>
      <w:r w:rsidRPr="00F44DE1">
        <w:rPr>
          <w:color w:val="000000" w:themeColor="text1"/>
          <w:sz w:val="24"/>
          <w:szCs w:val="24"/>
          <w:lang w:eastAsia="ru-RU"/>
        </w:rPr>
        <w:t xml:space="preserve"> решением  от 14.02.2017г. № 51).</w:t>
      </w:r>
    </w:p>
    <w:p w:rsidR="00B44B6F" w:rsidRPr="00F44DE1" w:rsidRDefault="00B44B6F" w:rsidP="00F44DE1">
      <w:pPr>
        <w:jc w:val="center"/>
        <w:rPr>
          <w:color w:val="000000" w:themeColor="text1"/>
          <w:lang w:eastAsia="en-US"/>
        </w:rPr>
      </w:pPr>
    </w:p>
    <w:p w:rsidR="005D2A41" w:rsidRPr="00F44DE1" w:rsidRDefault="005D2A41" w:rsidP="005D2A41">
      <w:pPr>
        <w:ind w:firstLine="708"/>
        <w:jc w:val="both"/>
        <w:rPr>
          <w:color w:val="000000" w:themeColor="text1"/>
          <w:sz w:val="28"/>
          <w:szCs w:val="28"/>
        </w:rPr>
      </w:pPr>
      <w:r w:rsidRPr="00F44DE1">
        <w:rPr>
          <w:b/>
          <w:color w:val="000000" w:themeColor="text1"/>
          <w:sz w:val="28"/>
          <w:szCs w:val="28"/>
        </w:rPr>
        <w:t xml:space="preserve">1. Зоны ограничения жилищно-гражданского, культурно-бытового и промышленного строительства от аэродрома. </w:t>
      </w:r>
      <w:r w:rsidRPr="00F44DE1">
        <w:rPr>
          <w:color w:val="000000" w:themeColor="text1"/>
          <w:sz w:val="28"/>
          <w:szCs w:val="28"/>
        </w:rPr>
        <w:t xml:space="preserve">В соответствии с нормативно-правовыми актами и в целях возможного воздействия на здоровье людей и деятельность организации для каждого аэродрома устанавливаются зоны ограничения жилищно-гражданского, культурно-бытового и промышленного строительства, границы которых должны учитываться при планировании строительства и развития городов (Федеральные правила использования воздушного пространства РФ, утверждено 22 сентября 1999 года № 1084). </w:t>
      </w:r>
    </w:p>
    <w:p w:rsidR="005D2A41" w:rsidRPr="00F44DE1" w:rsidRDefault="005D2A41" w:rsidP="005D2A41">
      <w:pPr>
        <w:ind w:firstLine="708"/>
        <w:jc w:val="both"/>
        <w:rPr>
          <w:color w:val="000000" w:themeColor="text1"/>
          <w:sz w:val="28"/>
          <w:szCs w:val="28"/>
        </w:rPr>
      </w:pPr>
      <w:r w:rsidRPr="00F44DE1">
        <w:rPr>
          <w:color w:val="000000" w:themeColor="text1"/>
          <w:sz w:val="28"/>
          <w:szCs w:val="28"/>
        </w:rPr>
        <w:t xml:space="preserve">Зоны ограничений устанавливаются в соответствии со следующими нормативно-правовыми актами: </w:t>
      </w:r>
    </w:p>
    <w:p w:rsidR="005D2A41" w:rsidRPr="00F44DE1" w:rsidRDefault="005D2A41" w:rsidP="005D2A41">
      <w:pPr>
        <w:ind w:firstLine="708"/>
        <w:jc w:val="both"/>
        <w:rPr>
          <w:color w:val="000000" w:themeColor="text1"/>
          <w:sz w:val="28"/>
          <w:szCs w:val="28"/>
        </w:rPr>
      </w:pPr>
      <w:r w:rsidRPr="00F44DE1">
        <w:rPr>
          <w:color w:val="000000" w:themeColor="text1"/>
          <w:sz w:val="28"/>
          <w:szCs w:val="28"/>
        </w:rPr>
        <w:t>- ограничения использования земельных участков и объектов капитального строительства в границах санитарно-защитной зоны из условий воздействия авиационного шума регламентируются СниП 23-03-2003 «Защита от шума»;</w:t>
      </w:r>
    </w:p>
    <w:p w:rsidR="005D2A41" w:rsidRPr="00F44DE1" w:rsidRDefault="005D2A41" w:rsidP="005D2A41">
      <w:pPr>
        <w:ind w:firstLine="708"/>
        <w:jc w:val="both"/>
        <w:rPr>
          <w:color w:val="000000" w:themeColor="text1"/>
          <w:sz w:val="28"/>
          <w:szCs w:val="28"/>
        </w:rPr>
      </w:pPr>
      <w:r w:rsidRPr="00F44DE1">
        <w:rPr>
          <w:color w:val="000000" w:themeColor="text1"/>
          <w:sz w:val="28"/>
          <w:szCs w:val="28"/>
        </w:rPr>
        <w:t xml:space="preserve">- границы шумовых зон от аэродромов муниципального района следует принимать в соответствии с «Рекомендациями по установлению зон ограничения жилой застройки в окрестностях аэропортов гражданской авиации из условий шума» НИИСФ, </w:t>
      </w:r>
      <w:smartTag w:uri="urn:schemas-microsoft-com:office:smarttags" w:element="metricconverter">
        <w:smartTagPr>
          <w:attr w:name="ProductID" w:val="1987 г"/>
        </w:smartTagPr>
        <w:r w:rsidRPr="00F44DE1">
          <w:rPr>
            <w:color w:val="000000" w:themeColor="text1"/>
            <w:sz w:val="28"/>
            <w:szCs w:val="28"/>
          </w:rPr>
          <w:t>1987 г</w:t>
        </w:r>
      </w:smartTag>
      <w:r w:rsidRPr="00F44DE1">
        <w:rPr>
          <w:color w:val="000000" w:themeColor="text1"/>
          <w:sz w:val="28"/>
          <w:szCs w:val="28"/>
        </w:rPr>
        <w:t>.</w:t>
      </w:r>
    </w:p>
    <w:p w:rsidR="005D2A41" w:rsidRPr="00F44DE1" w:rsidRDefault="005D2A41" w:rsidP="005D2A41">
      <w:pPr>
        <w:ind w:firstLine="708"/>
        <w:jc w:val="both"/>
        <w:rPr>
          <w:color w:val="000000" w:themeColor="text1"/>
          <w:sz w:val="28"/>
          <w:szCs w:val="28"/>
        </w:rPr>
      </w:pPr>
      <w:r w:rsidRPr="00F44DE1">
        <w:rPr>
          <w:color w:val="000000" w:themeColor="text1"/>
          <w:sz w:val="28"/>
          <w:szCs w:val="28"/>
        </w:rPr>
        <w:t>Зоны ограничений включают:</w:t>
      </w:r>
    </w:p>
    <w:p w:rsidR="0069295D" w:rsidRPr="00F44DE1" w:rsidRDefault="0069295D" w:rsidP="005D2A41">
      <w:pPr>
        <w:ind w:firstLine="708"/>
        <w:jc w:val="both"/>
        <w:rPr>
          <w:color w:val="000000" w:themeColor="text1"/>
          <w:sz w:val="28"/>
          <w:szCs w:val="28"/>
        </w:rPr>
      </w:pPr>
    </w:p>
    <w:p w:rsidR="005D2A41" w:rsidRPr="00F44DE1" w:rsidRDefault="005D2A41" w:rsidP="0096078E">
      <w:pPr>
        <w:numPr>
          <w:ilvl w:val="1"/>
          <w:numId w:val="40"/>
        </w:numPr>
        <w:suppressAutoHyphens w:val="0"/>
        <w:snapToGrid/>
        <w:jc w:val="center"/>
        <w:rPr>
          <w:b/>
          <w:color w:val="000000" w:themeColor="text1"/>
          <w:sz w:val="28"/>
          <w:szCs w:val="28"/>
        </w:rPr>
      </w:pPr>
      <w:r w:rsidRPr="00F44DE1">
        <w:rPr>
          <w:b/>
          <w:color w:val="000000" w:themeColor="text1"/>
          <w:sz w:val="28"/>
          <w:szCs w:val="28"/>
        </w:rPr>
        <w:t>Приаэродромная территория</w:t>
      </w:r>
    </w:p>
    <w:p w:rsidR="0069295D" w:rsidRPr="00F44DE1" w:rsidRDefault="0069295D" w:rsidP="0069295D">
      <w:pPr>
        <w:suppressAutoHyphens w:val="0"/>
        <w:snapToGrid/>
        <w:jc w:val="both"/>
        <w:rPr>
          <w:b/>
          <w:i/>
          <w:color w:val="000000" w:themeColor="text1"/>
          <w:sz w:val="28"/>
          <w:szCs w:val="28"/>
        </w:rPr>
      </w:pPr>
      <w:r w:rsidRPr="00F44DE1">
        <w:rPr>
          <w:b/>
          <w:i/>
          <w:color w:val="000000" w:themeColor="text1"/>
          <w:sz w:val="28"/>
          <w:szCs w:val="28"/>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109"/>
        <w:gridCol w:w="8028"/>
      </w:tblGrid>
      <w:tr w:rsidR="005D2A41" w:rsidRPr="00F44DE1" w:rsidTr="00BF4EE0">
        <w:trPr>
          <w:tblHeader/>
        </w:trPr>
        <w:tc>
          <w:tcPr>
            <w:tcW w:w="232" w:type="pct"/>
          </w:tcPr>
          <w:p w:rsidR="005D2A41" w:rsidRPr="00F44DE1" w:rsidRDefault="005D2A41" w:rsidP="00BF4EE0">
            <w:pPr>
              <w:jc w:val="both"/>
              <w:rPr>
                <w:color w:val="000000" w:themeColor="text1"/>
                <w:sz w:val="28"/>
                <w:szCs w:val="28"/>
              </w:rPr>
            </w:pPr>
            <w:r w:rsidRPr="00F44DE1">
              <w:rPr>
                <w:color w:val="000000" w:themeColor="text1"/>
                <w:sz w:val="28"/>
                <w:szCs w:val="28"/>
              </w:rPr>
              <w:t>№</w:t>
            </w:r>
          </w:p>
        </w:tc>
        <w:tc>
          <w:tcPr>
            <w:tcW w:w="977" w:type="pct"/>
          </w:tcPr>
          <w:p w:rsidR="005D2A41" w:rsidRPr="00F44DE1" w:rsidRDefault="005D2A41" w:rsidP="00BF4EE0">
            <w:pPr>
              <w:jc w:val="both"/>
              <w:rPr>
                <w:color w:val="000000" w:themeColor="text1"/>
                <w:sz w:val="28"/>
                <w:szCs w:val="28"/>
              </w:rPr>
            </w:pPr>
            <w:r w:rsidRPr="00F44DE1">
              <w:rPr>
                <w:color w:val="000000" w:themeColor="text1"/>
                <w:sz w:val="28"/>
                <w:szCs w:val="28"/>
              </w:rPr>
              <w:t>Определяемые элементы</w:t>
            </w:r>
          </w:p>
        </w:tc>
        <w:tc>
          <w:tcPr>
            <w:tcW w:w="3790" w:type="pct"/>
          </w:tcPr>
          <w:p w:rsidR="005D2A41" w:rsidRPr="00F44DE1" w:rsidRDefault="005D2A41" w:rsidP="00BF4EE0">
            <w:pPr>
              <w:jc w:val="both"/>
              <w:rPr>
                <w:color w:val="000000" w:themeColor="text1"/>
                <w:sz w:val="28"/>
                <w:szCs w:val="28"/>
              </w:rPr>
            </w:pPr>
            <w:r w:rsidRPr="00F44DE1">
              <w:rPr>
                <w:color w:val="000000" w:themeColor="text1"/>
                <w:sz w:val="28"/>
                <w:szCs w:val="28"/>
              </w:rPr>
              <w:t>Характеристики зоны с особыми условиями использования территории</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Нормативно-правовой акт (первоисточник существования зоны)</w:t>
            </w:r>
          </w:p>
        </w:tc>
        <w:tc>
          <w:tcPr>
            <w:tcW w:w="3790"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Воздушный кодекс Российской Федерации от 19 марта 1997 года №60-ФЗ</w:t>
            </w:r>
          </w:p>
          <w:p w:rsidR="005D2A41" w:rsidRPr="00F44DE1" w:rsidRDefault="006F702E" w:rsidP="005D2A41">
            <w:pPr>
              <w:jc w:val="both"/>
              <w:rPr>
                <w:bCs/>
                <w:color w:val="000000" w:themeColor="text1"/>
                <w:sz w:val="28"/>
                <w:szCs w:val="28"/>
              </w:rPr>
            </w:pPr>
            <w:r>
              <w:rPr>
                <w:bCs/>
                <w:color w:val="000000" w:themeColor="text1"/>
                <w:sz w:val="28"/>
                <w:szCs w:val="28"/>
              </w:rPr>
              <w:t xml:space="preserve"> </w:t>
            </w:r>
            <w:r w:rsidR="005D2A41" w:rsidRPr="00F44DE1">
              <w:rPr>
                <w:bCs/>
                <w:color w:val="000000" w:themeColor="text1"/>
                <w:sz w:val="28"/>
                <w:szCs w:val="28"/>
              </w:rPr>
              <w:t>Постановление Правительства РФ от 11 марта 2010 года № 138 «Об утверждении Федеральных правил использования воздушного пространства Российской Федерации», Письмо Росавиации от 30.06.2014г. № АН1.04-2214.</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Наименование зоны</w:t>
            </w:r>
          </w:p>
        </w:tc>
        <w:tc>
          <w:tcPr>
            <w:tcW w:w="3790"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Приаэродромная территория</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Объект охраны</w:t>
            </w:r>
          </w:p>
        </w:tc>
        <w:tc>
          <w:tcPr>
            <w:tcW w:w="3790" w:type="pct"/>
            <w:vAlign w:val="center"/>
          </w:tcPr>
          <w:p w:rsidR="005D2A41" w:rsidRPr="00F44DE1" w:rsidRDefault="005D2A41" w:rsidP="00BF4EE0">
            <w:pPr>
              <w:jc w:val="both"/>
              <w:outlineLvl w:val="1"/>
              <w:rPr>
                <w:color w:val="000000" w:themeColor="text1"/>
                <w:sz w:val="28"/>
                <w:szCs w:val="28"/>
              </w:rPr>
            </w:pPr>
            <w:r w:rsidRPr="00F44DE1">
              <w:rPr>
                <w:color w:val="000000" w:themeColor="text1"/>
                <w:sz w:val="28"/>
                <w:szCs w:val="28"/>
              </w:rPr>
              <w:t>Аэродром (участок земли или акватория с расположенными на нём зданиями, сооружениями и оборудованием, предназначенный для взлета, посадки, руления и стоянки воздушных судов): гражданские аэродромы, аэродромы государственной авиации и аэродромы экспериментальной авиации</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Основание установления зоны</w:t>
            </w:r>
          </w:p>
        </w:tc>
        <w:tc>
          <w:tcPr>
            <w:tcW w:w="3790" w:type="pct"/>
            <w:vAlign w:val="center"/>
          </w:tcPr>
          <w:p w:rsidR="005D2A41" w:rsidRPr="00F44DE1" w:rsidRDefault="005D2A41" w:rsidP="00BF4EE0">
            <w:pPr>
              <w:jc w:val="both"/>
              <w:outlineLvl w:val="1"/>
              <w:rPr>
                <w:color w:val="000000" w:themeColor="text1"/>
                <w:sz w:val="28"/>
                <w:szCs w:val="28"/>
              </w:rPr>
            </w:pPr>
            <w:r w:rsidRPr="00F44DE1">
              <w:rPr>
                <w:color w:val="000000" w:themeColor="text1"/>
                <w:sz w:val="28"/>
                <w:szCs w:val="28"/>
              </w:rPr>
              <w:t xml:space="preserve">Требования </w:t>
            </w:r>
            <w:r w:rsidRPr="00F44DE1">
              <w:rPr>
                <w:bCs/>
                <w:color w:val="000000" w:themeColor="text1"/>
                <w:sz w:val="28"/>
                <w:szCs w:val="28"/>
              </w:rPr>
              <w:t>постановления Правительства РФ от 11 марта 2010 года № 138</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Цель установления</w:t>
            </w:r>
          </w:p>
        </w:tc>
        <w:tc>
          <w:tcPr>
            <w:tcW w:w="3790" w:type="pct"/>
            <w:vAlign w:val="center"/>
          </w:tcPr>
          <w:p w:rsidR="005D2A41" w:rsidRPr="00F44DE1" w:rsidRDefault="005D2A41" w:rsidP="00BF4EE0">
            <w:pPr>
              <w:jc w:val="both"/>
              <w:outlineLvl w:val="1"/>
              <w:rPr>
                <w:color w:val="000000" w:themeColor="text1"/>
                <w:sz w:val="28"/>
                <w:szCs w:val="28"/>
              </w:rPr>
            </w:pPr>
            <w:r w:rsidRPr="00F44DE1">
              <w:rPr>
                <w:color w:val="000000" w:themeColor="text1"/>
                <w:sz w:val="28"/>
                <w:szCs w:val="28"/>
              </w:rPr>
              <w:t>Обеспечение безопасности полётов и исключение вредного воздействия на здоровье людей и деятельность организаций</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Принцип установления зоны</w:t>
            </w:r>
          </w:p>
        </w:tc>
        <w:tc>
          <w:tcPr>
            <w:tcW w:w="3790" w:type="pct"/>
            <w:vAlign w:val="center"/>
          </w:tcPr>
          <w:p w:rsidR="005D2A41" w:rsidRPr="00F44DE1" w:rsidRDefault="005D2A41" w:rsidP="00BF4EE0">
            <w:pPr>
              <w:jc w:val="both"/>
              <w:outlineLvl w:val="0"/>
              <w:rPr>
                <w:color w:val="000000" w:themeColor="text1"/>
                <w:sz w:val="28"/>
                <w:szCs w:val="28"/>
              </w:rPr>
            </w:pPr>
            <w:r w:rsidRPr="00F44DE1">
              <w:rPr>
                <w:color w:val="000000" w:themeColor="text1"/>
                <w:sz w:val="28"/>
                <w:szCs w:val="28"/>
              </w:rPr>
              <w:t>Прилегает к аэродрому</w:t>
            </w:r>
          </w:p>
        </w:tc>
      </w:tr>
      <w:tr w:rsidR="005D2A41" w:rsidRPr="00F44DE1" w:rsidTr="00BF4EE0">
        <w:tc>
          <w:tcPr>
            <w:tcW w:w="232" w:type="pct"/>
            <w:vAlign w:val="center"/>
          </w:tcPr>
          <w:p w:rsidR="005D2A41" w:rsidRPr="00F44DE1" w:rsidRDefault="005D2A41" w:rsidP="0096078E">
            <w:pPr>
              <w:numPr>
                <w:ilvl w:val="0"/>
                <w:numId w:val="39"/>
              </w:numPr>
              <w:suppressAutoHyphens w:val="0"/>
              <w:snapToGrid/>
              <w:ind w:firstLine="0"/>
              <w:jc w:val="both"/>
              <w:rPr>
                <w:color w:val="000000" w:themeColor="text1"/>
                <w:sz w:val="28"/>
                <w:szCs w:val="28"/>
              </w:rPr>
            </w:pPr>
          </w:p>
        </w:tc>
        <w:tc>
          <w:tcPr>
            <w:tcW w:w="977" w:type="pct"/>
            <w:vAlign w:val="center"/>
          </w:tcPr>
          <w:p w:rsidR="005D2A41" w:rsidRPr="00F44DE1" w:rsidRDefault="005D2A41" w:rsidP="00BF4EE0">
            <w:pPr>
              <w:jc w:val="both"/>
              <w:rPr>
                <w:color w:val="000000" w:themeColor="text1"/>
                <w:sz w:val="28"/>
                <w:szCs w:val="28"/>
              </w:rPr>
            </w:pPr>
            <w:r w:rsidRPr="00F44DE1">
              <w:rPr>
                <w:color w:val="000000" w:themeColor="text1"/>
                <w:sz w:val="28"/>
                <w:szCs w:val="28"/>
              </w:rPr>
              <w:t>Размер зоны</w:t>
            </w:r>
          </w:p>
        </w:tc>
        <w:tc>
          <w:tcPr>
            <w:tcW w:w="3790" w:type="pct"/>
            <w:vAlign w:val="center"/>
          </w:tcPr>
          <w:p w:rsidR="005D2A41" w:rsidRPr="00F44DE1" w:rsidRDefault="005D2A41" w:rsidP="00BF4EE0">
            <w:pPr>
              <w:jc w:val="both"/>
              <w:outlineLvl w:val="2"/>
              <w:rPr>
                <w:color w:val="000000" w:themeColor="text1"/>
                <w:sz w:val="28"/>
                <w:szCs w:val="28"/>
              </w:rPr>
            </w:pPr>
            <w:r w:rsidRPr="00F44DE1">
              <w:rPr>
                <w:color w:val="000000" w:themeColor="text1"/>
                <w:sz w:val="28"/>
                <w:szCs w:val="28"/>
              </w:rPr>
              <w:t xml:space="preserve">Определяется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F44DE1">
                <w:rPr>
                  <w:color w:val="000000" w:themeColor="text1"/>
                  <w:sz w:val="28"/>
                  <w:szCs w:val="28"/>
                </w:rPr>
                <w:t>30 км</w:t>
              </w:r>
            </w:smartTag>
            <w:r w:rsidRPr="00F44DE1">
              <w:rPr>
                <w:color w:val="000000" w:themeColor="text1"/>
                <w:sz w:val="28"/>
                <w:szCs w:val="28"/>
              </w:rPr>
              <w:t xml:space="preserve"> от контрольной точки аэродромов</w:t>
            </w:r>
          </w:p>
        </w:tc>
      </w:tr>
    </w:tbl>
    <w:p w:rsidR="005D2A41" w:rsidRPr="00F44DE1" w:rsidRDefault="005D2A41" w:rsidP="005D2A41">
      <w:pPr>
        <w:ind w:firstLine="709"/>
        <w:jc w:val="both"/>
        <w:rPr>
          <w:color w:val="000000" w:themeColor="text1"/>
          <w:sz w:val="28"/>
          <w:szCs w:val="28"/>
        </w:rPr>
      </w:pPr>
    </w:p>
    <w:p w:rsidR="002275AD" w:rsidRPr="00F44DE1" w:rsidRDefault="002275AD" w:rsidP="002275AD">
      <w:pPr>
        <w:shd w:val="clear" w:color="auto" w:fill="FFFFFF"/>
        <w:spacing w:before="100" w:beforeAutospacing="1" w:after="100" w:afterAutospacing="1"/>
        <w:rPr>
          <w:bCs/>
          <w:color w:val="000000" w:themeColor="text1"/>
          <w:sz w:val="28"/>
          <w:szCs w:val="28"/>
          <w:lang w:eastAsia="ru-RU"/>
        </w:rPr>
      </w:pPr>
      <w:r w:rsidRPr="00F44DE1">
        <w:rPr>
          <w:bCs/>
          <w:color w:val="000000" w:themeColor="text1"/>
          <w:sz w:val="28"/>
          <w:szCs w:val="28"/>
          <w:lang w:eastAsia="ru-RU"/>
        </w:rPr>
        <w:t>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5D2A41" w:rsidRPr="00F44DE1" w:rsidRDefault="005D2A41" w:rsidP="005D2A41">
      <w:pPr>
        <w:shd w:val="clear" w:color="auto" w:fill="FFFFFF"/>
        <w:spacing w:before="100" w:beforeAutospacing="1" w:after="100" w:afterAutospacing="1"/>
        <w:rPr>
          <w:bCs/>
          <w:color w:val="000000" w:themeColor="text1"/>
          <w:sz w:val="28"/>
          <w:szCs w:val="28"/>
          <w:lang w:eastAsia="ru-RU"/>
        </w:rPr>
      </w:pPr>
      <w:r w:rsidRPr="00F44DE1">
        <w:rPr>
          <w:bCs/>
          <w:color w:val="000000" w:themeColor="text1"/>
          <w:sz w:val="28"/>
          <w:szCs w:val="28"/>
          <w:lang w:eastAsia="ru-RU"/>
        </w:rPr>
        <w:t>а) объектов высотой 50 м и более относительно уровня аэродрома (вертодрома);</w:t>
      </w:r>
    </w:p>
    <w:p w:rsidR="005D2A41" w:rsidRPr="00F44DE1" w:rsidRDefault="005D2A41" w:rsidP="005D2A41">
      <w:pPr>
        <w:shd w:val="clear" w:color="auto" w:fill="FFFFFF"/>
        <w:spacing w:before="100" w:beforeAutospacing="1" w:after="100" w:afterAutospacing="1"/>
        <w:rPr>
          <w:bCs/>
          <w:color w:val="000000" w:themeColor="text1"/>
          <w:sz w:val="28"/>
          <w:szCs w:val="28"/>
          <w:lang w:eastAsia="ru-RU"/>
        </w:rPr>
      </w:pPr>
      <w:r w:rsidRPr="00F44DE1">
        <w:rPr>
          <w:bCs/>
          <w:color w:val="000000" w:themeColor="text1"/>
          <w:sz w:val="28"/>
          <w:szCs w:val="28"/>
          <w:lang w:eastAsia="ru-RU"/>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5D2A41" w:rsidRPr="00F44DE1" w:rsidRDefault="005D2A41" w:rsidP="005D2A41">
      <w:pPr>
        <w:shd w:val="clear" w:color="auto" w:fill="FFFFFF"/>
        <w:spacing w:before="100" w:beforeAutospacing="1" w:after="100" w:afterAutospacing="1"/>
        <w:rPr>
          <w:bCs/>
          <w:color w:val="000000" w:themeColor="text1"/>
          <w:sz w:val="28"/>
          <w:szCs w:val="28"/>
          <w:lang w:eastAsia="ru-RU"/>
        </w:rPr>
      </w:pPr>
      <w:r w:rsidRPr="00F44DE1">
        <w:rPr>
          <w:bCs/>
          <w:color w:val="000000" w:themeColor="text1"/>
          <w:sz w:val="28"/>
          <w:szCs w:val="28"/>
          <w:lang w:eastAsia="ru-RU"/>
        </w:rPr>
        <w:t>в) взрывоопасных объектов;</w:t>
      </w:r>
    </w:p>
    <w:p w:rsidR="005D2A41" w:rsidRPr="00F44DE1" w:rsidRDefault="005D2A41" w:rsidP="005D2A41">
      <w:pPr>
        <w:shd w:val="clear" w:color="auto" w:fill="FFFFFF"/>
        <w:spacing w:before="100" w:beforeAutospacing="1" w:after="100" w:afterAutospacing="1"/>
        <w:rPr>
          <w:bCs/>
          <w:color w:val="000000" w:themeColor="text1"/>
          <w:sz w:val="28"/>
          <w:szCs w:val="28"/>
          <w:lang w:eastAsia="ru-RU"/>
        </w:rPr>
      </w:pPr>
      <w:r w:rsidRPr="00F44DE1">
        <w:rPr>
          <w:bCs/>
          <w:color w:val="000000" w:themeColor="text1"/>
          <w:sz w:val="28"/>
          <w:szCs w:val="28"/>
          <w:lang w:eastAsia="ru-RU"/>
        </w:rPr>
        <w:t>г) факельных устройств для аварийного сжигания сбрасываемых газов высотой 50 м и более (с учетом возможной высоты выброса пламени);</w:t>
      </w:r>
    </w:p>
    <w:p w:rsidR="005D2A41" w:rsidRPr="00F44DE1" w:rsidRDefault="005D2A41" w:rsidP="005D2A41">
      <w:pPr>
        <w:shd w:val="clear" w:color="auto" w:fill="FFFFFF"/>
        <w:spacing w:before="100" w:beforeAutospacing="1" w:after="100" w:afterAutospacing="1"/>
        <w:rPr>
          <w:bCs/>
          <w:color w:val="000000" w:themeColor="text1"/>
          <w:sz w:val="28"/>
          <w:szCs w:val="28"/>
          <w:lang w:eastAsia="ru-RU"/>
        </w:rPr>
      </w:pPr>
      <w:r w:rsidRPr="00F44DE1">
        <w:rPr>
          <w:bCs/>
          <w:color w:val="000000" w:themeColor="text1"/>
          <w:sz w:val="28"/>
          <w:szCs w:val="28"/>
          <w:lang w:eastAsia="ru-RU"/>
        </w:rPr>
        <w:t>д) промышленных и иных предприятий и сооружений, деятельность которых может привести к ухудшению видимости в районе аэродрома (вертодрома).</w:t>
      </w:r>
    </w:p>
    <w:p w:rsidR="005D2A41" w:rsidRPr="00F44DE1" w:rsidRDefault="005D2A41" w:rsidP="002275AD">
      <w:pPr>
        <w:shd w:val="clear" w:color="auto" w:fill="FFFFFF"/>
        <w:spacing w:before="100" w:beforeAutospacing="1" w:after="100" w:afterAutospacing="1"/>
        <w:rPr>
          <w:color w:val="000000" w:themeColor="text1"/>
          <w:sz w:val="28"/>
          <w:szCs w:val="28"/>
        </w:rPr>
      </w:pPr>
      <w:r w:rsidRPr="00F44DE1">
        <w:rPr>
          <w:bCs/>
          <w:color w:val="000000" w:themeColor="text1"/>
          <w:sz w:val="28"/>
          <w:szCs w:val="28"/>
          <w:lang w:eastAsia="ru-RU"/>
        </w:rPr>
        <w:t xml:space="preserve">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5D2A41" w:rsidRPr="00F44DE1" w:rsidRDefault="005D2A41" w:rsidP="002275AD">
      <w:pPr>
        <w:ind w:firstLine="709"/>
        <w:jc w:val="both"/>
        <w:rPr>
          <w:bCs/>
          <w:color w:val="000000" w:themeColor="text1"/>
          <w:sz w:val="28"/>
          <w:szCs w:val="28"/>
          <w:lang w:eastAsia="ru-RU"/>
        </w:rPr>
      </w:pPr>
      <w:r w:rsidRPr="00F44DE1">
        <w:rPr>
          <w:color w:val="000000" w:themeColor="text1"/>
          <w:sz w:val="28"/>
          <w:szCs w:val="28"/>
        </w:rPr>
        <w:t xml:space="preserve">Запрещается размещение в полосах воздушных подходов на удалении менее </w:t>
      </w:r>
      <w:smartTag w:uri="urn:schemas-microsoft-com:office:smarttags" w:element="metricconverter">
        <w:smartTagPr>
          <w:attr w:name="ProductID" w:val="30 км"/>
        </w:smartTagPr>
        <w:r w:rsidRPr="00F44DE1">
          <w:rPr>
            <w:color w:val="000000" w:themeColor="text1"/>
            <w:sz w:val="28"/>
            <w:szCs w:val="28"/>
          </w:rPr>
          <w:t>30 км</w:t>
        </w:r>
      </w:smartTag>
      <w:r w:rsidRPr="00F44DE1">
        <w:rPr>
          <w:color w:val="000000" w:themeColor="text1"/>
          <w:sz w:val="28"/>
          <w:szCs w:val="28"/>
        </w:rPr>
        <w:t xml:space="preserve">, а вне полос воздушных подходов – не менее </w:t>
      </w:r>
      <w:smartTag w:uri="urn:schemas-microsoft-com:office:smarttags" w:element="metricconverter">
        <w:smartTagPr>
          <w:attr w:name="ProductID" w:val="15 км"/>
        </w:smartTagPr>
        <w:r w:rsidRPr="00F44DE1">
          <w:rPr>
            <w:color w:val="000000" w:themeColor="text1"/>
            <w:sz w:val="28"/>
            <w:szCs w:val="28"/>
          </w:rPr>
          <w:t>15 км</w:t>
        </w:r>
      </w:smartTag>
      <w:r w:rsidRPr="00F44DE1">
        <w:rPr>
          <w:color w:val="000000" w:themeColor="text1"/>
          <w:sz w:val="28"/>
          <w:szCs w:val="28"/>
        </w:rPr>
        <w:t xml:space="preserve"> от контрольной точки аэродрома полигонов ТБО и свалок, строительство животноводческих ферм, скотобоен и других объектов, способствующих привлечению массовых скоплений птиц.</w:t>
      </w:r>
      <w:r w:rsidRPr="00F44DE1">
        <w:rPr>
          <w:bCs/>
          <w:color w:val="000000" w:themeColor="text1"/>
          <w:sz w:val="28"/>
          <w:szCs w:val="28"/>
          <w:lang w:eastAsia="ru-RU"/>
        </w:rPr>
        <w:t xml:space="preserve"> </w:t>
      </w:r>
    </w:p>
    <w:p w:rsidR="005D2A41" w:rsidRPr="00F44DE1" w:rsidRDefault="005D2A41" w:rsidP="0096078E">
      <w:pPr>
        <w:numPr>
          <w:ilvl w:val="0"/>
          <w:numId w:val="40"/>
        </w:numPr>
        <w:ind w:left="360"/>
        <w:jc w:val="center"/>
        <w:rPr>
          <w:b/>
          <w:color w:val="000000" w:themeColor="text1"/>
          <w:sz w:val="28"/>
          <w:szCs w:val="28"/>
        </w:rPr>
      </w:pPr>
      <w:r w:rsidRPr="00F44DE1">
        <w:rPr>
          <w:b/>
          <w:color w:val="000000" w:themeColor="text1"/>
          <w:sz w:val="28"/>
          <w:szCs w:val="28"/>
        </w:rPr>
        <w:t>Полосы воздушных подходов аэродрома</w:t>
      </w:r>
    </w:p>
    <w:p w:rsidR="0069295D" w:rsidRPr="00F44DE1" w:rsidRDefault="0069295D" w:rsidP="0069295D">
      <w:pPr>
        <w:jc w:val="both"/>
        <w:rPr>
          <w:b/>
          <w:i/>
          <w:color w:val="000000" w:themeColor="text1"/>
          <w:sz w:val="28"/>
          <w:szCs w:val="28"/>
        </w:rPr>
      </w:pPr>
      <w:r w:rsidRPr="00F44DE1">
        <w:rPr>
          <w:b/>
          <w:i/>
          <w:color w:val="000000" w:themeColor="text1"/>
          <w:sz w:val="28"/>
          <w:szCs w:val="28"/>
        </w:rPr>
        <w:t xml:space="preserve"> </w:t>
      </w:r>
    </w:p>
    <w:tbl>
      <w:tblPr>
        <w:tblW w:w="9657"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2770"/>
        <w:gridCol w:w="6227"/>
      </w:tblGrid>
      <w:tr w:rsidR="005D2A41" w:rsidRPr="00F44DE1" w:rsidTr="00BF4EE0">
        <w:trPr>
          <w:jc w:val="center"/>
        </w:trPr>
        <w:tc>
          <w:tcPr>
            <w:tcW w:w="660"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 xml:space="preserve">№ </w:t>
            </w:r>
          </w:p>
        </w:tc>
        <w:tc>
          <w:tcPr>
            <w:tcW w:w="2770" w:type="dxa"/>
          </w:tcPr>
          <w:p w:rsidR="005D2A41" w:rsidRPr="00F44DE1" w:rsidRDefault="005D2A41" w:rsidP="00BF4EE0">
            <w:pPr>
              <w:jc w:val="center"/>
              <w:rPr>
                <w:bCs/>
                <w:color w:val="000000" w:themeColor="text1"/>
                <w:sz w:val="28"/>
                <w:szCs w:val="28"/>
              </w:rPr>
            </w:pPr>
            <w:r w:rsidRPr="00F44DE1">
              <w:rPr>
                <w:bCs/>
                <w:color w:val="000000" w:themeColor="text1"/>
                <w:sz w:val="28"/>
                <w:szCs w:val="28"/>
              </w:rPr>
              <w:t>Определяемые элементы</w:t>
            </w:r>
          </w:p>
        </w:tc>
        <w:tc>
          <w:tcPr>
            <w:tcW w:w="6227" w:type="dxa"/>
          </w:tcPr>
          <w:p w:rsidR="005D2A41" w:rsidRPr="00F44DE1" w:rsidRDefault="005D2A41" w:rsidP="00BF4EE0">
            <w:pPr>
              <w:jc w:val="center"/>
              <w:rPr>
                <w:bCs/>
                <w:color w:val="000000" w:themeColor="text1"/>
                <w:sz w:val="28"/>
                <w:szCs w:val="28"/>
              </w:rPr>
            </w:pPr>
            <w:r w:rsidRPr="00F44DE1">
              <w:rPr>
                <w:bCs/>
                <w:color w:val="000000" w:themeColor="text1"/>
                <w:sz w:val="28"/>
                <w:szCs w:val="28"/>
              </w:rPr>
              <w:t>Характеристики зоны</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1.</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Нормативно-правовой акт (первоисточник существования зоны)</w:t>
            </w:r>
          </w:p>
        </w:tc>
        <w:tc>
          <w:tcPr>
            <w:tcW w:w="6227" w:type="dxa"/>
          </w:tcPr>
          <w:p w:rsidR="005D2A41" w:rsidRPr="00F44DE1" w:rsidRDefault="005D2A41" w:rsidP="00BF4EE0">
            <w:pPr>
              <w:spacing w:line="216" w:lineRule="auto"/>
              <w:jc w:val="both"/>
              <w:rPr>
                <w:bCs/>
                <w:color w:val="000000" w:themeColor="text1"/>
                <w:sz w:val="28"/>
                <w:szCs w:val="28"/>
              </w:rPr>
            </w:pPr>
            <w:r w:rsidRPr="00F44DE1">
              <w:rPr>
                <w:bCs/>
                <w:color w:val="000000" w:themeColor="text1"/>
                <w:sz w:val="28"/>
                <w:szCs w:val="28"/>
              </w:rPr>
              <w:t>Воздушный кодекс Российской Федерации от 19 марта 1977 года № 60-ФЗ. Постановление Правительства РФ от 11 марта 2010 года № 138 «об утверждении Федеральных правил использования воздушного пространства Российской Федерации»</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2.</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Наименование зоны</w:t>
            </w:r>
          </w:p>
        </w:tc>
        <w:tc>
          <w:tcPr>
            <w:tcW w:w="6227"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Полосы воздушных подходов</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3.</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Объект охраны/источник негативного воздействия</w:t>
            </w:r>
          </w:p>
        </w:tc>
        <w:tc>
          <w:tcPr>
            <w:tcW w:w="6227"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Аэродром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 гражданские аэродромы, аэродромы государственной авиации и аэродромы экспериментальной авиации</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4.</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Основание установления зоны</w:t>
            </w:r>
          </w:p>
        </w:tc>
        <w:tc>
          <w:tcPr>
            <w:tcW w:w="6227"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Требования Постановления Правительства РФ от 11 марта 2010 года № 138</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5.</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Цель установления</w:t>
            </w:r>
          </w:p>
        </w:tc>
        <w:tc>
          <w:tcPr>
            <w:tcW w:w="6227"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Исключение размещения объектов  выбросов (размещения) отходов, животноводческих ферм, скотобоен и других объектов, способствующих привлечению и массовому скоплению птиц</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6.</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Принцип установления зоны</w:t>
            </w:r>
          </w:p>
        </w:tc>
        <w:tc>
          <w:tcPr>
            <w:tcW w:w="6227"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Примыкает к торцу взлетно-посадочной полосы и расположена в направлении её оси, в которой воздушные суда производят набор высоты после взлета и снижение при заходе на посадку</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7.</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Размер зоны</w:t>
            </w:r>
          </w:p>
        </w:tc>
        <w:tc>
          <w:tcPr>
            <w:tcW w:w="6227"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Границы полос воздушных подходов (размер зоны) устанавливаются в порядке, определенном Министерством транспорта РФ. Министерством обороны РФ. Министерством промышленности и торговли РФ соответственно для гражданской, государственной и экспериментальной авиации</w:t>
            </w:r>
          </w:p>
        </w:tc>
      </w:tr>
    </w:tbl>
    <w:p w:rsidR="005D2A41" w:rsidRPr="00F44DE1" w:rsidRDefault="005D2A41" w:rsidP="005D2A41">
      <w:pPr>
        <w:ind w:firstLine="708"/>
        <w:jc w:val="both"/>
        <w:rPr>
          <w:color w:val="000000" w:themeColor="text1"/>
          <w:sz w:val="28"/>
          <w:szCs w:val="28"/>
        </w:rPr>
      </w:pPr>
      <w:r w:rsidRPr="00F44DE1">
        <w:rPr>
          <w:color w:val="000000" w:themeColor="text1"/>
          <w:sz w:val="28"/>
          <w:szCs w:val="28"/>
        </w:rPr>
        <w:t xml:space="preserve">В соответствии с федеральными правилами использования воздушного пространства Российской Федерации (утверждены Постановлением Правительства Российской Федерации от 22 сентября </w:t>
      </w:r>
      <w:smartTag w:uri="urn:schemas-microsoft-com:office:smarttags" w:element="metricconverter">
        <w:smartTagPr>
          <w:attr w:name="ProductID" w:val="1999 г"/>
        </w:smartTagPr>
        <w:r w:rsidRPr="00F44DE1">
          <w:rPr>
            <w:color w:val="000000" w:themeColor="text1"/>
            <w:sz w:val="28"/>
            <w:szCs w:val="28"/>
          </w:rPr>
          <w:t>1999 г</w:t>
        </w:r>
      </w:smartTag>
      <w:r w:rsidRPr="00F44DE1">
        <w:rPr>
          <w:color w:val="000000" w:themeColor="text1"/>
          <w:sz w:val="28"/>
          <w:szCs w:val="28"/>
        </w:rPr>
        <w:t xml:space="preserve">. № 1084) согласованию со службами гражданской авиации подлежит размещение объектов в границах полос воздушных подходов к аэродрому, а также вне границ этих полос в радиусе </w:t>
      </w:r>
      <w:smartTag w:uri="urn:schemas-microsoft-com:office:smarttags" w:element="metricconverter">
        <w:smartTagPr>
          <w:attr w:name="ProductID" w:val="10 км"/>
        </w:smartTagPr>
        <w:r w:rsidRPr="00F44DE1">
          <w:rPr>
            <w:color w:val="000000" w:themeColor="text1"/>
            <w:sz w:val="28"/>
            <w:szCs w:val="28"/>
          </w:rPr>
          <w:t>10 км</w:t>
        </w:r>
      </w:smartTag>
      <w:r w:rsidRPr="00F44DE1">
        <w:rPr>
          <w:color w:val="000000" w:themeColor="text1"/>
          <w:sz w:val="28"/>
          <w:szCs w:val="28"/>
        </w:rPr>
        <w:t xml:space="preserve"> от контрольной точки аэродрома; иных объектов, деятельность которых может привести к ухудшению видимости в районах аэродромов независимо от места размещения этих предприятий и сооружений. </w:t>
      </w:r>
    </w:p>
    <w:p w:rsidR="005D2A41" w:rsidRPr="00F44DE1" w:rsidRDefault="005D2A41" w:rsidP="005D2A41">
      <w:pPr>
        <w:ind w:firstLine="708"/>
        <w:jc w:val="both"/>
        <w:rPr>
          <w:color w:val="000000" w:themeColor="text1"/>
          <w:sz w:val="28"/>
          <w:szCs w:val="28"/>
        </w:rPr>
      </w:pPr>
      <w:r w:rsidRPr="00F44DE1">
        <w:rPr>
          <w:color w:val="000000" w:themeColor="text1"/>
          <w:sz w:val="28"/>
          <w:szCs w:val="28"/>
        </w:rPr>
        <w:t xml:space="preserve">Полосы воздушных подходов к аэродромам следует принимать в соответствии с «Нормами годности к эксплуатации аэродромов экспериментальной авиации (НГЭА ЭА)», утвержденными приказом Министерства промышленности и торговли Российской Федерации от 30 декабря </w:t>
      </w:r>
      <w:smartTag w:uri="urn:schemas-microsoft-com:office:smarttags" w:element="metricconverter">
        <w:smartTagPr>
          <w:attr w:name="ProductID" w:val="2009 г"/>
        </w:smartTagPr>
        <w:r w:rsidRPr="00F44DE1">
          <w:rPr>
            <w:color w:val="000000" w:themeColor="text1"/>
            <w:sz w:val="28"/>
            <w:szCs w:val="28"/>
          </w:rPr>
          <w:t>2009 г</w:t>
        </w:r>
      </w:smartTag>
      <w:r w:rsidRPr="00F44DE1">
        <w:rPr>
          <w:color w:val="000000" w:themeColor="text1"/>
          <w:sz w:val="28"/>
          <w:szCs w:val="28"/>
        </w:rPr>
        <w:t xml:space="preserve">. № 1215. </w:t>
      </w:r>
    </w:p>
    <w:p w:rsidR="005D2A41" w:rsidRPr="00F44DE1" w:rsidRDefault="005D2A41" w:rsidP="005D2A41">
      <w:pPr>
        <w:ind w:firstLine="720"/>
        <w:jc w:val="both"/>
        <w:rPr>
          <w:bCs/>
          <w:color w:val="000000" w:themeColor="text1"/>
          <w:sz w:val="28"/>
          <w:szCs w:val="28"/>
        </w:rPr>
      </w:pPr>
      <w:r w:rsidRPr="00F44DE1">
        <w:rPr>
          <w:bCs/>
          <w:color w:val="000000" w:themeColor="text1"/>
          <w:sz w:val="28"/>
          <w:szCs w:val="28"/>
        </w:rPr>
        <w:t>Полосы воздушных подходов аэродрома «Вельск» показаны на  схеме «</w:t>
      </w:r>
      <w:r w:rsidRPr="00F44DE1">
        <w:rPr>
          <w:color w:val="000000" w:themeColor="text1"/>
          <w:sz w:val="28"/>
          <w:szCs w:val="28"/>
        </w:rPr>
        <w:t>Схема зон с особыми условиями использования. Схема границ территорий, подверженных риску возникновения ЧС природного и техногенного характера</w:t>
      </w:r>
      <w:r w:rsidRPr="00F44DE1">
        <w:rPr>
          <w:bCs/>
          <w:color w:val="000000" w:themeColor="text1"/>
          <w:sz w:val="28"/>
          <w:szCs w:val="28"/>
        </w:rPr>
        <w:t>».</w:t>
      </w:r>
    </w:p>
    <w:p w:rsidR="002275AD" w:rsidRPr="00F44DE1" w:rsidRDefault="002275AD" w:rsidP="005D2A41">
      <w:pPr>
        <w:ind w:firstLine="720"/>
        <w:jc w:val="both"/>
        <w:rPr>
          <w:bCs/>
          <w:color w:val="000000" w:themeColor="text1"/>
          <w:sz w:val="28"/>
          <w:szCs w:val="28"/>
        </w:rPr>
      </w:pPr>
    </w:p>
    <w:p w:rsidR="005D2A41" w:rsidRPr="00F44DE1" w:rsidRDefault="005D2A41" w:rsidP="005D2A41">
      <w:pPr>
        <w:ind w:left="360"/>
        <w:jc w:val="both"/>
        <w:rPr>
          <w:b/>
          <w:color w:val="000000" w:themeColor="text1"/>
          <w:sz w:val="28"/>
          <w:szCs w:val="28"/>
        </w:rPr>
      </w:pPr>
      <w:r w:rsidRPr="00F44DE1">
        <w:rPr>
          <w:b/>
          <w:color w:val="000000" w:themeColor="text1"/>
          <w:sz w:val="28"/>
          <w:szCs w:val="28"/>
        </w:rPr>
        <w:t>3. Санитарно-защитные зоны из условий воздействия авиационного шума</w:t>
      </w:r>
    </w:p>
    <w:tbl>
      <w:tblPr>
        <w:tblW w:w="9657"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2770"/>
        <w:gridCol w:w="6227"/>
      </w:tblGrid>
      <w:tr w:rsidR="005D2A41" w:rsidRPr="00F44DE1" w:rsidTr="00BF4EE0">
        <w:trPr>
          <w:jc w:val="center"/>
        </w:trPr>
        <w:tc>
          <w:tcPr>
            <w:tcW w:w="660" w:type="dxa"/>
          </w:tcPr>
          <w:p w:rsidR="005D2A41" w:rsidRPr="00F44DE1" w:rsidRDefault="005D2A41" w:rsidP="00BF4EE0">
            <w:pPr>
              <w:jc w:val="both"/>
              <w:rPr>
                <w:bCs/>
                <w:color w:val="000000" w:themeColor="text1"/>
                <w:sz w:val="28"/>
                <w:szCs w:val="28"/>
              </w:rPr>
            </w:pPr>
            <w:r w:rsidRPr="00F44DE1">
              <w:rPr>
                <w:bCs/>
                <w:color w:val="000000" w:themeColor="text1"/>
                <w:sz w:val="28"/>
                <w:szCs w:val="28"/>
              </w:rPr>
              <w:t xml:space="preserve">№ </w:t>
            </w:r>
          </w:p>
        </w:tc>
        <w:tc>
          <w:tcPr>
            <w:tcW w:w="2770" w:type="dxa"/>
          </w:tcPr>
          <w:p w:rsidR="005D2A41" w:rsidRPr="00F44DE1" w:rsidRDefault="005D2A41" w:rsidP="00BF4EE0">
            <w:pPr>
              <w:jc w:val="center"/>
              <w:rPr>
                <w:bCs/>
                <w:color w:val="000000" w:themeColor="text1"/>
                <w:sz w:val="28"/>
                <w:szCs w:val="28"/>
              </w:rPr>
            </w:pPr>
            <w:r w:rsidRPr="00F44DE1">
              <w:rPr>
                <w:bCs/>
                <w:color w:val="000000" w:themeColor="text1"/>
                <w:sz w:val="28"/>
                <w:szCs w:val="28"/>
              </w:rPr>
              <w:t>Определяемые элементы</w:t>
            </w:r>
          </w:p>
        </w:tc>
        <w:tc>
          <w:tcPr>
            <w:tcW w:w="6227" w:type="dxa"/>
          </w:tcPr>
          <w:p w:rsidR="005D2A41" w:rsidRPr="00F44DE1" w:rsidRDefault="005D2A41" w:rsidP="00BF4EE0">
            <w:pPr>
              <w:jc w:val="center"/>
              <w:rPr>
                <w:bCs/>
                <w:color w:val="000000" w:themeColor="text1"/>
                <w:sz w:val="28"/>
                <w:szCs w:val="28"/>
              </w:rPr>
            </w:pPr>
            <w:r w:rsidRPr="00F44DE1">
              <w:rPr>
                <w:bCs/>
                <w:color w:val="000000" w:themeColor="text1"/>
                <w:sz w:val="28"/>
                <w:szCs w:val="28"/>
              </w:rPr>
              <w:t>Характеристики зоны</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1.</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Нормативно-правовой акт (первоисточник существования зоны)</w:t>
            </w:r>
          </w:p>
        </w:tc>
        <w:tc>
          <w:tcPr>
            <w:tcW w:w="6227" w:type="dxa"/>
          </w:tcPr>
          <w:p w:rsidR="005D2A41" w:rsidRPr="00F44DE1" w:rsidRDefault="005D2A41" w:rsidP="00BF4EE0">
            <w:pPr>
              <w:shd w:val="clear" w:color="auto" w:fill="FFFFFF"/>
              <w:spacing w:line="274" w:lineRule="exact"/>
              <w:ind w:right="10" w:firstLine="5"/>
              <w:jc w:val="both"/>
              <w:rPr>
                <w:color w:val="000000" w:themeColor="text1"/>
                <w:sz w:val="28"/>
                <w:szCs w:val="28"/>
              </w:rPr>
            </w:pPr>
            <w:r w:rsidRPr="00F44DE1">
              <w:rPr>
                <w:color w:val="000000" w:themeColor="text1"/>
                <w:sz w:val="28"/>
                <w:szCs w:val="28"/>
              </w:rPr>
              <w:t>Федеральный закон от 30 марта 1999 года № 52-ФЗ «О санитарно-эпидемиологическом благополучии населения».</w:t>
            </w:r>
          </w:p>
          <w:p w:rsidR="005D2A41" w:rsidRPr="00F44DE1" w:rsidRDefault="005D2A41" w:rsidP="00BF4EE0">
            <w:pPr>
              <w:shd w:val="clear" w:color="auto" w:fill="FFFFFF"/>
              <w:spacing w:line="274" w:lineRule="exact"/>
              <w:ind w:right="10" w:hanging="5"/>
              <w:jc w:val="both"/>
              <w:rPr>
                <w:color w:val="000000" w:themeColor="text1"/>
                <w:sz w:val="28"/>
                <w:szCs w:val="28"/>
              </w:rPr>
            </w:pPr>
            <w:r w:rsidRPr="00F44DE1">
              <w:rPr>
                <w:color w:val="000000" w:themeColor="text1"/>
                <w:sz w:val="28"/>
                <w:szCs w:val="28"/>
              </w:rPr>
              <w:t xml:space="preserve">Постановление Главного государственного санитарного врача РФ от 25 сентября 2007 года № 74 «О </w:t>
            </w:r>
            <w:r w:rsidRPr="00F44DE1">
              <w:rPr>
                <w:color w:val="000000" w:themeColor="text1"/>
                <w:spacing w:val="6"/>
                <w:sz w:val="28"/>
                <w:szCs w:val="28"/>
              </w:rPr>
              <w:t xml:space="preserve">введении в действие новой редакции санитарно-эпидемиологи-ческих правил и нормативов СанПиН </w:t>
            </w:r>
            <w:r w:rsidRPr="00F44DE1">
              <w:rPr>
                <w:color w:val="000000" w:themeColor="text1"/>
                <w:sz w:val="28"/>
                <w:szCs w:val="28"/>
              </w:rPr>
              <w:t>2.2.1/2.1.1.1200-03 «Санитарно-защитные зоны и санитарная классифика-ция предприятий, сооружений и иных объектов»</w:t>
            </w:r>
          </w:p>
          <w:p w:rsidR="005D2A41" w:rsidRPr="00F44DE1" w:rsidRDefault="005D2A41" w:rsidP="00BF4EE0">
            <w:pPr>
              <w:shd w:val="clear" w:color="auto" w:fill="FFFFFF"/>
              <w:jc w:val="both"/>
              <w:rPr>
                <w:color w:val="000000" w:themeColor="text1"/>
                <w:sz w:val="28"/>
                <w:szCs w:val="28"/>
              </w:rPr>
            </w:pPr>
            <w:r w:rsidRPr="00F44DE1">
              <w:rPr>
                <w:color w:val="000000" w:themeColor="text1"/>
                <w:sz w:val="28"/>
                <w:szCs w:val="28"/>
              </w:rPr>
              <w:t>СниП 32-03-96. Аэродромы» (приняты Постановлением Минстроя РФ от 30.04.1996 N 18-28).</w:t>
            </w:r>
          </w:p>
          <w:p w:rsidR="005D2A41" w:rsidRPr="00F44DE1" w:rsidRDefault="005D2A41" w:rsidP="00BF4EE0">
            <w:pPr>
              <w:shd w:val="clear" w:color="auto" w:fill="FFFFFF"/>
              <w:spacing w:line="274" w:lineRule="exact"/>
              <w:ind w:right="10"/>
              <w:jc w:val="both"/>
              <w:rPr>
                <w:color w:val="000000" w:themeColor="text1"/>
                <w:sz w:val="28"/>
                <w:szCs w:val="28"/>
              </w:rPr>
            </w:pPr>
            <w:r w:rsidRPr="00F44DE1">
              <w:rPr>
                <w:color w:val="000000" w:themeColor="text1"/>
                <w:sz w:val="28"/>
                <w:szCs w:val="28"/>
              </w:rPr>
              <w:t xml:space="preserve">ГОСТ 22283-88. «Шум авиационный. Допустимые уровни шума на территории жилой застройки и </w:t>
            </w:r>
            <w:r w:rsidRPr="00F44DE1">
              <w:rPr>
                <w:color w:val="000000" w:themeColor="text1"/>
                <w:spacing w:val="1"/>
                <w:sz w:val="28"/>
                <w:szCs w:val="28"/>
              </w:rPr>
              <w:t xml:space="preserve">методы его измерения» (утверждён постановлением Государственного комитета СССР по стандартам от </w:t>
            </w:r>
            <w:r w:rsidRPr="00F44DE1">
              <w:rPr>
                <w:color w:val="000000" w:themeColor="text1"/>
                <w:sz w:val="28"/>
                <w:szCs w:val="28"/>
              </w:rPr>
              <w:t>22.12.1988 №4457).</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2.</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Наименование зоны</w:t>
            </w:r>
          </w:p>
        </w:tc>
        <w:tc>
          <w:tcPr>
            <w:tcW w:w="6227" w:type="dxa"/>
          </w:tcPr>
          <w:p w:rsidR="005D2A41" w:rsidRPr="00F44DE1" w:rsidRDefault="005D2A41" w:rsidP="00BF4EE0">
            <w:pPr>
              <w:shd w:val="clear" w:color="auto" w:fill="FFFFFF"/>
              <w:rPr>
                <w:color w:val="000000" w:themeColor="text1"/>
                <w:sz w:val="28"/>
                <w:szCs w:val="28"/>
              </w:rPr>
            </w:pPr>
            <w:r w:rsidRPr="00F44DE1">
              <w:rPr>
                <w:color w:val="000000" w:themeColor="text1"/>
                <w:spacing w:val="-2"/>
                <w:sz w:val="28"/>
                <w:szCs w:val="28"/>
              </w:rPr>
              <w:t>Зона воздействия шума</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3.</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Объект охраны/источник негативного воздействия</w:t>
            </w:r>
          </w:p>
        </w:tc>
        <w:tc>
          <w:tcPr>
            <w:tcW w:w="6227" w:type="dxa"/>
          </w:tcPr>
          <w:p w:rsidR="005D2A41" w:rsidRPr="00F44DE1" w:rsidRDefault="005D2A41" w:rsidP="00BF4EE0">
            <w:pPr>
              <w:shd w:val="clear" w:color="auto" w:fill="FFFFFF"/>
              <w:rPr>
                <w:color w:val="000000" w:themeColor="text1"/>
                <w:sz w:val="28"/>
                <w:szCs w:val="28"/>
              </w:rPr>
            </w:pPr>
            <w:r w:rsidRPr="00F44DE1">
              <w:rPr>
                <w:color w:val="000000" w:themeColor="text1"/>
                <w:spacing w:val="-2"/>
                <w:sz w:val="28"/>
                <w:szCs w:val="28"/>
              </w:rPr>
              <w:t>Аэропорт, аэродром</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4.</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Основание установления зоны</w:t>
            </w:r>
          </w:p>
        </w:tc>
        <w:tc>
          <w:tcPr>
            <w:tcW w:w="6227" w:type="dxa"/>
          </w:tcPr>
          <w:p w:rsidR="005D2A41" w:rsidRPr="00F44DE1" w:rsidRDefault="005D2A41" w:rsidP="00BF4EE0">
            <w:pPr>
              <w:shd w:val="clear" w:color="auto" w:fill="FFFFFF"/>
              <w:rPr>
                <w:color w:val="000000" w:themeColor="text1"/>
                <w:sz w:val="28"/>
                <w:szCs w:val="28"/>
              </w:rPr>
            </w:pPr>
            <w:r w:rsidRPr="00F44DE1">
              <w:rPr>
                <w:color w:val="000000" w:themeColor="text1"/>
                <w:sz w:val="28"/>
                <w:szCs w:val="28"/>
              </w:rPr>
              <w:t>Требования ГОСТ 22283-88</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5.</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Цель установления</w:t>
            </w:r>
          </w:p>
        </w:tc>
        <w:tc>
          <w:tcPr>
            <w:tcW w:w="6227" w:type="dxa"/>
          </w:tcPr>
          <w:p w:rsidR="005D2A41" w:rsidRPr="00F44DE1" w:rsidRDefault="005D2A41" w:rsidP="00BF4EE0">
            <w:pPr>
              <w:shd w:val="clear" w:color="auto" w:fill="FFFFFF"/>
              <w:spacing w:line="274" w:lineRule="exact"/>
              <w:ind w:right="19"/>
              <w:jc w:val="both"/>
              <w:rPr>
                <w:color w:val="000000" w:themeColor="text1"/>
                <w:sz w:val="28"/>
                <w:szCs w:val="28"/>
              </w:rPr>
            </w:pPr>
            <w:r w:rsidRPr="00F44DE1">
              <w:rPr>
                <w:color w:val="000000" w:themeColor="text1"/>
                <w:spacing w:val="5"/>
                <w:sz w:val="28"/>
                <w:szCs w:val="28"/>
              </w:rPr>
              <w:t xml:space="preserve">Обеспечение   безопасности   населения   путём   установления   максимально   допустимого   уровня </w:t>
            </w:r>
            <w:r w:rsidRPr="00F44DE1">
              <w:rPr>
                <w:color w:val="000000" w:themeColor="text1"/>
                <w:spacing w:val="7"/>
                <w:sz w:val="28"/>
                <w:szCs w:val="28"/>
              </w:rPr>
              <w:t xml:space="preserve">авиационного шума на вновь проектируемых территориях жилой застройки вблизи существующих </w:t>
            </w:r>
            <w:r w:rsidRPr="00F44DE1">
              <w:rPr>
                <w:color w:val="000000" w:themeColor="text1"/>
                <w:spacing w:val="10"/>
                <w:sz w:val="28"/>
                <w:szCs w:val="28"/>
              </w:rPr>
              <w:t xml:space="preserve">аэродромов и аэропортов, а также на территориях жилой застройки вокруг вновь проектируемых аэродромов и аэропортов при взлёте, пролёте, посадке самолётов и вертолётов, при опробовании </w:t>
            </w:r>
            <w:r w:rsidRPr="00F44DE1">
              <w:rPr>
                <w:color w:val="000000" w:themeColor="text1"/>
                <w:sz w:val="28"/>
                <w:szCs w:val="28"/>
              </w:rPr>
              <w:t>двигателей на аэродромах при производстве полётов.</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6.</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Принцип установления зоны</w:t>
            </w:r>
          </w:p>
        </w:tc>
        <w:tc>
          <w:tcPr>
            <w:tcW w:w="6227" w:type="dxa"/>
          </w:tcPr>
          <w:p w:rsidR="005D2A41" w:rsidRPr="00F44DE1" w:rsidRDefault="005D2A41" w:rsidP="00BF4EE0">
            <w:pPr>
              <w:shd w:val="clear" w:color="auto" w:fill="FFFFFF"/>
              <w:spacing w:line="274" w:lineRule="exact"/>
              <w:ind w:right="24" w:hanging="5"/>
              <w:jc w:val="both"/>
              <w:rPr>
                <w:color w:val="000000" w:themeColor="text1"/>
                <w:sz w:val="28"/>
                <w:szCs w:val="28"/>
              </w:rPr>
            </w:pPr>
            <w:r w:rsidRPr="00F44DE1">
              <w:rPr>
                <w:color w:val="000000" w:themeColor="text1"/>
                <w:spacing w:val="1"/>
                <w:sz w:val="28"/>
                <w:szCs w:val="28"/>
              </w:rPr>
              <w:t xml:space="preserve">Огибающая (линия) контуров равных нормируемых уровней шума, рассчитанных для принятых условий </w:t>
            </w:r>
            <w:r w:rsidRPr="00F44DE1">
              <w:rPr>
                <w:color w:val="000000" w:themeColor="text1"/>
                <w:sz w:val="28"/>
                <w:szCs w:val="28"/>
              </w:rPr>
              <w:t>эксплуатации воздушных судов в аэропорту</w:t>
            </w:r>
          </w:p>
        </w:tc>
      </w:tr>
      <w:tr w:rsidR="005D2A41" w:rsidRPr="00F44DE1" w:rsidTr="00BF4EE0">
        <w:trPr>
          <w:jc w:val="center"/>
        </w:trPr>
        <w:tc>
          <w:tcPr>
            <w:tcW w:w="660" w:type="dxa"/>
            <w:vAlign w:val="center"/>
          </w:tcPr>
          <w:p w:rsidR="005D2A41" w:rsidRPr="00F44DE1" w:rsidRDefault="005D2A41" w:rsidP="00BF4EE0">
            <w:pPr>
              <w:jc w:val="center"/>
              <w:rPr>
                <w:bCs/>
                <w:color w:val="000000" w:themeColor="text1"/>
                <w:sz w:val="28"/>
                <w:szCs w:val="28"/>
              </w:rPr>
            </w:pPr>
            <w:r w:rsidRPr="00F44DE1">
              <w:rPr>
                <w:bCs/>
                <w:color w:val="000000" w:themeColor="text1"/>
                <w:sz w:val="28"/>
                <w:szCs w:val="28"/>
              </w:rPr>
              <w:t>7.</w:t>
            </w:r>
          </w:p>
        </w:tc>
        <w:tc>
          <w:tcPr>
            <w:tcW w:w="2770" w:type="dxa"/>
            <w:vAlign w:val="center"/>
          </w:tcPr>
          <w:p w:rsidR="005D2A41" w:rsidRPr="00F44DE1" w:rsidRDefault="005D2A41" w:rsidP="00BF4EE0">
            <w:pPr>
              <w:jc w:val="both"/>
              <w:rPr>
                <w:bCs/>
                <w:color w:val="000000" w:themeColor="text1"/>
                <w:sz w:val="28"/>
                <w:szCs w:val="28"/>
              </w:rPr>
            </w:pPr>
            <w:r w:rsidRPr="00F44DE1">
              <w:rPr>
                <w:bCs/>
                <w:color w:val="000000" w:themeColor="text1"/>
                <w:sz w:val="28"/>
                <w:szCs w:val="28"/>
              </w:rPr>
              <w:t>Размер зоны</w:t>
            </w:r>
          </w:p>
        </w:tc>
        <w:tc>
          <w:tcPr>
            <w:tcW w:w="6227" w:type="dxa"/>
          </w:tcPr>
          <w:p w:rsidR="005D2A41" w:rsidRPr="00F44DE1" w:rsidRDefault="005D2A41" w:rsidP="00BF4EE0">
            <w:pPr>
              <w:shd w:val="clear" w:color="auto" w:fill="FFFFFF"/>
              <w:jc w:val="both"/>
              <w:rPr>
                <w:color w:val="000000" w:themeColor="text1"/>
                <w:sz w:val="28"/>
                <w:szCs w:val="28"/>
              </w:rPr>
            </w:pPr>
            <w:r w:rsidRPr="00F44DE1">
              <w:rPr>
                <w:color w:val="000000" w:themeColor="text1"/>
                <w:sz w:val="28"/>
                <w:szCs w:val="28"/>
              </w:rPr>
              <w:t>Определяется по специализированным расчётам на основании ГОСТ 22283-88.</w:t>
            </w:r>
          </w:p>
        </w:tc>
      </w:tr>
    </w:tbl>
    <w:p w:rsidR="005D2A41" w:rsidRPr="00F44DE1" w:rsidRDefault="005D2A41" w:rsidP="005D2A41">
      <w:pPr>
        <w:ind w:firstLine="720"/>
        <w:jc w:val="both"/>
        <w:rPr>
          <w:bCs/>
          <w:color w:val="000000" w:themeColor="text1"/>
          <w:sz w:val="28"/>
          <w:szCs w:val="28"/>
        </w:rPr>
      </w:pPr>
      <w:r w:rsidRPr="00F44DE1">
        <w:rPr>
          <w:color w:val="000000" w:themeColor="text1"/>
          <w:sz w:val="28"/>
          <w:szCs w:val="28"/>
        </w:rPr>
        <w:t xml:space="preserve">Аэродром г. Вельска соответствует классу «Д». В соответствии со сведениями Архангельской МТУ ВТ ФАВТ и с утвержденной «Схемой территориального развития Архангельской области» (декабрь </w:t>
      </w:r>
      <w:smartTag w:uri="urn:schemas-microsoft-com:office:smarttags" w:element="metricconverter">
        <w:smartTagPr>
          <w:attr w:name="ProductID" w:val="2012 г"/>
        </w:smartTagPr>
        <w:r w:rsidRPr="00F44DE1">
          <w:rPr>
            <w:color w:val="000000" w:themeColor="text1"/>
            <w:sz w:val="28"/>
            <w:szCs w:val="28"/>
          </w:rPr>
          <w:t>2012 г</w:t>
        </w:r>
      </w:smartTag>
      <w:r w:rsidRPr="00F44DE1">
        <w:rPr>
          <w:color w:val="000000" w:themeColor="text1"/>
          <w:sz w:val="28"/>
          <w:szCs w:val="28"/>
        </w:rPr>
        <w:t xml:space="preserve">.) предусматривается восстановление регулярного пассажирского сообщения в аэропорту «Вельск». </w:t>
      </w:r>
    </w:p>
    <w:p w:rsidR="005D2A41" w:rsidRPr="00F44DE1" w:rsidRDefault="005D2A41" w:rsidP="005D2A41">
      <w:pPr>
        <w:ind w:firstLine="720"/>
        <w:jc w:val="both"/>
        <w:rPr>
          <w:bCs/>
          <w:color w:val="000000" w:themeColor="text1"/>
          <w:sz w:val="28"/>
          <w:szCs w:val="28"/>
        </w:rPr>
      </w:pPr>
      <w:r w:rsidRPr="00F44DE1">
        <w:rPr>
          <w:color w:val="000000" w:themeColor="text1"/>
          <w:sz w:val="28"/>
          <w:szCs w:val="28"/>
        </w:rPr>
        <w:t xml:space="preserve"> Схема зон ограничения застройки вокруг аэродрома г. Вельск по шумовому воздействию с учетом развития гражданской авиации РФ на 15 лет представлена государственной службой ГА Архангельское УГАН (письмо № 21 от 01 февраля 2006 года «О зонах ограничения застройки вокруг аэродрома Вельск») и они отображены </w:t>
      </w:r>
      <w:r w:rsidRPr="00F44DE1">
        <w:rPr>
          <w:bCs/>
          <w:color w:val="000000" w:themeColor="text1"/>
          <w:sz w:val="28"/>
          <w:szCs w:val="28"/>
        </w:rPr>
        <w:t>на схеме «</w:t>
      </w:r>
      <w:r w:rsidRPr="00F44DE1">
        <w:rPr>
          <w:color w:val="000000" w:themeColor="text1"/>
          <w:sz w:val="28"/>
          <w:szCs w:val="28"/>
        </w:rPr>
        <w:t>Схема зон с особыми условиями использования. Схема границ территорий, подверженных риску возникновения ЧС природного и техногенного характера</w:t>
      </w:r>
      <w:r w:rsidRPr="00F44DE1">
        <w:rPr>
          <w:bCs/>
          <w:color w:val="000000" w:themeColor="text1"/>
          <w:sz w:val="28"/>
          <w:szCs w:val="28"/>
        </w:rPr>
        <w:t>».</w:t>
      </w:r>
    </w:p>
    <w:p w:rsidR="005D2A41" w:rsidRPr="00F44DE1" w:rsidRDefault="005D2A41" w:rsidP="005D2A41">
      <w:pPr>
        <w:ind w:firstLine="708"/>
        <w:jc w:val="both"/>
        <w:rPr>
          <w:color w:val="000000" w:themeColor="text1"/>
          <w:sz w:val="28"/>
          <w:szCs w:val="28"/>
        </w:rPr>
      </w:pPr>
      <w:r w:rsidRPr="00F44DE1">
        <w:rPr>
          <w:color w:val="000000" w:themeColor="text1"/>
          <w:sz w:val="28"/>
          <w:szCs w:val="28"/>
        </w:rPr>
        <w:t xml:space="preserve">В соответствии с расчетами представлены 4 зоны, определяющие пригодность территории в окрестностях аэропорта к застройке из условий шума. Характеристики зон: </w:t>
      </w:r>
    </w:p>
    <w:p w:rsidR="005D2A41" w:rsidRPr="00F44DE1" w:rsidRDefault="005D2A41" w:rsidP="005D2A41">
      <w:pPr>
        <w:ind w:firstLine="708"/>
        <w:jc w:val="both"/>
        <w:rPr>
          <w:color w:val="000000" w:themeColor="text1"/>
          <w:sz w:val="28"/>
          <w:szCs w:val="28"/>
        </w:rPr>
      </w:pPr>
      <w:r w:rsidRPr="00F44DE1">
        <w:rPr>
          <w:color w:val="000000" w:themeColor="text1"/>
          <w:sz w:val="28"/>
          <w:szCs w:val="28"/>
          <w:u w:val="single"/>
        </w:rPr>
        <w:t>Зона А</w:t>
      </w:r>
      <w:r w:rsidRPr="00F44DE1">
        <w:rPr>
          <w:color w:val="000000" w:themeColor="text1"/>
          <w:sz w:val="28"/>
          <w:szCs w:val="28"/>
        </w:rPr>
        <w:t xml:space="preserve">: разрешаются жилые здания, детские дошкольные учреждения, поликлиники, школы и другие учебные заведения, гостиницы, общежития, административные здания, проектные и научно-исследовательские организации; </w:t>
      </w:r>
    </w:p>
    <w:p w:rsidR="005D2A41" w:rsidRPr="00F44DE1" w:rsidRDefault="005D2A41" w:rsidP="005D2A41">
      <w:pPr>
        <w:ind w:firstLine="708"/>
        <w:jc w:val="both"/>
        <w:rPr>
          <w:color w:val="000000" w:themeColor="text1"/>
          <w:sz w:val="28"/>
          <w:szCs w:val="28"/>
        </w:rPr>
      </w:pPr>
      <w:r w:rsidRPr="00F44DE1">
        <w:rPr>
          <w:color w:val="000000" w:themeColor="text1"/>
          <w:sz w:val="28"/>
          <w:szCs w:val="28"/>
          <w:u w:val="single"/>
        </w:rPr>
        <w:t>Зона Б и В</w:t>
      </w:r>
      <w:r w:rsidRPr="00F44DE1">
        <w:rPr>
          <w:color w:val="000000" w:themeColor="text1"/>
          <w:sz w:val="28"/>
          <w:szCs w:val="28"/>
        </w:rPr>
        <w:t xml:space="preserve">: разрешаются жилые здания, детские дошкольные учреждения с повышенной звукоизоляцией наружных ограждений, обеспечивающей снижение шума в зоне Б </w:t>
      </w:r>
      <w:r w:rsidRPr="00F44DE1">
        <w:rPr>
          <w:color w:val="000000" w:themeColor="text1"/>
          <w:sz w:val="28"/>
          <w:szCs w:val="28"/>
        </w:rPr>
        <w:sym w:font="Symbol" w:char="F044"/>
      </w:r>
      <w:r w:rsidRPr="00F44DE1">
        <w:rPr>
          <w:color w:val="000000" w:themeColor="text1"/>
          <w:sz w:val="28"/>
          <w:szCs w:val="28"/>
          <w:lang w:val="en-US"/>
        </w:rPr>
        <w:t>L</w:t>
      </w:r>
      <w:r w:rsidRPr="00F44DE1">
        <w:rPr>
          <w:color w:val="000000" w:themeColor="text1"/>
          <w:sz w:val="28"/>
          <w:szCs w:val="28"/>
          <w:vertAlign w:val="subscript"/>
          <w:lang w:val="en-US"/>
        </w:rPr>
        <w:t>A</w:t>
      </w:r>
      <w:r w:rsidRPr="00F44DE1">
        <w:rPr>
          <w:color w:val="000000" w:themeColor="text1"/>
          <w:sz w:val="28"/>
          <w:szCs w:val="28"/>
        </w:rPr>
        <w:t xml:space="preserve">= 25дБА , в зоне В </w:t>
      </w:r>
      <w:r w:rsidRPr="00F44DE1">
        <w:rPr>
          <w:color w:val="000000" w:themeColor="text1"/>
          <w:sz w:val="28"/>
          <w:szCs w:val="28"/>
        </w:rPr>
        <w:sym w:font="Symbol" w:char="F044"/>
      </w:r>
      <w:r w:rsidRPr="00F44DE1">
        <w:rPr>
          <w:color w:val="000000" w:themeColor="text1"/>
          <w:sz w:val="28"/>
          <w:szCs w:val="28"/>
          <w:lang w:val="en-US"/>
        </w:rPr>
        <w:t>L</w:t>
      </w:r>
      <w:r w:rsidRPr="00F44DE1">
        <w:rPr>
          <w:color w:val="000000" w:themeColor="text1"/>
          <w:sz w:val="28"/>
          <w:szCs w:val="28"/>
          <w:vertAlign w:val="subscript"/>
          <w:lang w:val="en-US"/>
        </w:rPr>
        <w:t>A</w:t>
      </w:r>
      <w:r w:rsidRPr="00F44DE1">
        <w:rPr>
          <w:color w:val="000000" w:themeColor="text1"/>
          <w:sz w:val="28"/>
          <w:szCs w:val="28"/>
        </w:rPr>
        <w:t xml:space="preserve">=30 дБА, поликлиники с повышенной звукоизоляцией, обеспечивающей </w:t>
      </w:r>
      <w:r w:rsidRPr="00F44DE1">
        <w:rPr>
          <w:color w:val="000000" w:themeColor="text1"/>
          <w:sz w:val="28"/>
          <w:szCs w:val="28"/>
        </w:rPr>
        <w:sym w:font="Symbol" w:char="F044"/>
      </w:r>
      <w:r w:rsidRPr="00F44DE1">
        <w:rPr>
          <w:color w:val="000000" w:themeColor="text1"/>
          <w:sz w:val="28"/>
          <w:szCs w:val="28"/>
          <w:lang w:val="en-US"/>
        </w:rPr>
        <w:t>L</w:t>
      </w:r>
      <w:r w:rsidRPr="00F44DE1">
        <w:rPr>
          <w:color w:val="000000" w:themeColor="text1"/>
          <w:sz w:val="28"/>
          <w:szCs w:val="28"/>
          <w:vertAlign w:val="subscript"/>
          <w:lang w:val="en-US"/>
        </w:rPr>
        <w:t>A</w:t>
      </w:r>
      <w:r w:rsidRPr="00F44DE1">
        <w:rPr>
          <w:color w:val="000000" w:themeColor="text1"/>
          <w:sz w:val="28"/>
          <w:szCs w:val="28"/>
        </w:rPr>
        <w:t xml:space="preserve">=30 дБА, школы и другие учебные заведения с повышенной звукоизоляцией, обеспечивающей </w:t>
      </w:r>
      <w:r w:rsidRPr="00F44DE1">
        <w:rPr>
          <w:color w:val="000000" w:themeColor="text1"/>
          <w:sz w:val="28"/>
          <w:szCs w:val="28"/>
        </w:rPr>
        <w:sym w:font="Symbol" w:char="F044"/>
      </w:r>
      <w:r w:rsidRPr="00F44DE1">
        <w:rPr>
          <w:color w:val="000000" w:themeColor="text1"/>
          <w:sz w:val="28"/>
          <w:szCs w:val="28"/>
          <w:lang w:val="en-US"/>
        </w:rPr>
        <w:t>L</w:t>
      </w:r>
      <w:r w:rsidRPr="00F44DE1">
        <w:rPr>
          <w:color w:val="000000" w:themeColor="text1"/>
          <w:sz w:val="28"/>
          <w:szCs w:val="28"/>
          <w:vertAlign w:val="subscript"/>
          <w:lang w:val="en-US"/>
        </w:rPr>
        <w:t>A</w:t>
      </w:r>
      <w:r w:rsidRPr="00F44DE1">
        <w:rPr>
          <w:color w:val="000000" w:themeColor="text1"/>
          <w:sz w:val="28"/>
          <w:szCs w:val="28"/>
        </w:rPr>
        <w:t xml:space="preserve">=25 дБА, гостиницы, общежития с повышенной звукоизоляцией, обеспечивающей в зоне Б </w:t>
      </w:r>
      <w:r w:rsidRPr="00F44DE1">
        <w:rPr>
          <w:color w:val="000000" w:themeColor="text1"/>
          <w:sz w:val="28"/>
          <w:szCs w:val="28"/>
        </w:rPr>
        <w:sym w:font="Symbol" w:char="F044"/>
      </w:r>
      <w:r w:rsidRPr="00F44DE1">
        <w:rPr>
          <w:color w:val="000000" w:themeColor="text1"/>
          <w:sz w:val="28"/>
          <w:szCs w:val="28"/>
          <w:lang w:val="en-US"/>
        </w:rPr>
        <w:t>L</w:t>
      </w:r>
      <w:r w:rsidRPr="00F44DE1">
        <w:rPr>
          <w:color w:val="000000" w:themeColor="text1"/>
          <w:sz w:val="28"/>
          <w:szCs w:val="28"/>
          <w:vertAlign w:val="subscript"/>
          <w:lang w:val="en-US"/>
        </w:rPr>
        <w:t>A</w:t>
      </w:r>
      <w:r w:rsidRPr="00F44DE1">
        <w:rPr>
          <w:color w:val="000000" w:themeColor="text1"/>
          <w:sz w:val="28"/>
          <w:szCs w:val="28"/>
        </w:rPr>
        <w:t xml:space="preserve">=20 дБА, в зоне В </w:t>
      </w:r>
      <w:r w:rsidRPr="00F44DE1">
        <w:rPr>
          <w:color w:val="000000" w:themeColor="text1"/>
          <w:sz w:val="28"/>
          <w:szCs w:val="28"/>
        </w:rPr>
        <w:sym w:font="Symbol" w:char="F044"/>
      </w:r>
      <w:r w:rsidRPr="00F44DE1">
        <w:rPr>
          <w:color w:val="000000" w:themeColor="text1"/>
          <w:sz w:val="28"/>
          <w:szCs w:val="28"/>
          <w:lang w:val="en-US"/>
        </w:rPr>
        <w:t>L</w:t>
      </w:r>
      <w:r w:rsidRPr="00F44DE1">
        <w:rPr>
          <w:color w:val="000000" w:themeColor="text1"/>
          <w:sz w:val="28"/>
          <w:szCs w:val="28"/>
          <w:vertAlign w:val="subscript"/>
          <w:lang w:val="en-US"/>
        </w:rPr>
        <w:t>A</w:t>
      </w:r>
      <w:r w:rsidRPr="00F44DE1">
        <w:rPr>
          <w:color w:val="000000" w:themeColor="text1"/>
          <w:sz w:val="28"/>
          <w:szCs w:val="28"/>
        </w:rPr>
        <w:t>=25 дБА, административные здания, проектные и научно-исследовательские организации;</w:t>
      </w:r>
    </w:p>
    <w:p w:rsidR="005D2A41" w:rsidRPr="00F44DE1" w:rsidRDefault="005D2A41" w:rsidP="005D2A41">
      <w:pPr>
        <w:ind w:firstLine="708"/>
        <w:jc w:val="both"/>
        <w:rPr>
          <w:color w:val="000000" w:themeColor="text1"/>
          <w:sz w:val="28"/>
          <w:szCs w:val="28"/>
        </w:rPr>
      </w:pPr>
      <w:r w:rsidRPr="00F44DE1">
        <w:rPr>
          <w:color w:val="000000" w:themeColor="text1"/>
          <w:sz w:val="28"/>
          <w:szCs w:val="28"/>
          <w:u w:val="single"/>
        </w:rPr>
        <w:t>Зона Г</w:t>
      </w:r>
      <w:r w:rsidRPr="00F44DE1">
        <w:rPr>
          <w:color w:val="000000" w:themeColor="text1"/>
          <w:sz w:val="28"/>
          <w:szCs w:val="28"/>
        </w:rPr>
        <w:t xml:space="preserve">: разрешаются административные здания, проектные и научно-исследовательские организации при обеспечении необходимой звукоизоляции. </w:t>
      </w:r>
    </w:p>
    <w:p w:rsidR="00B71687" w:rsidRDefault="005D2A41" w:rsidP="005D2A41">
      <w:pPr>
        <w:ind w:firstLine="708"/>
        <w:jc w:val="both"/>
        <w:rPr>
          <w:color w:val="1F497D"/>
          <w:sz w:val="24"/>
          <w:szCs w:val="24"/>
          <w:lang w:eastAsia="ru-RU"/>
        </w:rPr>
      </w:pPr>
      <w:r w:rsidRPr="00F44DE1">
        <w:rPr>
          <w:color w:val="000000" w:themeColor="text1"/>
          <w:sz w:val="28"/>
          <w:szCs w:val="28"/>
        </w:rPr>
        <w:t>Таким образом, в границах зоны «Г» генеральным планом не предусматривается размещение жилой застройки. Проектом предлагается размещение в данной зоне коммерческо-производственных комплексов</w:t>
      </w:r>
      <w:r w:rsidR="00EF11C6">
        <w:rPr>
          <w:color w:val="1F497D"/>
          <w:sz w:val="24"/>
          <w:szCs w:val="24"/>
          <w:lang w:eastAsia="ru-RU"/>
        </w:rPr>
        <w:t>.</w:t>
      </w:r>
    </w:p>
    <w:p w:rsidR="00B44B6F" w:rsidRDefault="00B44B6F" w:rsidP="00676BCD">
      <w:pPr>
        <w:tabs>
          <w:tab w:val="center" w:pos="7285"/>
        </w:tabs>
        <w:jc w:val="center"/>
        <w:rPr>
          <w:i/>
          <w:color w:val="548DD4" w:themeColor="text2" w:themeTint="99"/>
          <w:sz w:val="28"/>
          <w:szCs w:val="28"/>
        </w:rPr>
      </w:pPr>
    </w:p>
    <w:p w:rsidR="00676BCD" w:rsidRPr="00F44DE1" w:rsidRDefault="00400FA8" w:rsidP="00676BCD">
      <w:pPr>
        <w:tabs>
          <w:tab w:val="center" w:pos="7285"/>
        </w:tabs>
        <w:jc w:val="center"/>
        <w:rPr>
          <w:b/>
          <w:color w:val="548DD4" w:themeColor="text2" w:themeTint="99"/>
          <w:sz w:val="32"/>
          <w:szCs w:val="32"/>
        </w:rPr>
      </w:pPr>
      <w:r w:rsidRPr="00F44DE1">
        <w:rPr>
          <w:i/>
          <w:color w:val="548DD4" w:themeColor="text2" w:themeTint="99"/>
          <w:sz w:val="28"/>
          <w:szCs w:val="28"/>
        </w:rPr>
        <w:t xml:space="preserve">  </w:t>
      </w:r>
      <w:r w:rsidR="00676BCD" w:rsidRPr="00F44DE1">
        <w:rPr>
          <w:b/>
          <w:color w:val="548DD4" w:themeColor="text2" w:themeTint="99"/>
          <w:sz w:val="32"/>
          <w:szCs w:val="32"/>
        </w:rPr>
        <w:t xml:space="preserve">Статья 64. Ограничения </w:t>
      </w:r>
      <w:r w:rsidR="00584A83">
        <w:rPr>
          <w:b/>
          <w:color w:val="548DD4" w:themeColor="text2" w:themeTint="99"/>
          <w:sz w:val="32"/>
          <w:szCs w:val="32"/>
        </w:rPr>
        <w:t>оборотоспособности</w:t>
      </w:r>
      <w:r w:rsidR="00676BCD" w:rsidRPr="00F44DE1">
        <w:rPr>
          <w:b/>
          <w:color w:val="548DD4" w:themeColor="text2" w:themeTint="99"/>
          <w:sz w:val="32"/>
          <w:szCs w:val="32"/>
        </w:rPr>
        <w:t xml:space="preserve"> земельных участков </w:t>
      </w:r>
    </w:p>
    <w:p w:rsidR="00584A83" w:rsidRDefault="003305B2" w:rsidP="00584A83">
      <w:pPr>
        <w:suppressAutoHyphens w:val="0"/>
        <w:autoSpaceDE w:val="0"/>
        <w:autoSpaceDN w:val="0"/>
        <w:adjustRightInd w:val="0"/>
        <w:snapToGrid/>
        <w:ind w:firstLine="540"/>
        <w:jc w:val="center"/>
        <w:rPr>
          <w:color w:val="548DD4" w:themeColor="text2" w:themeTint="99"/>
          <w:sz w:val="24"/>
          <w:szCs w:val="24"/>
        </w:rPr>
      </w:pPr>
      <w:r w:rsidRPr="00F44DE1">
        <w:rPr>
          <w:color w:val="548DD4" w:themeColor="text2" w:themeTint="99"/>
          <w:sz w:val="24"/>
          <w:szCs w:val="24"/>
        </w:rPr>
        <w:t>(</w:t>
      </w:r>
      <w:r w:rsidR="00F44DE1">
        <w:rPr>
          <w:color w:val="548DD4" w:themeColor="text2" w:themeTint="99"/>
          <w:sz w:val="24"/>
          <w:szCs w:val="24"/>
        </w:rPr>
        <w:t xml:space="preserve">статья 64 </w:t>
      </w:r>
      <w:r w:rsidRPr="00F44DE1">
        <w:rPr>
          <w:color w:val="548DD4" w:themeColor="text2" w:themeTint="99"/>
          <w:sz w:val="24"/>
          <w:szCs w:val="24"/>
        </w:rPr>
        <w:t>внесен</w:t>
      </w:r>
      <w:r w:rsidR="00F44DE1">
        <w:rPr>
          <w:color w:val="548DD4" w:themeColor="text2" w:themeTint="99"/>
          <w:sz w:val="24"/>
          <w:szCs w:val="24"/>
        </w:rPr>
        <w:t>а</w:t>
      </w:r>
      <w:r w:rsidRPr="00F44DE1">
        <w:rPr>
          <w:color w:val="548DD4" w:themeColor="text2" w:themeTint="99"/>
          <w:sz w:val="24"/>
          <w:szCs w:val="24"/>
        </w:rPr>
        <w:t xml:space="preserve"> решением</w:t>
      </w:r>
      <w:r w:rsidR="00F44DE1">
        <w:rPr>
          <w:color w:val="548DD4" w:themeColor="text2" w:themeTint="99"/>
          <w:sz w:val="24"/>
          <w:szCs w:val="24"/>
        </w:rPr>
        <w:t xml:space="preserve"> от 28.06.2017 г. №</w:t>
      </w:r>
      <w:r w:rsidR="00CE71BD">
        <w:rPr>
          <w:color w:val="548DD4" w:themeColor="text2" w:themeTint="99"/>
          <w:sz w:val="24"/>
          <w:szCs w:val="24"/>
        </w:rPr>
        <w:t>7</w:t>
      </w:r>
      <w:r w:rsidR="006540DB">
        <w:rPr>
          <w:color w:val="548DD4" w:themeColor="text2" w:themeTint="99"/>
          <w:sz w:val="24"/>
          <w:szCs w:val="24"/>
        </w:rPr>
        <w:t>8</w:t>
      </w:r>
      <w:r w:rsidR="00CE71BD">
        <w:rPr>
          <w:color w:val="548DD4" w:themeColor="text2" w:themeTint="99"/>
          <w:sz w:val="24"/>
          <w:szCs w:val="24"/>
        </w:rPr>
        <w:t>)</w:t>
      </w:r>
    </w:p>
    <w:p w:rsidR="00584A83" w:rsidRDefault="00584A83" w:rsidP="00584A83">
      <w:pPr>
        <w:suppressAutoHyphens w:val="0"/>
        <w:autoSpaceDE w:val="0"/>
        <w:autoSpaceDN w:val="0"/>
        <w:adjustRightInd w:val="0"/>
        <w:snapToGrid/>
        <w:ind w:firstLine="540"/>
        <w:jc w:val="center"/>
        <w:rPr>
          <w:color w:val="548DD4" w:themeColor="text2" w:themeTint="99"/>
          <w:sz w:val="24"/>
          <w:szCs w:val="24"/>
        </w:rPr>
      </w:pPr>
    </w:p>
    <w:p w:rsidR="00320FE6" w:rsidRPr="00320FE6" w:rsidRDefault="00584A83" w:rsidP="00320FE6">
      <w:pPr>
        <w:suppressAutoHyphens w:val="0"/>
        <w:snapToGrid/>
        <w:ind w:firstLine="567"/>
        <w:jc w:val="both"/>
        <w:rPr>
          <w:color w:val="548DD4" w:themeColor="text2" w:themeTint="99"/>
          <w:sz w:val="28"/>
          <w:szCs w:val="28"/>
          <w:lang w:eastAsia="ru-RU"/>
        </w:rPr>
      </w:pPr>
      <w:r w:rsidRPr="00584A83">
        <w:rPr>
          <w:color w:val="548DD4" w:themeColor="text2" w:themeTint="99"/>
          <w:sz w:val="28"/>
          <w:szCs w:val="28"/>
          <w:lang w:eastAsia="ru-RU"/>
        </w:rPr>
        <w:t xml:space="preserve">1. </w:t>
      </w:r>
      <w:r w:rsidR="00320FE6" w:rsidRPr="00320FE6">
        <w:rPr>
          <w:color w:val="548DD4" w:themeColor="text2" w:themeTint="99"/>
          <w:sz w:val="28"/>
          <w:szCs w:val="28"/>
          <w:lang w:eastAsia="ru-RU"/>
        </w:rPr>
        <w:t>Ограничения оборотоспособности земельных участков устанавливаются в соответствии  со статьей 27 "Земельного кодекса Российской Федерации" от 25.10.2001 N 136 -ФЗ (ред. от 29.07.2017).</w:t>
      </w:r>
    </w:p>
    <w:p w:rsidR="00584A83" w:rsidRPr="00584A83" w:rsidRDefault="00320FE6" w:rsidP="00584A83">
      <w:pPr>
        <w:suppressAutoHyphens w:val="0"/>
        <w:autoSpaceDE w:val="0"/>
        <w:autoSpaceDN w:val="0"/>
        <w:adjustRightInd w:val="0"/>
        <w:snapToGrid/>
        <w:ind w:firstLine="540"/>
        <w:contextualSpacing/>
        <w:jc w:val="both"/>
        <w:rPr>
          <w:color w:val="548DD4" w:themeColor="text2" w:themeTint="99"/>
          <w:sz w:val="28"/>
          <w:szCs w:val="28"/>
          <w:lang w:eastAsia="ru-RU"/>
        </w:rPr>
      </w:pPr>
      <w:r>
        <w:rPr>
          <w:color w:val="548DD4" w:themeColor="text2" w:themeTint="99"/>
          <w:sz w:val="28"/>
          <w:szCs w:val="28"/>
          <w:lang w:eastAsia="ru-RU"/>
        </w:rPr>
        <w:t xml:space="preserve">2. </w:t>
      </w:r>
      <w:r w:rsidR="00584A83" w:rsidRPr="00584A83">
        <w:rPr>
          <w:color w:val="548DD4" w:themeColor="text2" w:themeTint="99"/>
          <w:sz w:val="28"/>
          <w:szCs w:val="28"/>
          <w:lang w:eastAsia="ru-RU"/>
        </w:rPr>
        <w:t>Оборот земельных участков осуществляется в соответствии с гражданским законодательством и Земельным Кодексом.</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3</w:t>
      </w:r>
      <w:r w:rsidR="00584A83" w:rsidRPr="00584A83">
        <w:rPr>
          <w:color w:val="548DD4" w:themeColor="text2" w:themeTint="99"/>
          <w:sz w:val="28"/>
          <w:szCs w:val="28"/>
          <w:lang w:eastAsia="ru-RU"/>
        </w:rPr>
        <w:t>.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584A83" w:rsidRPr="00584A83" w:rsidRDefault="00584A83"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sidRPr="00584A83">
        <w:rPr>
          <w:color w:val="548DD4" w:themeColor="text2" w:themeTint="99"/>
          <w:sz w:val="28"/>
          <w:szCs w:val="28"/>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4</w:t>
      </w:r>
      <w:r w:rsidR="00584A83" w:rsidRPr="00584A83">
        <w:rPr>
          <w:color w:val="548DD4" w:themeColor="text2" w:themeTint="99"/>
          <w:sz w:val="28"/>
          <w:szCs w:val="28"/>
          <w:lang w:eastAsia="ru-RU"/>
        </w:rPr>
        <w:t xml:space="preserve">. Содержание ограничений оборота земельных участков устанавливается </w:t>
      </w:r>
      <w:r>
        <w:rPr>
          <w:color w:val="548DD4" w:themeColor="text2" w:themeTint="99"/>
          <w:sz w:val="28"/>
          <w:szCs w:val="28"/>
          <w:lang w:eastAsia="ru-RU"/>
        </w:rPr>
        <w:t>Земельным</w:t>
      </w:r>
      <w:r w:rsidR="00584A83" w:rsidRPr="00584A83">
        <w:rPr>
          <w:color w:val="548DD4" w:themeColor="text2" w:themeTint="99"/>
          <w:sz w:val="28"/>
          <w:szCs w:val="28"/>
          <w:lang w:eastAsia="ru-RU"/>
        </w:rPr>
        <w:t xml:space="preserve"> Кодексом</w:t>
      </w:r>
      <w:r>
        <w:rPr>
          <w:color w:val="548DD4" w:themeColor="text2" w:themeTint="99"/>
          <w:sz w:val="28"/>
          <w:szCs w:val="28"/>
          <w:lang w:eastAsia="ru-RU"/>
        </w:rPr>
        <w:t xml:space="preserve"> РФ и</w:t>
      </w:r>
      <w:r w:rsidR="00584A83" w:rsidRPr="00584A83">
        <w:rPr>
          <w:color w:val="548DD4" w:themeColor="text2" w:themeTint="99"/>
          <w:sz w:val="28"/>
          <w:szCs w:val="28"/>
          <w:lang w:eastAsia="ru-RU"/>
        </w:rPr>
        <w:t xml:space="preserve"> федеральными законами.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bookmarkStart w:id="197" w:name="Par4"/>
      <w:bookmarkEnd w:id="197"/>
      <w:r>
        <w:rPr>
          <w:color w:val="548DD4" w:themeColor="text2" w:themeTint="99"/>
          <w:sz w:val="28"/>
          <w:szCs w:val="28"/>
          <w:lang w:eastAsia="ru-RU"/>
        </w:rPr>
        <w:t>5</w:t>
      </w:r>
      <w:r w:rsidR="00584A83" w:rsidRPr="00584A83">
        <w:rPr>
          <w:color w:val="548DD4" w:themeColor="text2" w:themeTint="99"/>
          <w:sz w:val="28"/>
          <w:szCs w:val="28"/>
          <w:lang w:eastAsia="ru-RU"/>
        </w:rPr>
        <w:t>. Из оборота изъяты земельные участки, занятые находящимися в федеральной собственности следующими объектами: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1</w:t>
      </w:r>
      <w:r w:rsidR="00584A83" w:rsidRPr="00584A83">
        <w:rPr>
          <w:color w:val="548DD4" w:themeColor="text2" w:themeTint="99"/>
          <w:sz w:val="28"/>
          <w:szCs w:val="28"/>
          <w:lang w:eastAsia="ru-RU"/>
        </w:rPr>
        <w:t>) объектами организаций федеральной службы безопасности;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2</w:t>
      </w:r>
      <w:r w:rsidR="00584A83" w:rsidRPr="00584A83">
        <w:rPr>
          <w:color w:val="548DD4" w:themeColor="text2" w:themeTint="99"/>
          <w:sz w:val="28"/>
          <w:szCs w:val="28"/>
          <w:lang w:eastAsia="ru-RU"/>
        </w:rPr>
        <w:t>) объектами учреждений и органов Федеральной службы исполнения наказаний;</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3</w:t>
      </w:r>
      <w:r w:rsidR="00584A83" w:rsidRPr="00584A83">
        <w:rPr>
          <w:color w:val="548DD4" w:themeColor="text2" w:themeTint="99"/>
          <w:sz w:val="28"/>
          <w:szCs w:val="28"/>
          <w:lang w:eastAsia="ru-RU"/>
        </w:rPr>
        <w:t>) воинскими и гражданскими захоронениями;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4</w:t>
      </w:r>
      <w:r w:rsidR="00584A83" w:rsidRPr="00584A83">
        <w:rPr>
          <w:color w:val="548DD4" w:themeColor="text2" w:themeTint="99"/>
          <w:sz w:val="28"/>
          <w:szCs w:val="28"/>
          <w:lang w:eastAsia="ru-RU"/>
        </w:rPr>
        <w:t>)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6</w:t>
      </w:r>
      <w:r w:rsidR="00584A83" w:rsidRPr="00584A83">
        <w:rPr>
          <w:color w:val="548DD4" w:themeColor="text2" w:themeTint="99"/>
          <w:sz w:val="28"/>
          <w:szCs w:val="28"/>
          <w:lang w:eastAsia="ru-RU"/>
        </w:rPr>
        <w:t>. Ограничиваются в обороте</w:t>
      </w:r>
      <w:r w:rsidR="00EA7BAD">
        <w:rPr>
          <w:color w:val="548DD4" w:themeColor="text2" w:themeTint="99"/>
          <w:sz w:val="28"/>
          <w:szCs w:val="28"/>
          <w:lang w:eastAsia="ru-RU"/>
        </w:rPr>
        <w:t>,</w:t>
      </w:r>
      <w:r w:rsidR="00584A83" w:rsidRPr="00584A83">
        <w:rPr>
          <w:color w:val="548DD4" w:themeColor="text2" w:themeTint="99"/>
          <w:sz w:val="28"/>
          <w:szCs w:val="28"/>
          <w:lang w:eastAsia="ru-RU"/>
        </w:rPr>
        <w:t xml:space="preserve"> находящиеся в государственной или муниципальной собственности</w:t>
      </w:r>
      <w:r w:rsidR="00EA7BAD">
        <w:rPr>
          <w:color w:val="548DD4" w:themeColor="text2" w:themeTint="99"/>
          <w:sz w:val="28"/>
          <w:szCs w:val="28"/>
          <w:lang w:eastAsia="ru-RU"/>
        </w:rPr>
        <w:t>,</w:t>
      </w:r>
      <w:r w:rsidR="00584A83" w:rsidRPr="00584A83">
        <w:rPr>
          <w:color w:val="548DD4" w:themeColor="text2" w:themeTint="99"/>
          <w:sz w:val="28"/>
          <w:szCs w:val="28"/>
          <w:lang w:eastAsia="ru-RU"/>
        </w:rPr>
        <w:t xml:space="preserve"> следующие земельные участки:</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1</w:t>
      </w:r>
      <w:r w:rsidR="00584A83" w:rsidRPr="00584A83">
        <w:rPr>
          <w:color w:val="548DD4" w:themeColor="text2" w:themeTint="99"/>
          <w:sz w:val="28"/>
          <w:szCs w:val="28"/>
          <w:lang w:eastAsia="ru-RU"/>
        </w:rPr>
        <w:t>) из состава земель лесного фонда;</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2</w:t>
      </w:r>
      <w:r w:rsidR="00584A83" w:rsidRPr="00584A83">
        <w:rPr>
          <w:color w:val="548DD4" w:themeColor="text2" w:themeTint="99"/>
          <w:sz w:val="28"/>
          <w:szCs w:val="28"/>
          <w:lang w:eastAsia="ru-RU"/>
        </w:rPr>
        <w:t>) в пределах которых расположены водные объекты, находящиеся в государственной или муниципальной собственности;</w:t>
      </w:r>
    </w:p>
    <w:p w:rsidR="00584A83" w:rsidRPr="00584A83" w:rsidRDefault="00584A83" w:rsidP="00320FE6">
      <w:pPr>
        <w:suppressAutoHyphens w:val="0"/>
        <w:autoSpaceDE w:val="0"/>
        <w:autoSpaceDN w:val="0"/>
        <w:adjustRightInd w:val="0"/>
        <w:snapToGrid/>
        <w:ind w:firstLine="567"/>
        <w:contextualSpacing/>
        <w:jc w:val="both"/>
        <w:rPr>
          <w:color w:val="548DD4" w:themeColor="text2" w:themeTint="99"/>
          <w:sz w:val="28"/>
          <w:szCs w:val="28"/>
          <w:lang w:eastAsia="ru-RU"/>
        </w:rPr>
      </w:pPr>
      <w:r w:rsidRPr="00584A83">
        <w:rPr>
          <w:color w:val="548DD4" w:themeColor="text2" w:themeTint="99"/>
          <w:sz w:val="28"/>
          <w:szCs w:val="28"/>
          <w:lang w:eastAsia="ru-RU"/>
        </w:rPr>
        <w:t xml:space="preserve"> </w:t>
      </w:r>
      <w:r w:rsidR="00320FE6">
        <w:rPr>
          <w:color w:val="548DD4" w:themeColor="text2" w:themeTint="99"/>
          <w:sz w:val="28"/>
          <w:szCs w:val="28"/>
          <w:lang w:eastAsia="ru-RU"/>
        </w:rPr>
        <w:t>3</w:t>
      </w:r>
      <w:r w:rsidRPr="00584A83">
        <w:rPr>
          <w:color w:val="548DD4" w:themeColor="text2" w:themeTint="99"/>
          <w:sz w:val="28"/>
          <w:szCs w:val="28"/>
          <w:lang w:eastAsia="ru-RU"/>
        </w:rPr>
        <w:t>)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4</w:t>
      </w:r>
      <w:r w:rsidR="00584A83" w:rsidRPr="00584A83">
        <w:rPr>
          <w:color w:val="548DD4" w:themeColor="text2" w:themeTint="99"/>
          <w:sz w:val="28"/>
          <w:szCs w:val="28"/>
          <w:lang w:eastAsia="ru-RU"/>
        </w:rPr>
        <w:t>) расположенные в границах земель, зарезервированных для государственных или муниципальных нужд;</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5</w:t>
      </w:r>
      <w:r w:rsidR="00584A83" w:rsidRPr="00584A83">
        <w:rPr>
          <w:color w:val="548DD4" w:themeColor="text2" w:themeTint="99"/>
          <w:sz w:val="28"/>
          <w:szCs w:val="28"/>
          <w:lang w:eastAsia="ru-RU"/>
        </w:rPr>
        <w:t>) в первом и втором поясах зон санитарной охраны водных объектов, используемых для целей питьевого и хозяйственно-бытового водоснабжения.</w:t>
      </w:r>
    </w:p>
    <w:p w:rsidR="00584A83" w:rsidRPr="00584A83" w:rsidRDefault="00320FE6"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bookmarkStart w:id="198" w:name="Par40"/>
      <w:bookmarkEnd w:id="198"/>
      <w:r>
        <w:rPr>
          <w:color w:val="548DD4" w:themeColor="text2" w:themeTint="99"/>
          <w:sz w:val="28"/>
          <w:szCs w:val="28"/>
          <w:lang w:eastAsia="ru-RU"/>
        </w:rPr>
        <w:t>7</w:t>
      </w:r>
      <w:r w:rsidR="00584A83" w:rsidRPr="00584A83">
        <w:rPr>
          <w:color w:val="548DD4" w:themeColor="text2" w:themeTint="99"/>
          <w:sz w:val="28"/>
          <w:szCs w:val="28"/>
          <w:lang w:eastAsia="ru-RU"/>
        </w:rPr>
        <w:t xml:space="preserve">. Оборот земель сельскохозяйственного назначения регулируется Федеральным </w:t>
      </w:r>
      <w:hyperlink r:id="rId11" w:history="1">
        <w:r w:rsidR="00584A83" w:rsidRPr="00584A83">
          <w:rPr>
            <w:color w:val="548DD4" w:themeColor="text2" w:themeTint="99"/>
            <w:sz w:val="28"/>
            <w:szCs w:val="28"/>
            <w:lang w:eastAsia="ru-RU"/>
          </w:rPr>
          <w:t>законом</w:t>
        </w:r>
      </w:hyperlink>
      <w:r w:rsidR="00584A83" w:rsidRPr="00584A83">
        <w:rPr>
          <w:color w:val="548DD4" w:themeColor="text2" w:themeTint="99"/>
          <w:sz w:val="28"/>
          <w:szCs w:val="28"/>
          <w:lang w:eastAsia="ru-RU"/>
        </w:rPr>
        <w:t xml:space="preserve"> </w:t>
      </w:r>
      <w:r>
        <w:rPr>
          <w:color w:val="548DD4" w:themeColor="text2" w:themeTint="99"/>
          <w:sz w:val="28"/>
          <w:szCs w:val="28"/>
          <w:lang w:eastAsia="ru-RU"/>
        </w:rPr>
        <w:t xml:space="preserve">от 24.07.2002 г. №101-ФЗ </w:t>
      </w:r>
      <w:r w:rsidR="00584A83" w:rsidRPr="00584A83">
        <w:rPr>
          <w:color w:val="548DD4" w:themeColor="text2" w:themeTint="99"/>
          <w:sz w:val="28"/>
          <w:szCs w:val="28"/>
          <w:lang w:eastAsia="ru-RU"/>
        </w:rPr>
        <w:t xml:space="preserve">"Об обороте земель сельскохозяйственного назначения". Образование земельных участков из земель сельскохозяйственного назначения регулируется </w:t>
      </w:r>
      <w:r>
        <w:rPr>
          <w:color w:val="548DD4" w:themeColor="text2" w:themeTint="99"/>
          <w:sz w:val="28"/>
          <w:szCs w:val="28"/>
          <w:lang w:eastAsia="ru-RU"/>
        </w:rPr>
        <w:t>Земельным</w:t>
      </w:r>
      <w:r w:rsidR="00584A83" w:rsidRPr="00584A83">
        <w:rPr>
          <w:color w:val="548DD4" w:themeColor="text2" w:themeTint="99"/>
          <w:sz w:val="28"/>
          <w:szCs w:val="28"/>
          <w:lang w:eastAsia="ru-RU"/>
        </w:rPr>
        <w:t xml:space="preserve"> Кодексом и Федеральным </w:t>
      </w:r>
      <w:hyperlink r:id="rId12" w:history="1">
        <w:r w:rsidR="00584A83" w:rsidRPr="00584A83">
          <w:rPr>
            <w:color w:val="548DD4" w:themeColor="text2" w:themeTint="99"/>
            <w:sz w:val="28"/>
            <w:szCs w:val="28"/>
            <w:lang w:eastAsia="ru-RU"/>
          </w:rPr>
          <w:t>законом</w:t>
        </w:r>
      </w:hyperlink>
      <w:r w:rsidR="00584A83" w:rsidRPr="00584A83">
        <w:rPr>
          <w:color w:val="548DD4" w:themeColor="text2" w:themeTint="99"/>
          <w:sz w:val="28"/>
          <w:szCs w:val="28"/>
          <w:lang w:eastAsia="ru-RU"/>
        </w:rPr>
        <w:t xml:space="preserve"> "Об обороте земель сельскохозяйственного назначения".</w:t>
      </w:r>
    </w:p>
    <w:p w:rsidR="00584A83" w:rsidRPr="00584A83" w:rsidRDefault="003E6B9F" w:rsidP="00584A83">
      <w:pPr>
        <w:suppressAutoHyphens w:val="0"/>
        <w:autoSpaceDE w:val="0"/>
        <w:autoSpaceDN w:val="0"/>
        <w:adjustRightInd w:val="0"/>
        <w:snapToGrid/>
        <w:ind w:firstLine="540"/>
        <w:contextualSpacing/>
        <w:jc w:val="both"/>
        <w:rPr>
          <w:color w:val="548DD4" w:themeColor="text2" w:themeTint="99"/>
          <w:sz w:val="28"/>
          <w:szCs w:val="28"/>
          <w:lang w:eastAsia="ru-RU"/>
        </w:rPr>
      </w:pPr>
      <w:r>
        <w:rPr>
          <w:color w:val="548DD4" w:themeColor="text2" w:themeTint="99"/>
          <w:sz w:val="28"/>
          <w:szCs w:val="28"/>
          <w:lang w:eastAsia="ru-RU"/>
        </w:rPr>
        <w:t>8</w:t>
      </w:r>
      <w:r w:rsidR="00584A83" w:rsidRPr="00584A83">
        <w:rPr>
          <w:color w:val="548DD4" w:themeColor="text2" w:themeTint="99"/>
          <w:sz w:val="28"/>
          <w:szCs w:val="28"/>
          <w:lang w:eastAsia="ru-RU"/>
        </w:rPr>
        <w:t xml:space="preserve">. </w:t>
      </w:r>
      <w:hyperlink w:anchor="Par40" w:history="1">
        <w:r w:rsidR="00584A83" w:rsidRPr="00584A83">
          <w:rPr>
            <w:color w:val="548DD4" w:themeColor="text2" w:themeTint="99"/>
            <w:sz w:val="28"/>
            <w:szCs w:val="28"/>
            <w:lang w:eastAsia="ru-RU"/>
          </w:rPr>
          <w:t xml:space="preserve">Пункт </w:t>
        </w:r>
        <w:r>
          <w:rPr>
            <w:color w:val="548DD4" w:themeColor="text2" w:themeTint="99"/>
            <w:sz w:val="28"/>
            <w:szCs w:val="28"/>
            <w:lang w:eastAsia="ru-RU"/>
          </w:rPr>
          <w:t>7</w:t>
        </w:r>
      </w:hyperlink>
      <w:r w:rsidR="00584A83" w:rsidRPr="00584A83">
        <w:rPr>
          <w:color w:val="548DD4" w:themeColor="text2" w:themeTint="99"/>
          <w:sz w:val="28"/>
          <w:szCs w:val="28"/>
          <w:lang w:eastAsia="ru-RU"/>
        </w:rP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584A83" w:rsidRPr="00584A83" w:rsidRDefault="003E6B9F" w:rsidP="00584A83">
      <w:pPr>
        <w:suppressAutoHyphens w:val="0"/>
        <w:autoSpaceDE w:val="0"/>
        <w:autoSpaceDN w:val="0"/>
        <w:adjustRightInd w:val="0"/>
        <w:snapToGrid/>
        <w:spacing w:before="220"/>
        <w:ind w:firstLine="540"/>
        <w:contextualSpacing/>
        <w:jc w:val="both"/>
        <w:rPr>
          <w:color w:val="548DD4" w:themeColor="text2" w:themeTint="99"/>
          <w:sz w:val="28"/>
          <w:szCs w:val="28"/>
          <w:lang w:eastAsia="ru-RU"/>
        </w:rPr>
      </w:pPr>
      <w:r>
        <w:rPr>
          <w:color w:val="548DD4" w:themeColor="text2" w:themeTint="99"/>
          <w:sz w:val="28"/>
          <w:szCs w:val="28"/>
          <w:lang w:eastAsia="ru-RU"/>
        </w:rPr>
        <w:t>9</w:t>
      </w:r>
      <w:r w:rsidR="00584A83" w:rsidRPr="00584A83">
        <w:rPr>
          <w:color w:val="548DD4" w:themeColor="text2" w:themeTint="99"/>
          <w:sz w:val="28"/>
          <w:szCs w:val="28"/>
          <w:lang w:eastAsia="ru-RU"/>
        </w:rPr>
        <w:t xml:space="preserve">. Запрещается приватизация земельных участков в пределах береговой полосы, установленной в соответствии с Водным </w:t>
      </w:r>
      <w:hyperlink r:id="rId13" w:history="1">
        <w:r w:rsidR="00584A83" w:rsidRPr="00584A83">
          <w:rPr>
            <w:color w:val="548DD4" w:themeColor="text2" w:themeTint="99"/>
            <w:sz w:val="28"/>
            <w:szCs w:val="28"/>
            <w:lang w:eastAsia="ru-RU"/>
          </w:rPr>
          <w:t>кодексом</w:t>
        </w:r>
      </w:hyperlink>
      <w:r w:rsidR="00584A83" w:rsidRPr="00584A83">
        <w:rPr>
          <w:color w:val="548DD4" w:themeColor="text2" w:themeTint="99"/>
          <w:sz w:val="28"/>
          <w:szCs w:val="28"/>
          <w:lang w:eastAsia="ru-RU"/>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r w:rsidR="00584A83">
        <w:rPr>
          <w:color w:val="548DD4" w:themeColor="text2" w:themeTint="99"/>
          <w:sz w:val="28"/>
          <w:szCs w:val="28"/>
          <w:lang w:eastAsia="ru-RU"/>
        </w:rPr>
        <w:t>.</w:t>
      </w:r>
    </w:p>
    <w:p w:rsidR="00676BCD" w:rsidRDefault="00676BCD" w:rsidP="00676BCD">
      <w:pPr>
        <w:tabs>
          <w:tab w:val="center" w:pos="7285"/>
        </w:tabs>
        <w:jc w:val="center"/>
        <w:rPr>
          <w:color w:val="548DD4" w:themeColor="text2" w:themeTint="99"/>
          <w:sz w:val="24"/>
          <w:szCs w:val="24"/>
        </w:rPr>
      </w:pPr>
    </w:p>
    <w:p w:rsidR="00584A83" w:rsidRPr="00584A83" w:rsidRDefault="00584A83" w:rsidP="00676BCD">
      <w:pPr>
        <w:tabs>
          <w:tab w:val="center" w:pos="7285"/>
        </w:tabs>
        <w:jc w:val="center"/>
        <w:rPr>
          <w:color w:val="548DD4" w:themeColor="text2" w:themeTint="99"/>
          <w:sz w:val="24"/>
          <w:szCs w:val="24"/>
        </w:rPr>
      </w:pPr>
    </w:p>
    <w:p w:rsidR="003305B2" w:rsidRPr="00F44DE1" w:rsidRDefault="003305B2" w:rsidP="00676BCD">
      <w:pPr>
        <w:tabs>
          <w:tab w:val="center" w:pos="7285"/>
        </w:tabs>
        <w:jc w:val="center"/>
        <w:rPr>
          <w:color w:val="548DD4" w:themeColor="text2" w:themeTint="99"/>
          <w:sz w:val="24"/>
          <w:szCs w:val="24"/>
        </w:rPr>
      </w:pPr>
    </w:p>
    <w:sectPr w:rsidR="003305B2" w:rsidRPr="00F44DE1" w:rsidSect="001D4F4D">
      <w:pgSz w:w="11906" w:h="16838"/>
      <w:pgMar w:top="709" w:right="424" w:bottom="1135" w:left="1077" w:header="709" w:footer="3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8B" w:rsidRDefault="00B3178B">
      <w:pPr>
        <w:suppressAutoHyphens w:val="0"/>
        <w:snapToGrid/>
        <w:rPr>
          <w:sz w:val="24"/>
          <w:szCs w:val="24"/>
          <w:lang w:eastAsia="ru-RU"/>
        </w:rPr>
      </w:pPr>
      <w:r>
        <w:rPr>
          <w:sz w:val="24"/>
          <w:szCs w:val="24"/>
          <w:lang w:eastAsia="ru-RU"/>
        </w:rPr>
        <w:separator/>
      </w:r>
    </w:p>
  </w:endnote>
  <w:endnote w:type="continuationSeparator" w:id="1">
    <w:p w:rsidR="00B3178B" w:rsidRDefault="00B3178B">
      <w:pPr>
        <w:suppressAutoHyphens w:val="0"/>
        <w:snapToGrid/>
        <w:rPr>
          <w:sz w:val="24"/>
          <w:szCs w:val="24"/>
          <w:lang w:eastAsia="ru-RU"/>
        </w:rPr>
      </w:pPr>
      <w:r>
        <w:rPr>
          <w:sz w:val="24"/>
          <w:szCs w:val="24"/>
          <w:lang w:eastAsia="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Cyr">
    <w:altName w:val="Times New Roman"/>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FF" w:rsidRDefault="00987F6B" w:rsidP="004844C2">
    <w:pPr>
      <w:pStyle w:val="ac"/>
      <w:framePr w:wrap="around" w:vAnchor="text" w:hAnchor="margin" w:xAlign="right" w:y="1"/>
      <w:rPr>
        <w:rStyle w:val="ae"/>
      </w:rPr>
    </w:pPr>
    <w:r>
      <w:rPr>
        <w:rStyle w:val="ae"/>
      </w:rPr>
      <w:fldChar w:fldCharType="begin"/>
    </w:r>
    <w:r w:rsidR="00B358FF">
      <w:rPr>
        <w:rStyle w:val="ae"/>
      </w:rPr>
      <w:instrText xml:space="preserve">PAGE  </w:instrText>
    </w:r>
    <w:r>
      <w:rPr>
        <w:rStyle w:val="ae"/>
      </w:rPr>
      <w:fldChar w:fldCharType="end"/>
    </w:r>
  </w:p>
  <w:p w:rsidR="00B358FF" w:rsidRDefault="00B358FF" w:rsidP="004844C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FF" w:rsidRDefault="00987F6B" w:rsidP="004844C2">
    <w:pPr>
      <w:pStyle w:val="ac"/>
      <w:framePr w:wrap="around" w:vAnchor="text" w:hAnchor="margin" w:xAlign="right" w:y="1"/>
      <w:rPr>
        <w:rStyle w:val="ae"/>
      </w:rPr>
    </w:pPr>
    <w:r>
      <w:rPr>
        <w:rStyle w:val="ae"/>
      </w:rPr>
      <w:fldChar w:fldCharType="begin"/>
    </w:r>
    <w:r w:rsidR="00B358FF">
      <w:rPr>
        <w:rStyle w:val="ae"/>
      </w:rPr>
      <w:instrText xml:space="preserve">PAGE  </w:instrText>
    </w:r>
    <w:r>
      <w:rPr>
        <w:rStyle w:val="ae"/>
      </w:rPr>
      <w:fldChar w:fldCharType="separate"/>
    </w:r>
    <w:r w:rsidR="00FB261B">
      <w:rPr>
        <w:rStyle w:val="ae"/>
        <w:noProof/>
      </w:rPr>
      <w:t>39</w:t>
    </w:r>
    <w:r>
      <w:rPr>
        <w:rStyle w:val="ae"/>
      </w:rPr>
      <w:fldChar w:fldCharType="end"/>
    </w:r>
  </w:p>
  <w:p w:rsidR="00B358FF" w:rsidRDefault="00B358FF" w:rsidP="004844C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8B" w:rsidRDefault="00B3178B">
      <w:pPr>
        <w:suppressAutoHyphens w:val="0"/>
        <w:snapToGrid/>
        <w:rPr>
          <w:sz w:val="24"/>
          <w:szCs w:val="24"/>
          <w:lang w:eastAsia="ru-RU"/>
        </w:rPr>
      </w:pPr>
      <w:r>
        <w:rPr>
          <w:sz w:val="24"/>
          <w:szCs w:val="24"/>
          <w:lang w:eastAsia="ru-RU"/>
        </w:rPr>
        <w:separator/>
      </w:r>
    </w:p>
  </w:footnote>
  <w:footnote w:type="continuationSeparator" w:id="1">
    <w:p w:rsidR="00B3178B" w:rsidRDefault="00B3178B">
      <w:pPr>
        <w:suppressAutoHyphens w:val="0"/>
        <w:snapToGrid/>
        <w:rPr>
          <w:sz w:val="24"/>
          <w:szCs w:val="24"/>
          <w:lang w:eastAsia="ru-RU"/>
        </w:rPr>
      </w:pPr>
      <w:r>
        <w:rPr>
          <w:sz w:val="24"/>
          <w:szCs w:val="24"/>
          <w:lang w:eastAsia="ru-RU"/>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4">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B294C59"/>
    <w:multiLevelType w:val="hybridMultilevel"/>
    <w:tmpl w:val="89CE24BC"/>
    <w:lvl w:ilvl="0" w:tplc="CF5A44B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7F11B6"/>
    <w:multiLevelType w:val="hybridMultilevel"/>
    <w:tmpl w:val="895AD02C"/>
    <w:lvl w:ilvl="0" w:tplc="04190011">
      <w:start w:val="1"/>
      <w:numFmt w:val="decimal"/>
      <w:lvlText w:val="%1)"/>
      <w:lvlJc w:val="left"/>
      <w:pPr>
        <w:ind w:left="1211"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5D71025"/>
    <w:multiLevelType w:val="hybridMultilevel"/>
    <w:tmpl w:val="F8D6C42A"/>
    <w:lvl w:ilvl="0" w:tplc="783CFA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6D78E8"/>
    <w:multiLevelType w:val="multilevel"/>
    <w:tmpl w:val="AC4AFE0E"/>
    <w:lvl w:ilvl="0">
      <w:start w:val="1"/>
      <w:numFmt w:val="decimal"/>
      <w:lvlText w:val="%1."/>
      <w:lvlJc w:val="left"/>
      <w:pPr>
        <w:tabs>
          <w:tab w:val="num" w:pos="502"/>
        </w:tabs>
        <w:ind w:left="502" w:hanging="360"/>
      </w:pPr>
      <w:rPr>
        <w:color w:val="auto"/>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5">
    <w:nsid w:val="21737096"/>
    <w:multiLevelType w:val="hybridMultilevel"/>
    <w:tmpl w:val="E0C47E14"/>
    <w:lvl w:ilvl="0" w:tplc="CF5A44B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8B6C51"/>
    <w:multiLevelType w:val="hybridMultilevel"/>
    <w:tmpl w:val="42EA9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0946B0"/>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nsid w:val="28347D32"/>
    <w:multiLevelType w:val="hybridMultilevel"/>
    <w:tmpl w:val="6F5A2F44"/>
    <w:lvl w:ilvl="0" w:tplc="40D450E8">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800697"/>
    <w:multiLevelType w:val="hybridMultilevel"/>
    <w:tmpl w:val="0472DAEA"/>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2">
    <w:nsid w:val="333F2D72"/>
    <w:multiLevelType w:val="hybridMultilevel"/>
    <w:tmpl w:val="7570A96A"/>
    <w:lvl w:ilvl="0" w:tplc="CF5A44B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8A33A6"/>
    <w:multiLevelType w:val="hybridMultilevel"/>
    <w:tmpl w:val="AB767270"/>
    <w:lvl w:ilvl="0" w:tplc="34EA7E82">
      <w:start w:val="1"/>
      <w:numFmt w:val="decimal"/>
      <w:lvlText w:val="%1."/>
      <w:lvlJc w:val="left"/>
      <w:pPr>
        <w:ind w:left="503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3D1280"/>
    <w:multiLevelType w:val="hybridMultilevel"/>
    <w:tmpl w:val="86C49950"/>
    <w:lvl w:ilvl="0" w:tplc="04F6AECC">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64F44DB"/>
    <w:multiLevelType w:val="hybridMultilevel"/>
    <w:tmpl w:val="EEC803BE"/>
    <w:lvl w:ilvl="0" w:tplc="0714038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6A17C60"/>
    <w:multiLevelType w:val="multilevel"/>
    <w:tmpl w:val="5B6A6528"/>
    <w:lvl w:ilvl="0">
      <w:start w:val="1"/>
      <w:numFmt w:val="decimal"/>
      <w:suff w:val="space"/>
      <w:lvlText w:val="%1."/>
      <w:lvlJc w:val="left"/>
      <w:pPr>
        <w:ind w:firstLine="720"/>
      </w:pPr>
      <w:rPr>
        <w:rFonts w:cs="Times New Roman" w:hint="default"/>
        <w:b/>
      </w:rPr>
    </w:lvl>
    <w:lvl w:ilvl="1">
      <w:start w:val="1"/>
      <w:numFmt w:val="decimal"/>
      <w:lvlRestart w:val="0"/>
      <w:suff w:val="space"/>
      <w:lvlText w:val="%2."/>
      <w:lvlJc w:val="left"/>
      <w:pPr>
        <w:ind w:firstLine="720"/>
      </w:pPr>
      <w:rPr>
        <w:rFonts w:cs="Times New Roman" w:hint="default"/>
      </w:rPr>
    </w:lvl>
    <w:lvl w:ilvl="2">
      <w:start w:val="1"/>
      <w:numFmt w:val="decimal"/>
      <w:suff w:val="space"/>
      <w:lvlText w:val="%2.%3."/>
      <w:lvlJc w:val="left"/>
      <w:pPr>
        <w:ind w:firstLine="720"/>
      </w:pPr>
      <w:rPr>
        <w:rFonts w:cs="Times New Roman" w:hint="default"/>
      </w:rPr>
    </w:lvl>
    <w:lvl w:ilvl="3">
      <w:start w:val="1"/>
      <w:numFmt w:val="decimal"/>
      <w:lvlRestart w:val="0"/>
      <w:suff w:val="space"/>
      <w:lvlText w:val="%4)"/>
      <w:lvlJc w:val="left"/>
      <w:pPr>
        <w:ind w:firstLine="720"/>
      </w:pPr>
      <w:rPr>
        <w:rFonts w:cs="Times New Roman" w:hint="default"/>
      </w:rPr>
    </w:lvl>
    <w:lvl w:ilvl="4">
      <w:start w:val="1"/>
      <w:numFmt w:val="decimal"/>
      <w:lvlText w:val="%5."/>
      <w:lvlJc w:val="left"/>
      <w:pPr>
        <w:tabs>
          <w:tab w:val="num" w:pos="1080"/>
        </w:tabs>
        <w:ind w:left="1080" w:hanging="360"/>
      </w:pPr>
      <w:rPr>
        <w:rFonts w:cs="Times New Roman" w:hint="default"/>
      </w:rPr>
    </w:lvl>
    <w:lvl w:ilvl="5">
      <w:start w:val="1"/>
      <w:numFmt w:val="bullet"/>
      <w:lvlRestart w:val="0"/>
      <w:suff w:val="space"/>
      <w:lvlText w:val="-"/>
      <w:lvlJc w:val="left"/>
      <w:pPr>
        <w:ind w:firstLine="851"/>
      </w:pPr>
      <w:rPr>
        <w:rFonts w:ascii="Courier New" w:hAnsi="Courier New"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36DB28A5"/>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9">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AB8611F"/>
    <w:multiLevelType w:val="multilevel"/>
    <w:tmpl w:val="64404CF2"/>
    <w:lvl w:ilvl="0">
      <w:start w:val="1"/>
      <w:numFmt w:val="decimal"/>
      <w:suff w:val="space"/>
      <w:lvlText w:val="%1."/>
      <w:lvlJc w:val="left"/>
      <w:pPr>
        <w:ind w:firstLine="720"/>
      </w:pPr>
      <w:rPr>
        <w:rFonts w:cs="Times New Roman" w:hint="default"/>
        <w:b w:val="0"/>
      </w:rPr>
    </w:lvl>
    <w:lvl w:ilvl="1">
      <w:start w:val="1"/>
      <w:numFmt w:val="decimal"/>
      <w:lvlRestart w:val="0"/>
      <w:suff w:val="space"/>
      <w:lvlText w:val="%2."/>
      <w:lvlJc w:val="left"/>
      <w:pPr>
        <w:ind w:firstLine="720"/>
      </w:pPr>
      <w:rPr>
        <w:rFonts w:cs="Times New Roman" w:hint="default"/>
      </w:rPr>
    </w:lvl>
    <w:lvl w:ilvl="2">
      <w:start w:val="1"/>
      <w:numFmt w:val="decimal"/>
      <w:suff w:val="space"/>
      <w:lvlText w:val="%2.%3."/>
      <w:lvlJc w:val="left"/>
      <w:pPr>
        <w:ind w:firstLine="720"/>
      </w:pPr>
      <w:rPr>
        <w:rFonts w:cs="Times New Roman" w:hint="default"/>
      </w:rPr>
    </w:lvl>
    <w:lvl w:ilvl="3">
      <w:start w:val="1"/>
      <w:numFmt w:val="decimal"/>
      <w:lvlRestart w:val="0"/>
      <w:suff w:val="space"/>
      <w:lvlText w:val="%4)"/>
      <w:lvlJc w:val="left"/>
      <w:pPr>
        <w:ind w:firstLine="720"/>
      </w:pPr>
      <w:rPr>
        <w:rFonts w:cs="Times New Roman" w:hint="default"/>
      </w:rPr>
    </w:lvl>
    <w:lvl w:ilvl="4">
      <w:start w:val="1"/>
      <w:numFmt w:val="decimal"/>
      <w:lvlText w:val="%5."/>
      <w:lvlJc w:val="left"/>
      <w:pPr>
        <w:tabs>
          <w:tab w:val="num" w:pos="1080"/>
        </w:tabs>
        <w:ind w:left="1080" w:hanging="360"/>
      </w:pPr>
      <w:rPr>
        <w:rFonts w:cs="Times New Roman" w:hint="default"/>
      </w:rPr>
    </w:lvl>
    <w:lvl w:ilvl="5">
      <w:start w:val="1"/>
      <w:numFmt w:val="bullet"/>
      <w:lvlRestart w:val="0"/>
      <w:suff w:val="space"/>
      <w:lvlText w:val="-"/>
      <w:lvlJc w:val="left"/>
      <w:pPr>
        <w:ind w:firstLine="851"/>
      </w:pPr>
      <w:rPr>
        <w:rFonts w:ascii="Courier New" w:hAnsi="Courier New"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1">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2">
    <w:nsid w:val="3E894B1A"/>
    <w:multiLevelType w:val="hybridMultilevel"/>
    <w:tmpl w:val="F8D6C42A"/>
    <w:lvl w:ilvl="0" w:tplc="783CFA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D1626D"/>
    <w:multiLevelType w:val="hybridMultilevel"/>
    <w:tmpl w:val="8BBADCCC"/>
    <w:lvl w:ilvl="0" w:tplc="F03255D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B6534D2"/>
    <w:multiLevelType w:val="hybridMultilevel"/>
    <w:tmpl w:val="E826B998"/>
    <w:lvl w:ilvl="0" w:tplc="3730BA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38">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4D2E332C"/>
    <w:multiLevelType w:val="hybridMultilevel"/>
    <w:tmpl w:val="FEB27AB8"/>
    <w:lvl w:ilvl="0" w:tplc="DF428872">
      <w:start w:val="1"/>
      <w:numFmt w:val="decimal"/>
      <w:lvlText w:val="%1."/>
      <w:lvlJc w:val="left"/>
      <w:pPr>
        <w:ind w:left="36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043659D"/>
    <w:multiLevelType w:val="hybridMultilevel"/>
    <w:tmpl w:val="16C61CD6"/>
    <w:name w:val="WW8Num7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41">
    <w:nsid w:val="51172789"/>
    <w:multiLevelType w:val="multilevel"/>
    <w:tmpl w:val="AC361F3E"/>
    <w:lvl w:ilvl="0">
      <w:start w:val="1"/>
      <w:numFmt w:val="decimal"/>
      <w:lvlText w:val="%1)"/>
      <w:lvlJc w:val="left"/>
      <w:pPr>
        <w:tabs>
          <w:tab w:val="num" w:pos="786"/>
        </w:tabs>
        <w:ind w:left="786"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57220AAE"/>
    <w:multiLevelType w:val="hybridMultilevel"/>
    <w:tmpl w:val="C654F844"/>
    <w:lvl w:ilvl="0" w:tplc="F03255D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582C48F6"/>
    <w:multiLevelType w:val="hybridMultilevel"/>
    <w:tmpl w:val="BDF64204"/>
    <w:lvl w:ilvl="0" w:tplc="ECA07EBE">
      <w:start w:val="1"/>
      <w:numFmt w:val="decimal"/>
      <w:lvlText w:val="%1."/>
      <w:lvlJc w:val="left"/>
      <w:pPr>
        <w:ind w:left="1211" w:hanging="360"/>
      </w:pPr>
      <w:rPr>
        <w:rFonts w:hint="default"/>
        <w:color w:val="1F497D"/>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F0F015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7">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37B403B"/>
    <w:multiLevelType w:val="hybridMultilevel"/>
    <w:tmpl w:val="A3CC43EA"/>
    <w:lvl w:ilvl="0" w:tplc="CF5A44B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51">
    <w:nsid w:val="6AEC326F"/>
    <w:multiLevelType w:val="hybridMultilevel"/>
    <w:tmpl w:val="F89ACCDC"/>
    <w:lvl w:ilvl="0" w:tplc="F03255D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6C5B3BD5"/>
    <w:multiLevelType w:val="hybridMultilevel"/>
    <w:tmpl w:val="BA607828"/>
    <w:lvl w:ilvl="0" w:tplc="1B34EBCE">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6D7200A7"/>
    <w:multiLevelType w:val="hybridMultilevel"/>
    <w:tmpl w:val="FEB27AB8"/>
    <w:lvl w:ilvl="0" w:tplc="DF428872">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6FC10178"/>
    <w:multiLevelType w:val="hybridMultilevel"/>
    <w:tmpl w:val="EEC803BE"/>
    <w:lvl w:ilvl="0" w:tplc="0714038A">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36F3082"/>
    <w:multiLevelType w:val="hybridMultilevel"/>
    <w:tmpl w:val="31E0A600"/>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77BA6C8D"/>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8">
    <w:nsid w:val="7BC172F7"/>
    <w:multiLevelType w:val="hybridMultilevel"/>
    <w:tmpl w:val="6A16512A"/>
    <w:lvl w:ilvl="0" w:tplc="F03255D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1"/>
  </w:num>
  <w:num w:numId="3">
    <w:abstractNumId w:val="15"/>
  </w:num>
  <w:num w:numId="4">
    <w:abstractNumId w:val="22"/>
  </w:num>
  <w:num w:numId="5">
    <w:abstractNumId w:val="5"/>
  </w:num>
  <w:num w:numId="6">
    <w:abstractNumId w:val="57"/>
  </w:num>
  <w:num w:numId="7">
    <w:abstractNumId w:val="10"/>
  </w:num>
  <w:num w:numId="8">
    <w:abstractNumId w:val="31"/>
  </w:num>
  <w:num w:numId="9">
    <w:abstractNumId w:val="19"/>
  </w:num>
  <w:num w:numId="10">
    <w:abstractNumId w:val="49"/>
  </w:num>
  <w:num w:numId="11">
    <w:abstractNumId w:val="42"/>
  </w:num>
  <w:num w:numId="12">
    <w:abstractNumId w:val="13"/>
  </w:num>
  <w:num w:numId="13">
    <w:abstractNumId w:val="34"/>
  </w:num>
  <w:num w:numId="14">
    <w:abstractNumId w:val="8"/>
  </w:num>
  <w:num w:numId="15">
    <w:abstractNumId w:val="43"/>
  </w:num>
  <w:num w:numId="16">
    <w:abstractNumId w:val="44"/>
  </w:num>
  <w:num w:numId="17">
    <w:abstractNumId w:val="51"/>
  </w:num>
  <w:num w:numId="18">
    <w:abstractNumId w:val="33"/>
  </w:num>
  <w:num w:numId="19">
    <w:abstractNumId w:val="58"/>
  </w:num>
  <w:num w:numId="20">
    <w:abstractNumId w:val="36"/>
  </w:num>
  <w:num w:numId="21">
    <w:abstractNumId w:val="45"/>
  </w:num>
  <w:num w:numId="22">
    <w:abstractNumId w:val="23"/>
  </w:num>
  <w:num w:numId="23">
    <w:abstractNumId w:val="55"/>
  </w:num>
  <w:num w:numId="24">
    <w:abstractNumId w:val="39"/>
  </w:num>
  <w:num w:numId="25">
    <w:abstractNumId w:val="52"/>
  </w:num>
  <w:num w:numId="26">
    <w:abstractNumId w:val="54"/>
  </w:num>
  <w:num w:numId="27">
    <w:abstractNumId w:val="24"/>
  </w:num>
  <w:num w:numId="28">
    <w:abstractNumId w:val="47"/>
  </w:num>
  <w:num w:numId="29">
    <w:abstractNumId w:val="12"/>
  </w:num>
  <w:num w:numId="30">
    <w:abstractNumId w:val="46"/>
  </w:num>
  <w:num w:numId="31">
    <w:abstractNumId w:val="21"/>
  </w:num>
  <w:num w:numId="32">
    <w:abstractNumId w:val="17"/>
  </w:num>
  <w:num w:numId="33">
    <w:abstractNumId w:val="48"/>
  </w:num>
  <w:num w:numId="34">
    <w:abstractNumId w:val="28"/>
  </w:num>
  <w:num w:numId="35">
    <w:abstractNumId w:val="25"/>
  </w:num>
  <w:num w:numId="36">
    <w:abstractNumId w:val="53"/>
  </w:num>
  <w:num w:numId="37">
    <w:abstractNumId w:val="7"/>
  </w:num>
  <w:num w:numId="38">
    <w:abstractNumId w:val="18"/>
  </w:num>
  <w:num w:numId="39">
    <w:abstractNumId w:val="30"/>
  </w:num>
  <w:num w:numId="40">
    <w:abstractNumId w:val="27"/>
  </w:num>
  <w:num w:numId="41">
    <w:abstractNumId w:val="16"/>
  </w:num>
  <w:num w:numId="42">
    <w:abstractNumId w:val="9"/>
  </w:num>
  <w:num w:numId="43">
    <w:abstractNumId w:val="32"/>
  </w:num>
  <w:num w:numId="44">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B04E5"/>
    <w:rsid w:val="00001A7D"/>
    <w:rsid w:val="00001E6B"/>
    <w:rsid w:val="00002D25"/>
    <w:rsid w:val="00003187"/>
    <w:rsid w:val="00003432"/>
    <w:rsid w:val="00004187"/>
    <w:rsid w:val="000067A1"/>
    <w:rsid w:val="00006B6D"/>
    <w:rsid w:val="00006BB9"/>
    <w:rsid w:val="00012973"/>
    <w:rsid w:val="00012A8C"/>
    <w:rsid w:val="00015B6C"/>
    <w:rsid w:val="00016564"/>
    <w:rsid w:val="00016638"/>
    <w:rsid w:val="00017C50"/>
    <w:rsid w:val="00020C02"/>
    <w:rsid w:val="00021AA0"/>
    <w:rsid w:val="00021E2E"/>
    <w:rsid w:val="00022284"/>
    <w:rsid w:val="0002394B"/>
    <w:rsid w:val="00024A80"/>
    <w:rsid w:val="00026543"/>
    <w:rsid w:val="000266E2"/>
    <w:rsid w:val="000273B3"/>
    <w:rsid w:val="000310D8"/>
    <w:rsid w:val="0003188C"/>
    <w:rsid w:val="000320FD"/>
    <w:rsid w:val="000327C1"/>
    <w:rsid w:val="000334AA"/>
    <w:rsid w:val="00035434"/>
    <w:rsid w:val="000356F5"/>
    <w:rsid w:val="00036589"/>
    <w:rsid w:val="000375E2"/>
    <w:rsid w:val="000408D9"/>
    <w:rsid w:val="000421CF"/>
    <w:rsid w:val="0004355A"/>
    <w:rsid w:val="00045D18"/>
    <w:rsid w:val="00047DF3"/>
    <w:rsid w:val="000521D2"/>
    <w:rsid w:val="00054A7C"/>
    <w:rsid w:val="00055F26"/>
    <w:rsid w:val="0006088C"/>
    <w:rsid w:val="00060C84"/>
    <w:rsid w:val="00062B47"/>
    <w:rsid w:val="00064246"/>
    <w:rsid w:val="00065D98"/>
    <w:rsid w:val="0006732A"/>
    <w:rsid w:val="00067591"/>
    <w:rsid w:val="0007018A"/>
    <w:rsid w:val="000705BD"/>
    <w:rsid w:val="00072D5F"/>
    <w:rsid w:val="00073C39"/>
    <w:rsid w:val="0008080F"/>
    <w:rsid w:val="0008266F"/>
    <w:rsid w:val="00084006"/>
    <w:rsid w:val="000869C0"/>
    <w:rsid w:val="00087BA7"/>
    <w:rsid w:val="000916C4"/>
    <w:rsid w:val="00092054"/>
    <w:rsid w:val="000924DB"/>
    <w:rsid w:val="000935A8"/>
    <w:rsid w:val="00094B02"/>
    <w:rsid w:val="00094C8C"/>
    <w:rsid w:val="0009724B"/>
    <w:rsid w:val="000A03F6"/>
    <w:rsid w:val="000A0744"/>
    <w:rsid w:val="000A0955"/>
    <w:rsid w:val="000A2E0B"/>
    <w:rsid w:val="000A5358"/>
    <w:rsid w:val="000A7501"/>
    <w:rsid w:val="000A7D3C"/>
    <w:rsid w:val="000B1406"/>
    <w:rsid w:val="000B164C"/>
    <w:rsid w:val="000B1904"/>
    <w:rsid w:val="000B3208"/>
    <w:rsid w:val="000B3D9D"/>
    <w:rsid w:val="000B4455"/>
    <w:rsid w:val="000B4A00"/>
    <w:rsid w:val="000B572F"/>
    <w:rsid w:val="000B67CA"/>
    <w:rsid w:val="000B68A4"/>
    <w:rsid w:val="000B6EAE"/>
    <w:rsid w:val="000C0A49"/>
    <w:rsid w:val="000C0ABC"/>
    <w:rsid w:val="000C15EB"/>
    <w:rsid w:val="000C1F36"/>
    <w:rsid w:val="000C24A0"/>
    <w:rsid w:val="000C2CCD"/>
    <w:rsid w:val="000C3518"/>
    <w:rsid w:val="000C4806"/>
    <w:rsid w:val="000C520B"/>
    <w:rsid w:val="000C7D6C"/>
    <w:rsid w:val="000C7DC9"/>
    <w:rsid w:val="000D0DA6"/>
    <w:rsid w:val="000D249D"/>
    <w:rsid w:val="000D2AD7"/>
    <w:rsid w:val="000D51B4"/>
    <w:rsid w:val="000D6A30"/>
    <w:rsid w:val="000E09BE"/>
    <w:rsid w:val="000E37B5"/>
    <w:rsid w:val="000E5A4A"/>
    <w:rsid w:val="000E5F42"/>
    <w:rsid w:val="000E66A8"/>
    <w:rsid w:val="000E68F8"/>
    <w:rsid w:val="000E746E"/>
    <w:rsid w:val="000E7AB0"/>
    <w:rsid w:val="000F0EBC"/>
    <w:rsid w:val="000F1221"/>
    <w:rsid w:val="000F2A5B"/>
    <w:rsid w:val="000F2CE5"/>
    <w:rsid w:val="000F4D48"/>
    <w:rsid w:val="000F5E34"/>
    <w:rsid w:val="000F678E"/>
    <w:rsid w:val="000F7512"/>
    <w:rsid w:val="000F7625"/>
    <w:rsid w:val="00100260"/>
    <w:rsid w:val="0010076F"/>
    <w:rsid w:val="001019BB"/>
    <w:rsid w:val="00105FB0"/>
    <w:rsid w:val="00106ED7"/>
    <w:rsid w:val="00112D0E"/>
    <w:rsid w:val="00113420"/>
    <w:rsid w:val="0011393D"/>
    <w:rsid w:val="001143DC"/>
    <w:rsid w:val="00115D33"/>
    <w:rsid w:val="00116AFE"/>
    <w:rsid w:val="00120D3D"/>
    <w:rsid w:val="00122712"/>
    <w:rsid w:val="00122E71"/>
    <w:rsid w:val="0012323D"/>
    <w:rsid w:val="001247CB"/>
    <w:rsid w:val="00126072"/>
    <w:rsid w:val="00126500"/>
    <w:rsid w:val="001314DE"/>
    <w:rsid w:val="00132603"/>
    <w:rsid w:val="00133C5D"/>
    <w:rsid w:val="001342AD"/>
    <w:rsid w:val="001349E9"/>
    <w:rsid w:val="00136CD3"/>
    <w:rsid w:val="00137A78"/>
    <w:rsid w:val="00140631"/>
    <w:rsid w:val="00140920"/>
    <w:rsid w:val="00142504"/>
    <w:rsid w:val="001430E8"/>
    <w:rsid w:val="0014435E"/>
    <w:rsid w:val="001445A7"/>
    <w:rsid w:val="00144745"/>
    <w:rsid w:val="00144D1F"/>
    <w:rsid w:val="0015136F"/>
    <w:rsid w:val="00151734"/>
    <w:rsid w:val="001529D9"/>
    <w:rsid w:val="001533DF"/>
    <w:rsid w:val="001546B4"/>
    <w:rsid w:val="00154A18"/>
    <w:rsid w:val="00154A50"/>
    <w:rsid w:val="00155A1D"/>
    <w:rsid w:val="00155C75"/>
    <w:rsid w:val="0015735F"/>
    <w:rsid w:val="00160E51"/>
    <w:rsid w:val="00161918"/>
    <w:rsid w:val="00163298"/>
    <w:rsid w:val="00164349"/>
    <w:rsid w:val="001653D5"/>
    <w:rsid w:val="001660F7"/>
    <w:rsid w:val="0016657A"/>
    <w:rsid w:val="0017038D"/>
    <w:rsid w:val="00171FD1"/>
    <w:rsid w:val="0017604C"/>
    <w:rsid w:val="001815E0"/>
    <w:rsid w:val="00185D43"/>
    <w:rsid w:val="00186577"/>
    <w:rsid w:val="00192AAC"/>
    <w:rsid w:val="00194B01"/>
    <w:rsid w:val="00195C8D"/>
    <w:rsid w:val="00197DBD"/>
    <w:rsid w:val="00197E22"/>
    <w:rsid w:val="001A2B9F"/>
    <w:rsid w:val="001A4007"/>
    <w:rsid w:val="001A4CEF"/>
    <w:rsid w:val="001A560F"/>
    <w:rsid w:val="001A62C7"/>
    <w:rsid w:val="001A65D7"/>
    <w:rsid w:val="001A7077"/>
    <w:rsid w:val="001B024D"/>
    <w:rsid w:val="001B04E5"/>
    <w:rsid w:val="001B0EA9"/>
    <w:rsid w:val="001B1D61"/>
    <w:rsid w:val="001B2B3B"/>
    <w:rsid w:val="001B3BDE"/>
    <w:rsid w:val="001B4762"/>
    <w:rsid w:val="001B7571"/>
    <w:rsid w:val="001B7F4B"/>
    <w:rsid w:val="001C0D0E"/>
    <w:rsid w:val="001C2387"/>
    <w:rsid w:val="001C26E5"/>
    <w:rsid w:val="001C3059"/>
    <w:rsid w:val="001C335C"/>
    <w:rsid w:val="001C343E"/>
    <w:rsid w:val="001C3BDF"/>
    <w:rsid w:val="001C46AA"/>
    <w:rsid w:val="001C4FD9"/>
    <w:rsid w:val="001C7E41"/>
    <w:rsid w:val="001D0EF5"/>
    <w:rsid w:val="001D256A"/>
    <w:rsid w:val="001D2E45"/>
    <w:rsid w:val="001D32DB"/>
    <w:rsid w:val="001D3446"/>
    <w:rsid w:val="001D37E1"/>
    <w:rsid w:val="001D44CB"/>
    <w:rsid w:val="001D4F4D"/>
    <w:rsid w:val="001D5C74"/>
    <w:rsid w:val="001D6CC1"/>
    <w:rsid w:val="001D6D6D"/>
    <w:rsid w:val="001E043F"/>
    <w:rsid w:val="001E15BB"/>
    <w:rsid w:val="001E1CC6"/>
    <w:rsid w:val="001E24AB"/>
    <w:rsid w:val="001E2A8A"/>
    <w:rsid w:val="001E2B86"/>
    <w:rsid w:val="001E2EBD"/>
    <w:rsid w:val="001E6EAB"/>
    <w:rsid w:val="001F0195"/>
    <w:rsid w:val="001F03B2"/>
    <w:rsid w:val="001F0CA7"/>
    <w:rsid w:val="001F0E3F"/>
    <w:rsid w:val="001F24F7"/>
    <w:rsid w:val="001F2C0D"/>
    <w:rsid w:val="001F364A"/>
    <w:rsid w:val="001F3857"/>
    <w:rsid w:val="001F5563"/>
    <w:rsid w:val="001F5C27"/>
    <w:rsid w:val="00200C9C"/>
    <w:rsid w:val="00201777"/>
    <w:rsid w:val="002023AD"/>
    <w:rsid w:val="00203726"/>
    <w:rsid w:val="002045A8"/>
    <w:rsid w:val="00205AB8"/>
    <w:rsid w:val="002069E4"/>
    <w:rsid w:val="002074BA"/>
    <w:rsid w:val="00210724"/>
    <w:rsid w:val="00211754"/>
    <w:rsid w:val="002117A1"/>
    <w:rsid w:val="00211B2D"/>
    <w:rsid w:val="00211DFE"/>
    <w:rsid w:val="00211E20"/>
    <w:rsid w:val="002165F0"/>
    <w:rsid w:val="00217241"/>
    <w:rsid w:val="0022091E"/>
    <w:rsid w:val="00220BC6"/>
    <w:rsid w:val="00221312"/>
    <w:rsid w:val="00221F31"/>
    <w:rsid w:val="002233DC"/>
    <w:rsid w:val="00223447"/>
    <w:rsid w:val="00224269"/>
    <w:rsid w:val="00224439"/>
    <w:rsid w:val="002275AD"/>
    <w:rsid w:val="00230BB1"/>
    <w:rsid w:val="00231623"/>
    <w:rsid w:val="002317A7"/>
    <w:rsid w:val="00231AD9"/>
    <w:rsid w:val="00237AE5"/>
    <w:rsid w:val="00237B58"/>
    <w:rsid w:val="0024043D"/>
    <w:rsid w:val="002423DC"/>
    <w:rsid w:val="002450F8"/>
    <w:rsid w:val="0024512C"/>
    <w:rsid w:val="0024653E"/>
    <w:rsid w:val="00247F2C"/>
    <w:rsid w:val="002508A9"/>
    <w:rsid w:val="00251B20"/>
    <w:rsid w:val="00252D01"/>
    <w:rsid w:val="00253496"/>
    <w:rsid w:val="0025395F"/>
    <w:rsid w:val="00253D46"/>
    <w:rsid w:val="00254179"/>
    <w:rsid w:val="00254E8A"/>
    <w:rsid w:val="0025575F"/>
    <w:rsid w:val="0025588B"/>
    <w:rsid w:val="002572F4"/>
    <w:rsid w:val="00262093"/>
    <w:rsid w:val="0026236D"/>
    <w:rsid w:val="002627C5"/>
    <w:rsid w:val="00263777"/>
    <w:rsid w:val="00264BAB"/>
    <w:rsid w:val="00266BEA"/>
    <w:rsid w:val="00266CD0"/>
    <w:rsid w:val="00267DDC"/>
    <w:rsid w:val="0027054A"/>
    <w:rsid w:val="00270F8A"/>
    <w:rsid w:val="002726E0"/>
    <w:rsid w:val="00272F76"/>
    <w:rsid w:val="00273549"/>
    <w:rsid w:val="00273B47"/>
    <w:rsid w:val="00274EE8"/>
    <w:rsid w:val="00274FA9"/>
    <w:rsid w:val="0027605F"/>
    <w:rsid w:val="00281888"/>
    <w:rsid w:val="00281ED7"/>
    <w:rsid w:val="002835EC"/>
    <w:rsid w:val="00286148"/>
    <w:rsid w:val="002907F6"/>
    <w:rsid w:val="00290897"/>
    <w:rsid w:val="002922EB"/>
    <w:rsid w:val="002937E9"/>
    <w:rsid w:val="00294336"/>
    <w:rsid w:val="0029532C"/>
    <w:rsid w:val="00295AF0"/>
    <w:rsid w:val="00295D2B"/>
    <w:rsid w:val="002A0AF5"/>
    <w:rsid w:val="002A5544"/>
    <w:rsid w:val="002A5E25"/>
    <w:rsid w:val="002A78F5"/>
    <w:rsid w:val="002B7A8E"/>
    <w:rsid w:val="002B7E67"/>
    <w:rsid w:val="002C0401"/>
    <w:rsid w:val="002C1546"/>
    <w:rsid w:val="002C2292"/>
    <w:rsid w:val="002C2475"/>
    <w:rsid w:val="002C47E2"/>
    <w:rsid w:val="002C5C0A"/>
    <w:rsid w:val="002C6DBA"/>
    <w:rsid w:val="002C722A"/>
    <w:rsid w:val="002D058E"/>
    <w:rsid w:val="002D2671"/>
    <w:rsid w:val="002D2EAE"/>
    <w:rsid w:val="002D4DE3"/>
    <w:rsid w:val="002D60C9"/>
    <w:rsid w:val="002E0E6A"/>
    <w:rsid w:val="002E1E7C"/>
    <w:rsid w:val="002E2A5E"/>
    <w:rsid w:val="002E2D8D"/>
    <w:rsid w:val="002E6E89"/>
    <w:rsid w:val="002F0397"/>
    <w:rsid w:val="002F0F90"/>
    <w:rsid w:val="002F186D"/>
    <w:rsid w:val="002F3134"/>
    <w:rsid w:val="002F3DF6"/>
    <w:rsid w:val="002F668F"/>
    <w:rsid w:val="002F6ABB"/>
    <w:rsid w:val="00301069"/>
    <w:rsid w:val="003026BB"/>
    <w:rsid w:val="003027F0"/>
    <w:rsid w:val="00304A4B"/>
    <w:rsid w:val="00305B14"/>
    <w:rsid w:val="003115BF"/>
    <w:rsid w:val="00311DC4"/>
    <w:rsid w:val="00312069"/>
    <w:rsid w:val="00313A49"/>
    <w:rsid w:val="00315E31"/>
    <w:rsid w:val="003161F4"/>
    <w:rsid w:val="003164C5"/>
    <w:rsid w:val="00316B53"/>
    <w:rsid w:val="00320A06"/>
    <w:rsid w:val="00320FE6"/>
    <w:rsid w:val="00321114"/>
    <w:rsid w:val="00323B3A"/>
    <w:rsid w:val="00323D29"/>
    <w:rsid w:val="00325E80"/>
    <w:rsid w:val="003276F7"/>
    <w:rsid w:val="00327D1A"/>
    <w:rsid w:val="003305B2"/>
    <w:rsid w:val="003329D6"/>
    <w:rsid w:val="0033582E"/>
    <w:rsid w:val="00337166"/>
    <w:rsid w:val="00337C3D"/>
    <w:rsid w:val="003417E7"/>
    <w:rsid w:val="00342473"/>
    <w:rsid w:val="00343652"/>
    <w:rsid w:val="00343C46"/>
    <w:rsid w:val="00344223"/>
    <w:rsid w:val="00344C69"/>
    <w:rsid w:val="00345E23"/>
    <w:rsid w:val="00351329"/>
    <w:rsid w:val="00351D35"/>
    <w:rsid w:val="00352055"/>
    <w:rsid w:val="003547D3"/>
    <w:rsid w:val="00355A9A"/>
    <w:rsid w:val="00356AFE"/>
    <w:rsid w:val="003607CA"/>
    <w:rsid w:val="003634CC"/>
    <w:rsid w:val="00363ED8"/>
    <w:rsid w:val="003714B5"/>
    <w:rsid w:val="00371C18"/>
    <w:rsid w:val="00371ECE"/>
    <w:rsid w:val="003722BA"/>
    <w:rsid w:val="0037241E"/>
    <w:rsid w:val="003729DB"/>
    <w:rsid w:val="00374B5A"/>
    <w:rsid w:val="00374DE6"/>
    <w:rsid w:val="00376E65"/>
    <w:rsid w:val="003773B9"/>
    <w:rsid w:val="00381AF7"/>
    <w:rsid w:val="00382189"/>
    <w:rsid w:val="00384026"/>
    <w:rsid w:val="003854B8"/>
    <w:rsid w:val="003855EE"/>
    <w:rsid w:val="00385E14"/>
    <w:rsid w:val="00391357"/>
    <w:rsid w:val="003919A6"/>
    <w:rsid w:val="003921E6"/>
    <w:rsid w:val="0039330B"/>
    <w:rsid w:val="003933AE"/>
    <w:rsid w:val="003939CC"/>
    <w:rsid w:val="00393DC1"/>
    <w:rsid w:val="003952D0"/>
    <w:rsid w:val="00396765"/>
    <w:rsid w:val="00396C9B"/>
    <w:rsid w:val="00397987"/>
    <w:rsid w:val="00397C71"/>
    <w:rsid w:val="00397E7C"/>
    <w:rsid w:val="003A078E"/>
    <w:rsid w:val="003A4914"/>
    <w:rsid w:val="003A50D7"/>
    <w:rsid w:val="003B1271"/>
    <w:rsid w:val="003B17E3"/>
    <w:rsid w:val="003B4412"/>
    <w:rsid w:val="003B4674"/>
    <w:rsid w:val="003B53D6"/>
    <w:rsid w:val="003B5D52"/>
    <w:rsid w:val="003B72BE"/>
    <w:rsid w:val="003B76DC"/>
    <w:rsid w:val="003C1D2C"/>
    <w:rsid w:val="003C262C"/>
    <w:rsid w:val="003C2912"/>
    <w:rsid w:val="003C3059"/>
    <w:rsid w:val="003C3254"/>
    <w:rsid w:val="003C3502"/>
    <w:rsid w:val="003C3A52"/>
    <w:rsid w:val="003D04E0"/>
    <w:rsid w:val="003D0685"/>
    <w:rsid w:val="003D149B"/>
    <w:rsid w:val="003D1716"/>
    <w:rsid w:val="003D3AE9"/>
    <w:rsid w:val="003D486D"/>
    <w:rsid w:val="003D67FF"/>
    <w:rsid w:val="003D6FF9"/>
    <w:rsid w:val="003E03CC"/>
    <w:rsid w:val="003E199D"/>
    <w:rsid w:val="003E2E61"/>
    <w:rsid w:val="003E41C3"/>
    <w:rsid w:val="003E4766"/>
    <w:rsid w:val="003E4773"/>
    <w:rsid w:val="003E56A5"/>
    <w:rsid w:val="003E6330"/>
    <w:rsid w:val="003E6B9F"/>
    <w:rsid w:val="003E76CD"/>
    <w:rsid w:val="003F0107"/>
    <w:rsid w:val="003F0402"/>
    <w:rsid w:val="003F041A"/>
    <w:rsid w:val="003F0D32"/>
    <w:rsid w:val="003F218C"/>
    <w:rsid w:val="003F39B8"/>
    <w:rsid w:val="003F41B9"/>
    <w:rsid w:val="003F5905"/>
    <w:rsid w:val="00400FA8"/>
    <w:rsid w:val="004019C4"/>
    <w:rsid w:val="00403E6B"/>
    <w:rsid w:val="00405F59"/>
    <w:rsid w:val="00406EEC"/>
    <w:rsid w:val="00406F10"/>
    <w:rsid w:val="0040727D"/>
    <w:rsid w:val="0041103B"/>
    <w:rsid w:val="004117E0"/>
    <w:rsid w:val="00411E64"/>
    <w:rsid w:val="0041543C"/>
    <w:rsid w:val="00416DC8"/>
    <w:rsid w:val="00420FDD"/>
    <w:rsid w:val="0042260A"/>
    <w:rsid w:val="00422973"/>
    <w:rsid w:val="00425949"/>
    <w:rsid w:val="0042604C"/>
    <w:rsid w:val="004270A7"/>
    <w:rsid w:val="0042745F"/>
    <w:rsid w:val="00427F3F"/>
    <w:rsid w:val="00432B21"/>
    <w:rsid w:val="00433797"/>
    <w:rsid w:val="00433CCA"/>
    <w:rsid w:val="004340A2"/>
    <w:rsid w:val="004343C5"/>
    <w:rsid w:val="00434949"/>
    <w:rsid w:val="00435701"/>
    <w:rsid w:val="00435FBC"/>
    <w:rsid w:val="0043601F"/>
    <w:rsid w:val="0043623F"/>
    <w:rsid w:val="004362C6"/>
    <w:rsid w:val="00440D18"/>
    <w:rsid w:val="0044112B"/>
    <w:rsid w:val="004413C5"/>
    <w:rsid w:val="0044268C"/>
    <w:rsid w:val="00443BBE"/>
    <w:rsid w:val="00443F95"/>
    <w:rsid w:val="00444D94"/>
    <w:rsid w:val="0044559C"/>
    <w:rsid w:val="00445727"/>
    <w:rsid w:val="0044676A"/>
    <w:rsid w:val="00450B07"/>
    <w:rsid w:val="00451F10"/>
    <w:rsid w:val="00452A7C"/>
    <w:rsid w:val="00452B35"/>
    <w:rsid w:val="004530FB"/>
    <w:rsid w:val="004536BF"/>
    <w:rsid w:val="00454CFC"/>
    <w:rsid w:val="00457888"/>
    <w:rsid w:val="004578C6"/>
    <w:rsid w:val="00457AFD"/>
    <w:rsid w:val="00460274"/>
    <w:rsid w:val="00460F28"/>
    <w:rsid w:val="004619C6"/>
    <w:rsid w:val="004625D5"/>
    <w:rsid w:val="004644E3"/>
    <w:rsid w:val="00466734"/>
    <w:rsid w:val="00467566"/>
    <w:rsid w:val="00467A32"/>
    <w:rsid w:val="00471462"/>
    <w:rsid w:val="00472F2B"/>
    <w:rsid w:val="00475094"/>
    <w:rsid w:val="00477143"/>
    <w:rsid w:val="004808C0"/>
    <w:rsid w:val="004819E4"/>
    <w:rsid w:val="00481DE7"/>
    <w:rsid w:val="00482751"/>
    <w:rsid w:val="0048303B"/>
    <w:rsid w:val="0048391F"/>
    <w:rsid w:val="00483F97"/>
    <w:rsid w:val="004844C2"/>
    <w:rsid w:val="00487844"/>
    <w:rsid w:val="00490092"/>
    <w:rsid w:val="0049026B"/>
    <w:rsid w:val="00490837"/>
    <w:rsid w:val="004912F8"/>
    <w:rsid w:val="0049246E"/>
    <w:rsid w:val="004926B2"/>
    <w:rsid w:val="004952F8"/>
    <w:rsid w:val="00495E0D"/>
    <w:rsid w:val="00496843"/>
    <w:rsid w:val="00497298"/>
    <w:rsid w:val="00497FBA"/>
    <w:rsid w:val="004A0B92"/>
    <w:rsid w:val="004A24F9"/>
    <w:rsid w:val="004A7959"/>
    <w:rsid w:val="004B05F8"/>
    <w:rsid w:val="004B51C2"/>
    <w:rsid w:val="004B61E7"/>
    <w:rsid w:val="004B6740"/>
    <w:rsid w:val="004C07AE"/>
    <w:rsid w:val="004C0B88"/>
    <w:rsid w:val="004C3B8F"/>
    <w:rsid w:val="004C5594"/>
    <w:rsid w:val="004C5D2E"/>
    <w:rsid w:val="004C761D"/>
    <w:rsid w:val="004C77A7"/>
    <w:rsid w:val="004C7A78"/>
    <w:rsid w:val="004D2111"/>
    <w:rsid w:val="004D2831"/>
    <w:rsid w:val="004D37B2"/>
    <w:rsid w:val="004D5242"/>
    <w:rsid w:val="004D6472"/>
    <w:rsid w:val="004E1F80"/>
    <w:rsid w:val="004E2ADF"/>
    <w:rsid w:val="004E32E1"/>
    <w:rsid w:val="004E3E96"/>
    <w:rsid w:val="004E4216"/>
    <w:rsid w:val="004E4434"/>
    <w:rsid w:val="004E500E"/>
    <w:rsid w:val="004E6080"/>
    <w:rsid w:val="004E6262"/>
    <w:rsid w:val="004E75A0"/>
    <w:rsid w:val="004F0DD6"/>
    <w:rsid w:val="004F1320"/>
    <w:rsid w:val="004F30D2"/>
    <w:rsid w:val="004F39D1"/>
    <w:rsid w:val="004F4150"/>
    <w:rsid w:val="00500229"/>
    <w:rsid w:val="005007B7"/>
    <w:rsid w:val="00502099"/>
    <w:rsid w:val="005030E0"/>
    <w:rsid w:val="00503E9A"/>
    <w:rsid w:val="005047B2"/>
    <w:rsid w:val="005049DE"/>
    <w:rsid w:val="00505D3D"/>
    <w:rsid w:val="00507AA8"/>
    <w:rsid w:val="00510DBF"/>
    <w:rsid w:val="00511B7C"/>
    <w:rsid w:val="00512987"/>
    <w:rsid w:val="00513C4D"/>
    <w:rsid w:val="00513E7E"/>
    <w:rsid w:val="0051410B"/>
    <w:rsid w:val="00517378"/>
    <w:rsid w:val="00520219"/>
    <w:rsid w:val="0052057F"/>
    <w:rsid w:val="00521C18"/>
    <w:rsid w:val="00522764"/>
    <w:rsid w:val="00527372"/>
    <w:rsid w:val="005310D2"/>
    <w:rsid w:val="00531BD4"/>
    <w:rsid w:val="00533FE1"/>
    <w:rsid w:val="00536E58"/>
    <w:rsid w:val="0054086F"/>
    <w:rsid w:val="005419EF"/>
    <w:rsid w:val="005435B1"/>
    <w:rsid w:val="00544C9E"/>
    <w:rsid w:val="00545AFA"/>
    <w:rsid w:val="005461C5"/>
    <w:rsid w:val="00546B6C"/>
    <w:rsid w:val="00550264"/>
    <w:rsid w:val="00550523"/>
    <w:rsid w:val="00550A7F"/>
    <w:rsid w:val="00553E32"/>
    <w:rsid w:val="00554C74"/>
    <w:rsid w:val="005556F6"/>
    <w:rsid w:val="005557D1"/>
    <w:rsid w:val="00555D24"/>
    <w:rsid w:val="005603BB"/>
    <w:rsid w:val="00562145"/>
    <w:rsid w:val="0056545E"/>
    <w:rsid w:val="00566FE2"/>
    <w:rsid w:val="00567540"/>
    <w:rsid w:val="0057047A"/>
    <w:rsid w:val="005709CB"/>
    <w:rsid w:val="00571FC1"/>
    <w:rsid w:val="00573689"/>
    <w:rsid w:val="00576292"/>
    <w:rsid w:val="00582808"/>
    <w:rsid w:val="00584140"/>
    <w:rsid w:val="00584A83"/>
    <w:rsid w:val="0059047B"/>
    <w:rsid w:val="005906C2"/>
    <w:rsid w:val="005908E0"/>
    <w:rsid w:val="005911B0"/>
    <w:rsid w:val="00591D6B"/>
    <w:rsid w:val="00592892"/>
    <w:rsid w:val="00593DFC"/>
    <w:rsid w:val="00596DE3"/>
    <w:rsid w:val="0059789C"/>
    <w:rsid w:val="005A657C"/>
    <w:rsid w:val="005A6B7C"/>
    <w:rsid w:val="005A7AAA"/>
    <w:rsid w:val="005A7C22"/>
    <w:rsid w:val="005B0DD7"/>
    <w:rsid w:val="005B2DD5"/>
    <w:rsid w:val="005C0884"/>
    <w:rsid w:val="005C175D"/>
    <w:rsid w:val="005C21E9"/>
    <w:rsid w:val="005C4403"/>
    <w:rsid w:val="005C5749"/>
    <w:rsid w:val="005C6697"/>
    <w:rsid w:val="005D058E"/>
    <w:rsid w:val="005D185F"/>
    <w:rsid w:val="005D2A41"/>
    <w:rsid w:val="005D7145"/>
    <w:rsid w:val="005D78FD"/>
    <w:rsid w:val="005D7971"/>
    <w:rsid w:val="005E0525"/>
    <w:rsid w:val="005E11F3"/>
    <w:rsid w:val="005E1BD9"/>
    <w:rsid w:val="005E4C69"/>
    <w:rsid w:val="005E7557"/>
    <w:rsid w:val="005F3322"/>
    <w:rsid w:val="005F5431"/>
    <w:rsid w:val="00601DAF"/>
    <w:rsid w:val="00602F89"/>
    <w:rsid w:val="00603217"/>
    <w:rsid w:val="00603727"/>
    <w:rsid w:val="00605381"/>
    <w:rsid w:val="00610322"/>
    <w:rsid w:val="00612661"/>
    <w:rsid w:val="00616F61"/>
    <w:rsid w:val="00621740"/>
    <w:rsid w:val="0062211C"/>
    <w:rsid w:val="00622E1E"/>
    <w:rsid w:val="00622E3B"/>
    <w:rsid w:val="006267B7"/>
    <w:rsid w:val="006311D8"/>
    <w:rsid w:val="00632150"/>
    <w:rsid w:val="006324D2"/>
    <w:rsid w:val="00632EB4"/>
    <w:rsid w:val="00633499"/>
    <w:rsid w:val="0063536A"/>
    <w:rsid w:val="0063591F"/>
    <w:rsid w:val="00637F7D"/>
    <w:rsid w:val="00637F8E"/>
    <w:rsid w:val="00642F20"/>
    <w:rsid w:val="00645B11"/>
    <w:rsid w:val="00650684"/>
    <w:rsid w:val="00650850"/>
    <w:rsid w:val="00652239"/>
    <w:rsid w:val="006528B6"/>
    <w:rsid w:val="00653A38"/>
    <w:rsid w:val="006540DB"/>
    <w:rsid w:val="00655F09"/>
    <w:rsid w:val="00656574"/>
    <w:rsid w:val="00656C9F"/>
    <w:rsid w:val="00657780"/>
    <w:rsid w:val="00661B3C"/>
    <w:rsid w:val="00661B81"/>
    <w:rsid w:val="006624B1"/>
    <w:rsid w:val="00662634"/>
    <w:rsid w:val="006632EF"/>
    <w:rsid w:val="00663D25"/>
    <w:rsid w:val="00664A93"/>
    <w:rsid w:val="00665717"/>
    <w:rsid w:val="0066796C"/>
    <w:rsid w:val="00670163"/>
    <w:rsid w:val="00671886"/>
    <w:rsid w:val="0067294D"/>
    <w:rsid w:val="0067491A"/>
    <w:rsid w:val="0067686E"/>
    <w:rsid w:val="00676BCD"/>
    <w:rsid w:val="00676E35"/>
    <w:rsid w:val="00681E5A"/>
    <w:rsid w:val="006826DC"/>
    <w:rsid w:val="00683649"/>
    <w:rsid w:val="00683FE9"/>
    <w:rsid w:val="00684D4E"/>
    <w:rsid w:val="0068506F"/>
    <w:rsid w:val="00685443"/>
    <w:rsid w:val="006856CF"/>
    <w:rsid w:val="00690CF4"/>
    <w:rsid w:val="00690F7C"/>
    <w:rsid w:val="006927CE"/>
    <w:rsid w:val="0069295D"/>
    <w:rsid w:val="00692A1E"/>
    <w:rsid w:val="00693B3D"/>
    <w:rsid w:val="00693FB1"/>
    <w:rsid w:val="00695765"/>
    <w:rsid w:val="00696F3D"/>
    <w:rsid w:val="00697C26"/>
    <w:rsid w:val="006A0631"/>
    <w:rsid w:val="006A0CB2"/>
    <w:rsid w:val="006A1671"/>
    <w:rsid w:val="006A18EB"/>
    <w:rsid w:val="006A3668"/>
    <w:rsid w:val="006A679A"/>
    <w:rsid w:val="006A6FE4"/>
    <w:rsid w:val="006B216C"/>
    <w:rsid w:val="006B2514"/>
    <w:rsid w:val="006B2A6F"/>
    <w:rsid w:val="006B34E8"/>
    <w:rsid w:val="006B6FFE"/>
    <w:rsid w:val="006B7986"/>
    <w:rsid w:val="006C26E6"/>
    <w:rsid w:val="006C31DF"/>
    <w:rsid w:val="006C6550"/>
    <w:rsid w:val="006C65A1"/>
    <w:rsid w:val="006C7B40"/>
    <w:rsid w:val="006C7F04"/>
    <w:rsid w:val="006D1247"/>
    <w:rsid w:val="006D175F"/>
    <w:rsid w:val="006D1EB8"/>
    <w:rsid w:val="006D24D5"/>
    <w:rsid w:val="006D5B43"/>
    <w:rsid w:val="006D62B4"/>
    <w:rsid w:val="006D6F4A"/>
    <w:rsid w:val="006E0F9C"/>
    <w:rsid w:val="006E1C46"/>
    <w:rsid w:val="006E3345"/>
    <w:rsid w:val="006E345F"/>
    <w:rsid w:val="006E5518"/>
    <w:rsid w:val="006E5EEB"/>
    <w:rsid w:val="006E752F"/>
    <w:rsid w:val="006F270E"/>
    <w:rsid w:val="006F2AE2"/>
    <w:rsid w:val="006F3D09"/>
    <w:rsid w:val="006F4610"/>
    <w:rsid w:val="006F4DA2"/>
    <w:rsid w:val="006F4E23"/>
    <w:rsid w:val="006F67A8"/>
    <w:rsid w:val="006F6B4D"/>
    <w:rsid w:val="006F702E"/>
    <w:rsid w:val="00703714"/>
    <w:rsid w:val="007061DC"/>
    <w:rsid w:val="007061E6"/>
    <w:rsid w:val="00706CC4"/>
    <w:rsid w:val="00710B0E"/>
    <w:rsid w:val="00711AAF"/>
    <w:rsid w:val="00712C24"/>
    <w:rsid w:val="00712F30"/>
    <w:rsid w:val="00713125"/>
    <w:rsid w:val="00713A3F"/>
    <w:rsid w:val="00713D98"/>
    <w:rsid w:val="007144F0"/>
    <w:rsid w:val="0071639C"/>
    <w:rsid w:val="00720149"/>
    <w:rsid w:val="00722571"/>
    <w:rsid w:val="00723F8F"/>
    <w:rsid w:val="0072504C"/>
    <w:rsid w:val="00726940"/>
    <w:rsid w:val="00731A22"/>
    <w:rsid w:val="00731D67"/>
    <w:rsid w:val="007348C1"/>
    <w:rsid w:val="00735B6C"/>
    <w:rsid w:val="00735CBC"/>
    <w:rsid w:val="00736419"/>
    <w:rsid w:val="00736B05"/>
    <w:rsid w:val="00742FB6"/>
    <w:rsid w:val="00744144"/>
    <w:rsid w:val="00746DC3"/>
    <w:rsid w:val="007471E3"/>
    <w:rsid w:val="00747504"/>
    <w:rsid w:val="00751A24"/>
    <w:rsid w:val="00751AB2"/>
    <w:rsid w:val="00753171"/>
    <w:rsid w:val="007531BC"/>
    <w:rsid w:val="00753C3E"/>
    <w:rsid w:val="00754BF3"/>
    <w:rsid w:val="00757022"/>
    <w:rsid w:val="00760CF1"/>
    <w:rsid w:val="00761196"/>
    <w:rsid w:val="007620F8"/>
    <w:rsid w:val="007639DF"/>
    <w:rsid w:val="00764127"/>
    <w:rsid w:val="007700DB"/>
    <w:rsid w:val="0077084F"/>
    <w:rsid w:val="00770C03"/>
    <w:rsid w:val="007724F6"/>
    <w:rsid w:val="0077358F"/>
    <w:rsid w:val="007754AD"/>
    <w:rsid w:val="00776D1B"/>
    <w:rsid w:val="00782610"/>
    <w:rsid w:val="00783646"/>
    <w:rsid w:val="00783918"/>
    <w:rsid w:val="00783C2D"/>
    <w:rsid w:val="0078430D"/>
    <w:rsid w:val="007867EB"/>
    <w:rsid w:val="00790010"/>
    <w:rsid w:val="00790A08"/>
    <w:rsid w:val="00791820"/>
    <w:rsid w:val="007925E2"/>
    <w:rsid w:val="00792EF4"/>
    <w:rsid w:val="007933E9"/>
    <w:rsid w:val="0079433E"/>
    <w:rsid w:val="007953C3"/>
    <w:rsid w:val="007A1147"/>
    <w:rsid w:val="007A126A"/>
    <w:rsid w:val="007A13DF"/>
    <w:rsid w:val="007A1E50"/>
    <w:rsid w:val="007A38D8"/>
    <w:rsid w:val="007A424D"/>
    <w:rsid w:val="007A4F24"/>
    <w:rsid w:val="007A4F96"/>
    <w:rsid w:val="007A7EF0"/>
    <w:rsid w:val="007B12D2"/>
    <w:rsid w:val="007B5954"/>
    <w:rsid w:val="007B64BD"/>
    <w:rsid w:val="007B6640"/>
    <w:rsid w:val="007C07F9"/>
    <w:rsid w:val="007C154A"/>
    <w:rsid w:val="007C1F8A"/>
    <w:rsid w:val="007C285E"/>
    <w:rsid w:val="007C3B8E"/>
    <w:rsid w:val="007C3EBC"/>
    <w:rsid w:val="007C4369"/>
    <w:rsid w:val="007C4FFC"/>
    <w:rsid w:val="007D12E2"/>
    <w:rsid w:val="007D2C0F"/>
    <w:rsid w:val="007D435D"/>
    <w:rsid w:val="007D55A7"/>
    <w:rsid w:val="007D70DA"/>
    <w:rsid w:val="007E0E77"/>
    <w:rsid w:val="007E2B78"/>
    <w:rsid w:val="007E422C"/>
    <w:rsid w:val="007E46E7"/>
    <w:rsid w:val="007E4B0E"/>
    <w:rsid w:val="007E608F"/>
    <w:rsid w:val="007E74A9"/>
    <w:rsid w:val="007F0546"/>
    <w:rsid w:val="007F3F71"/>
    <w:rsid w:val="007F6F2C"/>
    <w:rsid w:val="00803F95"/>
    <w:rsid w:val="008106B0"/>
    <w:rsid w:val="00811334"/>
    <w:rsid w:val="00813385"/>
    <w:rsid w:val="00813616"/>
    <w:rsid w:val="00813DE8"/>
    <w:rsid w:val="00814EE1"/>
    <w:rsid w:val="008155CA"/>
    <w:rsid w:val="00816204"/>
    <w:rsid w:val="008175FF"/>
    <w:rsid w:val="00817B83"/>
    <w:rsid w:val="0082003F"/>
    <w:rsid w:val="00820302"/>
    <w:rsid w:val="00820586"/>
    <w:rsid w:val="00825449"/>
    <w:rsid w:val="008255B7"/>
    <w:rsid w:val="00825C9F"/>
    <w:rsid w:val="00827AFF"/>
    <w:rsid w:val="00831239"/>
    <w:rsid w:val="00832E83"/>
    <w:rsid w:val="008341A7"/>
    <w:rsid w:val="008377C2"/>
    <w:rsid w:val="0084255A"/>
    <w:rsid w:val="008426CD"/>
    <w:rsid w:val="00842E06"/>
    <w:rsid w:val="00843371"/>
    <w:rsid w:val="00845CFD"/>
    <w:rsid w:val="00847258"/>
    <w:rsid w:val="008476BC"/>
    <w:rsid w:val="00850A88"/>
    <w:rsid w:val="00852FFE"/>
    <w:rsid w:val="00856B0D"/>
    <w:rsid w:val="00856E80"/>
    <w:rsid w:val="00857902"/>
    <w:rsid w:val="00861FB3"/>
    <w:rsid w:val="008637E0"/>
    <w:rsid w:val="00863CCB"/>
    <w:rsid w:val="00863D25"/>
    <w:rsid w:val="008640E6"/>
    <w:rsid w:val="008658F7"/>
    <w:rsid w:val="00866111"/>
    <w:rsid w:val="008664DD"/>
    <w:rsid w:val="00867068"/>
    <w:rsid w:val="00867565"/>
    <w:rsid w:val="00867949"/>
    <w:rsid w:val="00867A2F"/>
    <w:rsid w:val="008700C8"/>
    <w:rsid w:val="00871091"/>
    <w:rsid w:val="00872110"/>
    <w:rsid w:val="00877E94"/>
    <w:rsid w:val="008803C0"/>
    <w:rsid w:val="008828F2"/>
    <w:rsid w:val="008832B5"/>
    <w:rsid w:val="00883FAB"/>
    <w:rsid w:val="0088521A"/>
    <w:rsid w:val="00886573"/>
    <w:rsid w:val="00886CFD"/>
    <w:rsid w:val="00891E17"/>
    <w:rsid w:val="008933C4"/>
    <w:rsid w:val="0089588E"/>
    <w:rsid w:val="008A14B8"/>
    <w:rsid w:val="008A1D8E"/>
    <w:rsid w:val="008A1EA6"/>
    <w:rsid w:val="008A24A9"/>
    <w:rsid w:val="008A3652"/>
    <w:rsid w:val="008A467F"/>
    <w:rsid w:val="008A4A9F"/>
    <w:rsid w:val="008A7B2B"/>
    <w:rsid w:val="008A7FEA"/>
    <w:rsid w:val="008B121B"/>
    <w:rsid w:val="008B5ED3"/>
    <w:rsid w:val="008B67D6"/>
    <w:rsid w:val="008B74E8"/>
    <w:rsid w:val="008C032D"/>
    <w:rsid w:val="008C03D3"/>
    <w:rsid w:val="008C1050"/>
    <w:rsid w:val="008C11CC"/>
    <w:rsid w:val="008C16EF"/>
    <w:rsid w:val="008C23B3"/>
    <w:rsid w:val="008C2842"/>
    <w:rsid w:val="008C43B6"/>
    <w:rsid w:val="008C4D7E"/>
    <w:rsid w:val="008C5873"/>
    <w:rsid w:val="008C63D3"/>
    <w:rsid w:val="008C6C86"/>
    <w:rsid w:val="008C79F4"/>
    <w:rsid w:val="008D181B"/>
    <w:rsid w:val="008D5221"/>
    <w:rsid w:val="008D62E1"/>
    <w:rsid w:val="008D6EB1"/>
    <w:rsid w:val="008E1729"/>
    <w:rsid w:val="008E40E4"/>
    <w:rsid w:val="008E660A"/>
    <w:rsid w:val="008E7323"/>
    <w:rsid w:val="008F102F"/>
    <w:rsid w:val="008F3941"/>
    <w:rsid w:val="008F6976"/>
    <w:rsid w:val="008F7C66"/>
    <w:rsid w:val="009007FB"/>
    <w:rsid w:val="00901F56"/>
    <w:rsid w:val="00902425"/>
    <w:rsid w:val="009036BA"/>
    <w:rsid w:val="00903B48"/>
    <w:rsid w:val="0090493E"/>
    <w:rsid w:val="00912EB3"/>
    <w:rsid w:val="009131FA"/>
    <w:rsid w:val="00913300"/>
    <w:rsid w:val="00913E74"/>
    <w:rsid w:val="00915D6B"/>
    <w:rsid w:val="00922E7B"/>
    <w:rsid w:val="00923590"/>
    <w:rsid w:val="00930F79"/>
    <w:rsid w:val="009311AD"/>
    <w:rsid w:val="00932378"/>
    <w:rsid w:val="00933131"/>
    <w:rsid w:val="009333EC"/>
    <w:rsid w:val="0093386E"/>
    <w:rsid w:val="00933AFD"/>
    <w:rsid w:val="00934D54"/>
    <w:rsid w:val="0093522C"/>
    <w:rsid w:val="00936217"/>
    <w:rsid w:val="009370B9"/>
    <w:rsid w:val="00940B1B"/>
    <w:rsid w:val="00940B45"/>
    <w:rsid w:val="00945A5A"/>
    <w:rsid w:val="00947ACE"/>
    <w:rsid w:val="00947D54"/>
    <w:rsid w:val="00950272"/>
    <w:rsid w:val="00953A4E"/>
    <w:rsid w:val="009549B5"/>
    <w:rsid w:val="00955AA3"/>
    <w:rsid w:val="00956504"/>
    <w:rsid w:val="0095712E"/>
    <w:rsid w:val="0095717C"/>
    <w:rsid w:val="0096078E"/>
    <w:rsid w:val="009610DC"/>
    <w:rsid w:val="0096138E"/>
    <w:rsid w:val="00962227"/>
    <w:rsid w:val="0096503C"/>
    <w:rsid w:val="00966BF9"/>
    <w:rsid w:val="00970BF8"/>
    <w:rsid w:val="00974AD9"/>
    <w:rsid w:val="009755FA"/>
    <w:rsid w:val="00975E49"/>
    <w:rsid w:val="0097661B"/>
    <w:rsid w:val="00977AEC"/>
    <w:rsid w:val="009815AE"/>
    <w:rsid w:val="009815FD"/>
    <w:rsid w:val="00981A72"/>
    <w:rsid w:val="009845AD"/>
    <w:rsid w:val="00984BB8"/>
    <w:rsid w:val="0098632C"/>
    <w:rsid w:val="00987F6B"/>
    <w:rsid w:val="00991895"/>
    <w:rsid w:val="00991ADD"/>
    <w:rsid w:val="00993912"/>
    <w:rsid w:val="009947AF"/>
    <w:rsid w:val="00994E18"/>
    <w:rsid w:val="0099568A"/>
    <w:rsid w:val="00996DCE"/>
    <w:rsid w:val="00997D0F"/>
    <w:rsid w:val="009A1FFC"/>
    <w:rsid w:val="009A4975"/>
    <w:rsid w:val="009A5A70"/>
    <w:rsid w:val="009A714E"/>
    <w:rsid w:val="009B1183"/>
    <w:rsid w:val="009B14E1"/>
    <w:rsid w:val="009B206B"/>
    <w:rsid w:val="009B2D79"/>
    <w:rsid w:val="009B2EE7"/>
    <w:rsid w:val="009B5A89"/>
    <w:rsid w:val="009C2345"/>
    <w:rsid w:val="009C3BD0"/>
    <w:rsid w:val="009C6EC1"/>
    <w:rsid w:val="009D0117"/>
    <w:rsid w:val="009D1A95"/>
    <w:rsid w:val="009D283A"/>
    <w:rsid w:val="009D3691"/>
    <w:rsid w:val="009D40F9"/>
    <w:rsid w:val="009D5332"/>
    <w:rsid w:val="009D76CE"/>
    <w:rsid w:val="009E1422"/>
    <w:rsid w:val="009E23E8"/>
    <w:rsid w:val="009E2EE0"/>
    <w:rsid w:val="009E34C7"/>
    <w:rsid w:val="009E36BC"/>
    <w:rsid w:val="009E3F50"/>
    <w:rsid w:val="009E3FF6"/>
    <w:rsid w:val="009E4242"/>
    <w:rsid w:val="009E6AB9"/>
    <w:rsid w:val="009F0C18"/>
    <w:rsid w:val="009F289E"/>
    <w:rsid w:val="00A01211"/>
    <w:rsid w:val="00A02319"/>
    <w:rsid w:val="00A02F24"/>
    <w:rsid w:val="00A04172"/>
    <w:rsid w:val="00A04DA2"/>
    <w:rsid w:val="00A10149"/>
    <w:rsid w:val="00A122F9"/>
    <w:rsid w:val="00A12595"/>
    <w:rsid w:val="00A13A79"/>
    <w:rsid w:val="00A14FB6"/>
    <w:rsid w:val="00A157A2"/>
    <w:rsid w:val="00A15A5E"/>
    <w:rsid w:val="00A20EA7"/>
    <w:rsid w:val="00A24398"/>
    <w:rsid w:val="00A249F4"/>
    <w:rsid w:val="00A24AA6"/>
    <w:rsid w:val="00A27417"/>
    <w:rsid w:val="00A2795D"/>
    <w:rsid w:val="00A27ED2"/>
    <w:rsid w:val="00A27EEC"/>
    <w:rsid w:val="00A31E8A"/>
    <w:rsid w:val="00A31FE0"/>
    <w:rsid w:val="00A3397B"/>
    <w:rsid w:val="00A3497A"/>
    <w:rsid w:val="00A37219"/>
    <w:rsid w:val="00A37824"/>
    <w:rsid w:val="00A40248"/>
    <w:rsid w:val="00A42C02"/>
    <w:rsid w:val="00A42FA1"/>
    <w:rsid w:val="00A459AA"/>
    <w:rsid w:val="00A4625A"/>
    <w:rsid w:val="00A476A8"/>
    <w:rsid w:val="00A50B2F"/>
    <w:rsid w:val="00A55AB4"/>
    <w:rsid w:val="00A57252"/>
    <w:rsid w:val="00A57789"/>
    <w:rsid w:val="00A61D37"/>
    <w:rsid w:val="00A64869"/>
    <w:rsid w:val="00A654D0"/>
    <w:rsid w:val="00A6575B"/>
    <w:rsid w:val="00A7090A"/>
    <w:rsid w:val="00A72C16"/>
    <w:rsid w:val="00A73122"/>
    <w:rsid w:val="00A74C15"/>
    <w:rsid w:val="00A750D6"/>
    <w:rsid w:val="00A7530D"/>
    <w:rsid w:val="00A75808"/>
    <w:rsid w:val="00A766E3"/>
    <w:rsid w:val="00A77425"/>
    <w:rsid w:val="00A804A7"/>
    <w:rsid w:val="00A80DB8"/>
    <w:rsid w:val="00A832E0"/>
    <w:rsid w:val="00A835C4"/>
    <w:rsid w:val="00A8599A"/>
    <w:rsid w:val="00A867EC"/>
    <w:rsid w:val="00A879FB"/>
    <w:rsid w:val="00A87CEB"/>
    <w:rsid w:val="00A90560"/>
    <w:rsid w:val="00A91436"/>
    <w:rsid w:val="00A91B73"/>
    <w:rsid w:val="00A91FE2"/>
    <w:rsid w:val="00A92C89"/>
    <w:rsid w:val="00A9671D"/>
    <w:rsid w:val="00A967BB"/>
    <w:rsid w:val="00A97630"/>
    <w:rsid w:val="00AA0ACF"/>
    <w:rsid w:val="00AA172E"/>
    <w:rsid w:val="00AA18CD"/>
    <w:rsid w:val="00AA2368"/>
    <w:rsid w:val="00AA4B72"/>
    <w:rsid w:val="00AA5878"/>
    <w:rsid w:val="00AA7160"/>
    <w:rsid w:val="00AB07F6"/>
    <w:rsid w:val="00AB08A0"/>
    <w:rsid w:val="00AB09F4"/>
    <w:rsid w:val="00AB233C"/>
    <w:rsid w:val="00AB26A6"/>
    <w:rsid w:val="00AB3C0D"/>
    <w:rsid w:val="00AB3C39"/>
    <w:rsid w:val="00AB7E99"/>
    <w:rsid w:val="00AC08F5"/>
    <w:rsid w:val="00AC39B4"/>
    <w:rsid w:val="00AC7B7A"/>
    <w:rsid w:val="00AC7C0A"/>
    <w:rsid w:val="00AD5105"/>
    <w:rsid w:val="00AD5804"/>
    <w:rsid w:val="00AD65C7"/>
    <w:rsid w:val="00AD6E4A"/>
    <w:rsid w:val="00AE455D"/>
    <w:rsid w:val="00AF084E"/>
    <w:rsid w:val="00AF0C38"/>
    <w:rsid w:val="00AF11FA"/>
    <w:rsid w:val="00AF6423"/>
    <w:rsid w:val="00AF6D84"/>
    <w:rsid w:val="00AF6F87"/>
    <w:rsid w:val="00AF708D"/>
    <w:rsid w:val="00AF791F"/>
    <w:rsid w:val="00B00429"/>
    <w:rsid w:val="00B01204"/>
    <w:rsid w:val="00B022BE"/>
    <w:rsid w:val="00B05446"/>
    <w:rsid w:val="00B07EE5"/>
    <w:rsid w:val="00B10940"/>
    <w:rsid w:val="00B10AB2"/>
    <w:rsid w:val="00B10EB7"/>
    <w:rsid w:val="00B11DB9"/>
    <w:rsid w:val="00B139CC"/>
    <w:rsid w:val="00B1510E"/>
    <w:rsid w:val="00B15CD2"/>
    <w:rsid w:val="00B16F40"/>
    <w:rsid w:val="00B17CE6"/>
    <w:rsid w:val="00B20FAD"/>
    <w:rsid w:val="00B21BFE"/>
    <w:rsid w:val="00B23E0E"/>
    <w:rsid w:val="00B265DC"/>
    <w:rsid w:val="00B26CA6"/>
    <w:rsid w:val="00B27FD9"/>
    <w:rsid w:val="00B307A5"/>
    <w:rsid w:val="00B3178B"/>
    <w:rsid w:val="00B33752"/>
    <w:rsid w:val="00B358FF"/>
    <w:rsid w:val="00B37046"/>
    <w:rsid w:val="00B37A2A"/>
    <w:rsid w:val="00B411E2"/>
    <w:rsid w:val="00B427E7"/>
    <w:rsid w:val="00B42A07"/>
    <w:rsid w:val="00B43212"/>
    <w:rsid w:val="00B44360"/>
    <w:rsid w:val="00B44783"/>
    <w:rsid w:val="00B44B6F"/>
    <w:rsid w:val="00B451AE"/>
    <w:rsid w:val="00B467F8"/>
    <w:rsid w:val="00B468B7"/>
    <w:rsid w:val="00B47E64"/>
    <w:rsid w:val="00B50D3A"/>
    <w:rsid w:val="00B51630"/>
    <w:rsid w:val="00B53067"/>
    <w:rsid w:val="00B531B6"/>
    <w:rsid w:val="00B53CD2"/>
    <w:rsid w:val="00B55BB5"/>
    <w:rsid w:val="00B57268"/>
    <w:rsid w:val="00B60838"/>
    <w:rsid w:val="00B61DFA"/>
    <w:rsid w:val="00B62123"/>
    <w:rsid w:val="00B63543"/>
    <w:rsid w:val="00B70572"/>
    <w:rsid w:val="00B70817"/>
    <w:rsid w:val="00B7155F"/>
    <w:rsid w:val="00B71687"/>
    <w:rsid w:val="00B72160"/>
    <w:rsid w:val="00B74210"/>
    <w:rsid w:val="00B74899"/>
    <w:rsid w:val="00B7504D"/>
    <w:rsid w:val="00B77E18"/>
    <w:rsid w:val="00B803A3"/>
    <w:rsid w:val="00B817E1"/>
    <w:rsid w:val="00B81CAB"/>
    <w:rsid w:val="00B93A5A"/>
    <w:rsid w:val="00B93D42"/>
    <w:rsid w:val="00B94C3B"/>
    <w:rsid w:val="00BA0A67"/>
    <w:rsid w:val="00BA488A"/>
    <w:rsid w:val="00BA4D5E"/>
    <w:rsid w:val="00BA50DD"/>
    <w:rsid w:val="00BA56DB"/>
    <w:rsid w:val="00BA61A2"/>
    <w:rsid w:val="00BA72AE"/>
    <w:rsid w:val="00BA77D1"/>
    <w:rsid w:val="00BB03A3"/>
    <w:rsid w:val="00BB0793"/>
    <w:rsid w:val="00BB0D75"/>
    <w:rsid w:val="00BB40D0"/>
    <w:rsid w:val="00BB5A7E"/>
    <w:rsid w:val="00BB6283"/>
    <w:rsid w:val="00BB7086"/>
    <w:rsid w:val="00BB7FD3"/>
    <w:rsid w:val="00BC09A1"/>
    <w:rsid w:val="00BC1693"/>
    <w:rsid w:val="00BC31B7"/>
    <w:rsid w:val="00BC43DC"/>
    <w:rsid w:val="00BC57BC"/>
    <w:rsid w:val="00BC5D09"/>
    <w:rsid w:val="00BC6DEF"/>
    <w:rsid w:val="00BC7C1F"/>
    <w:rsid w:val="00BD3601"/>
    <w:rsid w:val="00BD45AE"/>
    <w:rsid w:val="00BD4891"/>
    <w:rsid w:val="00BD5610"/>
    <w:rsid w:val="00BD5EB9"/>
    <w:rsid w:val="00BE00FC"/>
    <w:rsid w:val="00BE02EE"/>
    <w:rsid w:val="00BE0815"/>
    <w:rsid w:val="00BE0C8B"/>
    <w:rsid w:val="00BE0DCB"/>
    <w:rsid w:val="00BE1281"/>
    <w:rsid w:val="00BE2591"/>
    <w:rsid w:val="00BE418F"/>
    <w:rsid w:val="00BE585C"/>
    <w:rsid w:val="00BE5A90"/>
    <w:rsid w:val="00BE766A"/>
    <w:rsid w:val="00BF27A4"/>
    <w:rsid w:val="00BF283F"/>
    <w:rsid w:val="00BF38AB"/>
    <w:rsid w:val="00BF4EE0"/>
    <w:rsid w:val="00BF52A4"/>
    <w:rsid w:val="00BF53FD"/>
    <w:rsid w:val="00BF585B"/>
    <w:rsid w:val="00BF618D"/>
    <w:rsid w:val="00C018B4"/>
    <w:rsid w:val="00C0190B"/>
    <w:rsid w:val="00C01A37"/>
    <w:rsid w:val="00C0229E"/>
    <w:rsid w:val="00C0254E"/>
    <w:rsid w:val="00C02DED"/>
    <w:rsid w:val="00C037B7"/>
    <w:rsid w:val="00C03853"/>
    <w:rsid w:val="00C0650A"/>
    <w:rsid w:val="00C06795"/>
    <w:rsid w:val="00C0764E"/>
    <w:rsid w:val="00C077C1"/>
    <w:rsid w:val="00C07E02"/>
    <w:rsid w:val="00C10BDD"/>
    <w:rsid w:val="00C10FD4"/>
    <w:rsid w:val="00C11686"/>
    <w:rsid w:val="00C16147"/>
    <w:rsid w:val="00C20593"/>
    <w:rsid w:val="00C20E52"/>
    <w:rsid w:val="00C2185A"/>
    <w:rsid w:val="00C227F5"/>
    <w:rsid w:val="00C22EE1"/>
    <w:rsid w:val="00C3061C"/>
    <w:rsid w:val="00C30790"/>
    <w:rsid w:val="00C30D7D"/>
    <w:rsid w:val="00C31F72"/>
    <w:rsid w:val="00C342B4"/>
    <w:rsid w:val="00C36FF1"/>
    <w:rsid w:val="00C40C3B"/>
    <w:rsid w:val="00C42FE1"/>
    <w:rsid w:val="00C4303B"/>
    <w:rsid w:val="00C44ECD"/>
    <w:rsid w:val="00C46856"/>
    <w:rsid w:val="00C46ECD"/>
    <w:rsid w:val="00C5022D"/>
    <w:rsid w:val="00C504A4"/>
    <w:rsid w:val="00C52622"/>
    <w:rsid w:val="00C527C9"/>
    <w:rsid w:val="00C54D69"/>
    <w:rsid w:val="00C55C56"/>
    <w:rsid w:val="00C6046F"/>
    <w:rsid w:val="00C61678"/>
    <w:rsid w:val="00C61FE6"/>
    <w:rsid w:val="00C623A1"/>
    <w:rsid w:val="00C62E33"/>
    <w:rsid w:val="00C63199"/>
    <w:rsid w:val="00C64761"/>
    <w:rsid w:val="00C64779"/>
    <w:rsid w:val="00C6522A"/>
    <w:rsid w:val="00C66596"/>
    <w:rsid w:val="00C70234"/>
    <w:rsid w:val="00C73903"/>
    <w:rsid w:val="00C761DD"/>
    <w:rsid w:val="00C77D26"/>
    <w:rsid w:val="00C80B62"/>
    <w:rsid w:val="00C81912"/>
    <w:rsid w:val="00C819F7"/>
    <w:rsid w:val="00C83788"/>
    <w:rsid w:val="00C83BD0"/>
    <w:rsid w:val="00C840EB"/>
    <w:rsid w:val="00C8566C"/>
    <w:rsid w:val="00C85C2B"/>
    <w:rsid w:val="00C8699A"/>
    <w:rsid w:val="00C874A3"/>
    <w:rsid w:val="00C912B9"/>
    <w:rsid w:val="00C9272A"/>
    <w:rsid w:val="00C92A18"/>
    <w:rsid w:val="00C94E53"/>
    <w:rsid w:val="00C95D0C"/>
    <w:rsid w:val="00C96B3D"/>
    <w:rsid w:val="00C97151"/>
    <w:rsid w:val="00CA14BE"/>
    <w:rsid w:val="00CA3541"/>
    <w:rsid w:val="00CA4254"/>
    <w:rsid w:val="00CA5C17"/>
    <w:rsid w:val="00CA5D50"/>
    <w:rsid w:val="00CB01CB"/>
    <w:rsid w:val="00CB1CA0"/>
    <w:rsid w:val="00CB4572"/>
    <w:rsid w:val="00CB5557"/>
    <w:rsid w:val="00CC0446"/>
    <w:rsid w:val="00CC05F5"/>
    <w:rsid w:val="00CC155E"/>
    <w:rsid w:val="00CC189E"/>
    <w:rsid w:val="00CC1A19"/>
    <w:rsid w:val="00CC2500"/>
    <w:rsid w:val="00CC2F96"/>
    <w:rsid w:val="00CC3C3A"/>
    <w:rsid w:val="00CC7482"/>
    <w:rsid w:val="00CD03CE"/>
    <w:rsid w:val="00CD1804"/>
    <w:rsid w:val="00CD19A0"/>
    <w:rsid w:val="00CD2368"/>
    <w:rsid w:val="00CD50A0"/>
    <w:rsid w:val="00CD53EE"/>
    <w:rsid w:val="00CD5F12"/>
    <w:rsid w:val="00CD5F4D"/>
    <w:rsid w:val="00CD69F1"/>
    <w:rsid w:val="00CD721B"/>
    <w:rsid w:val="00CE1327"/>
    <w:rsid w:val="00CE278B"/>
    <w:rsid w:val="00CE473F"/>
    <w:rsid w:val="00CE53EA"/>
    <w:rsid w:val="00CE59AB"/>
    <w:rsid w:val="00CE71BD"/>
    <w:rsid w:val="00CF2D1D"/>
    <w:rsid w:val="00CF43B8"/>
    <w:rsid w:val="00CF4ECD"/>
    <w:rsid w:val="00CF5790"/>
    <w:rsid w:val="00CF6693"/>
    <w:rsid w:val="00CF6F7D"/>
    <w:rsid w:val="00D0095C"/>
    <w:rsid w:val="00D00DF4"/>
    <w:rsid w:val="00D02C5B"/>
    <w:rsid w:val="00D052C6"/>
    <w:rsid w:val="00D05EE7"/>
    <w:rsid w:val="00D075F2"/>
    <w:rsid w:val="00D1249A"/>
    <w:rsid w:val="00D127CA"/>
    <w:rsid w:val="00D14088"/>
    <w:rsid w:val="00D15A79"/>
    <w:rsid w:val="00D15E67"/>
    <w:rsid w:val="00D20148"/>
    <w:rsid w:val="00D212A5"/>
    <w:rsid w:val="00D22EF6"/>
    <w:rsid w:val="00D252CC"/>
    <w:rsid w:val="00D26E8C"/>
    <w:rsid w:val="00D303B1"/>
    <w:rsid w:val="00D32436"/>
    <w:rsid w:val="00D33D21"/>
    <w:rsid w:val="00D3505D"/>
    <w:rsid w:val="00D406D2"/>
    <w:rsid w:val="00D43450"/>
    <w:rsid w:val="00D4459D"/>
    <w:rsid w:val="00D46034"/>
    <w:rsid w:val="00D5073F"/>
    <w:rsid w:val="00D50A8F"/>
    <w:rsid w:val="00D56987"/>
    <w:rsid w:val="00D5709A"/>
    <w:rsid w:val="00D611B9"/>
    <w:rsid w:val="00D626C9"/>
    <w:rsid w:val="00D63D70"/>
    <w:rsid w:val="00D64424"/>
    <w:rsid w:val="00D67B42"/>
    <w:rsid w:val="00D67FB1"/>
    <w:rsid w:val="00D70B7A"/>
    <w:rsid w:val="00D71E9B"/>
    <w:rsid w:val="00D7448A"/>
    <w:rsid w:val="00D75F35"/>
    <w:rsid w:val="00D762C0"/>
    <w:rsid w:val="00D768F3"/>
    <w:rsid w:val="00D76CE9"/>
    <w:rsid w:val="00D77811"/>
    <w:rsid w:val="00D814E0"/>
    <w:rsid w:val="00D83895"/>
    <w:rsid w:val="00D83E38"/>
    <w:rsid w:val="00D85292"/>
    <w:rsid w:val="00D86825"/>
    <w:rsid w:val="00D87217"/>
    <w:rsid w:val="00D90819"/>
    <w:rsid w:val="00D91852"/>
    <w:rsid w:val="00D919E8"/>
    <w:rsid w:val="00D91D75"/>
    <w:rsid w:val="00D94AD1"/>
    <w:rsid w:val="00D95EF3"/>
    <w:rsid w:val="00D978B7"/>
    <w:rsid w:val="00DA29A0"/>
    <w:rsid w:val="00DA344B"/>
    <w:rsid w:val="00DA34EB"/>
    <w:rsid w:val="00DA37E8"/>
    <w:rsid w:val="00DA3D62"/>
    <w:rsid w:val="00DA4466"/>
    <w:rsid w:val="00DB130A"/>
    <w:rsid w:val="00DB437C"/>
    <w:rsid w:val="00DB45E8"/>
    <w:rsid w:val="00DB700F"/>
    <w:rsid w:val="00DC1526"/>
    <w:rsid w:val="00DC1ECC"/>
    <w:rsid w:val="00DC27B9"/>
    <w:rsid w:val="00DC2DA7"/>
    <w:rsid w:val="00DC5DC8"/>
    <w:rsid w:val="00DC6741"/>
    <w:rsid w:val="00DC6CAA"/>
    <w:rsid w:val="00DC7251"/>
    <w:rsid w:val="00DC7CEE"/>
    <w:rsid w:val="00DD05F9"/>
    <w:rsid w:val="00DD1193"/>
    <w:rsid w:val="00DD2652"/>
    <w:rsid w:val="00DD3525"/>
    <w:rsid w:val="00DD4114"/>
    <w:rsid w:val="00DD5334"/>
    <w:rsid w:val="00DD53A2"/>
    <w:rsid w:val="00DD66A5"/>
    <w:rsid w:val="00DE3C8A"/>
    <w:rsid w:val="00DE4B43"/>
    <w:rsid w:val="00DF0787"/>
    <w:rsid w:val="00DF2682"/>
    <w:rsid w:val="00E00BB3"/>
    <w:rsid w:val="00E01869"/>
    <w:rsid w:val="00E02858"/>
    <w:rsid w:val="00E02A4C"/>
    <w:rsid w:val="00E0493C"/>
    <w:rsid w:val="00E05389"/>
    <w:rsid w:val="00E06223"/>
    <w:rsid w:val="00E07F6C"/>
    <w:rsid w:val="00E1069E"/>
    <w:rsid w:val="00E122BE"/>
    <w:rsid w:val="00E14558"/>
    <w:rsid w:val="00E149C6"/>
    <w:rsid w:val="00E17C7B"/>
    <w:rsid w:val="00E207BA"/>
    <w:rsid w:val="00E2111A"/>
    <w:rsid w:val="00E21409"/>
    <w:rsid w:val="00E22578"/>
    <w:rsid w:val="00E233FB"/>
    <w:rsid w:val="00E23605"/>
    <w:rsid w:val="00E23908"/>
    <w:rsid w:val="00E25CA3"/>
    <w:rsid w:val="00E30188"/>
    <w:rsid w:val="00E32601"/>
    <w:rsid w:val="00E34F32"/>
    <w:rsid w:val="00E36691"/>
    <w:rsid w:val="00E46D5C"/>
    <w:rsid w:val="00E5072A"/>
    <w:rsid w:val="00E5166A"/>
    <w:rsid w:val="00E51C1A"/>
    <w:rsid w:val="00E52DCD"/>
    <w:rsid w:val="00E52E7A"/>
    <w:rsid w:val="00E535D0"/>
    <w:rsid w:val="00E53776"/>
    <w:rsid w:val="00E56FD3"/>
    <w:rsid w:val="00E57C77"/>
    <w:rsid w:val="00E60239"/>
    <w:rsid w:val="00E64982"/>
    <w:rsid w:val="00E64F5A"/>
    <w:rsid w:val="00E6639D"/>
    <w:rsid w:val="00E66EEF"/>
    <w:rsid w:val="00E70ADE"/>
    <w:rsid w:val="00E71187"/>
    <w:rsid w:val="00E72871"/>
    <w:rsid w:val="00E732E0"/>
    <w:rsid w:val="00E73871"/>
    <w:rsid w:val="00E753B3"/>
    <w:rsid w:val="00E75E49"/>
    <w:rsid w:val="00E76603"/>
    <w:rsid w:val="00E77000"/>
    <w:rsid w:val="00E83DC3"/>
    <w:rsid w:val="00E84511"/>
    <w:rsid w:val="00E84651"/>
    <w:rsid w:val="00E868AD"/>
    <w:rsid w:val="00E86FDD"/>
    <w:rsid w:val="00E90A0C"/>
    <w:rsid w:val="00E90AC9"/>
    <w:rsid w:val="00E9128D"/>
    <w:rsid w:val="00E91449"/>
    <w:rsid w:val="00E914F7"/>
    <w:rsid w:val="00E918C5"/>
    <w:rsid w:val="00E91BB2"/>
    <w:rsid w:val="00E932BB"/>
    <w:rsid w:val="00E9394A"/>
    <w:rsid w:val="00E94031"/>
    <w:rsid w:val="00E94AD0"/>
    <w:rsid w:val="00E94F57"/>
    <w:rsid w:val="00E95485"/>
    <w:rsid w:val="00E96F6C"/>
    <w:rsid w:val="00E9742E"/>
    <w:rsid w:val="00E97715"/>
    <w:rsid w:val="00EA5545"/>
    <w:rsid w:val="00EA6F32"/>
    <w:rsid w:val="00EA7BAD"/>
    <w:rsid w:val="00EB0AA4"/>
    <w:rsid w:val="00EB2F2E"/>
    <w:rsid w:val="00EB3823"/>
    <w:rsid w:val="00EB410A"/>
    <w:rsid w:val="00EB5D2E"/>
    <w:rsid w:val="00EB67ED"/>
    <w:rsid w:val="00EB7C92"/>
    <w:rsid w:val="00EC13E9"/>
    <w:rsid w:val="00EC1AC8"/>
    <w:rsid w:val="00EC2AC0"/>
    <w:rsid w:val="00EC4397"/>
    <w:rsid w:val="00EC4EB2"/>
    <w:rsid w:val="00EC6079"/>
    <w:rsid w:val="00EC773B"/>
    <w:rsid w:val="00ED123C"/>
    <w:rsid w:val="00ED225F"/>
    <w:rsid w:val="00ED7681"/>
    <w:rsid w:val="00ED7E29"/>
    <w:rsid w:val="00EE156A"/>
    <w:rsid w:val="00EE375C"/>
    <w:rsid w:val="00EE3C66"/>
    <w:rsid w:val="00EE6428"/>
    <w:rsid w:val="00EE7261"/>
    <w:rsid w:val="00EF0C05"/>
    <w:rsid w:val="00EF11C6"/>
    <w:rsid w:val="00EF2EF5"/>
    <w:rsid w:val="00EF3422"/>
    <w:rsid w:val="00EF4C0D"/>
    <w:rsid w:val="00EF5C1F"/>
    <w:rsid w:val="00EF5E85"/>
    <w:rsid w:val="00EF7519"/>
    <w:rsid w:val="00F0045E"/>
    <w:rsid w:val="00F01334"/>
    <w:rsid w:val="00F01690"/>
    <w:rsid w:val="00F04EAB"/>
    <w:rsid w:val="00F06B7B"/>
    <w:rsid w:val="00F079B2"/>
    <w:rsid w:val="00F101F2"/>
    <w:rsid w:val="00F102E0"/>
    <w:rsid w:val="00F137E7"/>
    <w:rsid w:val="00F14BAC"/>
    <w:rsid w:val="00F153F7"/>
    <w:rsid w:val="00F208AC"/>
    <w:rsid w:val="00F209F3"/>
    <w:rsid w:val="00F21361"/>
    <w:rsid w:val="00F21B60"/>
    <w:rsid w:val="00F23059"/>
    <w:rsid w:val="00F276CD"/>
    <w:rsid w:val="00F31C13"/>
    <w:rsid w:val="00F32E19"/>
    <w:rsid w:val="00F333FC"/>
    <w:rsid w:val="00F33616"/>
    <w:rsid w:val="00F35B04"/>
    <w:rsid w:val="00F35DF4"/>
    <w:rsid w:val="00F36E5A"/>
    <w:rsid w:val="00F410FB"/>
    <w:rsid w:val="00F4137D"/>
    <w:rsid w:val="00F43DAC"/>
    <w:rsid w:val="00F43FFD"/>
    <w:rsid w:val="00F44DE1"/>
    <w:rsid w:val="00F45655"/>
    <w:rsid w:val="00F45FDE"/>
    <w:rsid w:val="00F4799E"/>
    <w:rsid w:val="00F47E11"/>
    <w:rsid w:val="00F51571"/>
    <w:rsid w:val="00F54E05"/>
    <w:rsid w:val="00F600D5"/>
    <w:rsid w:val="00F60510"/>
    <w:rsid w:val="00F60CD5"/>
    <w:rsid w:val="00F61A92"/>
    <w:rsid w:val="00F63891"/>
    <w:rsid w:val="00F63C0B"/>
    <w:rsid w:val="00F6715E"/>
    <w:rsid w:val="00F7063B"/>
    <w:rsid w:val="00F73CFD"/>
    <w:rsid w:val="00F74A68"/>
    <w:rsid w:val="00F75543"/>
    <w:rsid w:val="00F825E0"/>
    <w:rsid w:val="00F860D6"/>
    <w:rsid w:val="00F86481"/>
    <w:rsid w:val="00F86D3B"/>
    <w:rsid w:val="00F86D4B"/>
    <w:rsid w:val="00F904A9"/>
    <w:rsid w:val="00F920EB"/>
    <w:rsid w:val="00F92EAA"/>
    <w:rsid w:val="00F953F5"/>
    <w:rsid w:val="00FA0283"/>
    <w:rsid w:val="00FA0631"/>
    <w:rsid w:val="00FA1190"/>
    <w:rsid w:val="00FA7DEA"/>
    <w:rsid w:val="00FB0968"/>
    <w:rsid w:val="00FB0DE9"/>
    <w:rsid w:val="00FB1C2E"/>
    <w:rsid w:val="00FB2091"/>
    <w:rsid w:val="00FB24A2"/>
    <w:rsid w:val="00FB261B"/>
    <w:rsid w:val="00FB310B"/>
    <w:rsid w:val="00FB73C3"/>
    <w:rsid w:val="00FB7411"/>
    <w:rsid w:val="00FC4AFD"/>
    <w:rsid w:val="00FC61D4"/>
    <w:rsid w:val="00FD26F2"/>
    <w:rsid w:val="00FD398A"/>
    <w:rsid w:val="00FD3D8D"/>
    <w:rsid w:val="00FD4797"/>
    <w:rsid w:val="00FE4517"/>
    <w:rsid w:val="00FE4A1D"/>
    <w:rsid w:val="00FE4ED9"/>
    <w:rsid w:val="00FE56E4"/>
    <w:rsid w:val="00FE62AC"/>
    <w:rsid w:val="00FE6A65"/>
    <w:rsid w:val="00FF1526"/>
    <w:rsid w:val="00FF152C"/>
    <w:rsid w:val="00FF1AAC"/>
    <w:rsid w:val="00FF1E89"/>
    <w:rsid w:val="00FF3C31"/>
    <w:rsid w:val="00FF5177"/>
    <w:rsid w:val="00FF6F1A"/>
    <w:rsid w:val="00FF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51"/>
    <w:pPr>
      <w:suppressAutoHyphens/>
      <w:snapToGrid w:val="0"/>
    </w:pPr>
    <w:rPr>
      <w:sz w:val="22"/>
      <w:szCs w:val="22"/>
      <w:lang w:eastAsia="ar-SA"/>
    </w:rPr>
  </w:style>
  <w:style w:type="paragraph" w:styleId="1">
    <w:name w:val="heading 1"/>
    <w:basedOn w:val="a"/>
    <w:next w:val="a"/>
    <w:link w:val="10"/>
    <w:uiPriority w:val="99"/>
    <w:qFormat/>
    <w:rsid w:val="00947D54"/>
    <w:pPr>
      <w:numPr>
        <w:numId w:val="1"/>
      </w:numPr>
      <w:autoSpaceDE w:val="0"/>
      <w:snapToGrid/>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uiPriority w:val="99"/>
    <w:qFormat/>
    <w:rsid w:val="00947D54"/>
    <w:pPr>
      <w:keepNext/>
      <w:widowControl w:val="0"/>
      <w:numPr>
        <w:ilvl w:val="1"/>
        <w:numId w:val="1"/>
      </w:numPr>
      <w:snapToGrid/>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uiPriority w:val="99"/>
    <w:qFormat/>
    <w:rsid w:val="00947D54"/>
    <w:pPr>
      <w:keepNext/>
      <w:widowControl w:val="0"/>
      <w:numPr>
        <w:ilvl w:val="2"/>
        <w:numId w:val="1"/>
      </w:numPr>
      <w:snapToGrid/>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uiPriority w:val="99"/>
    <w:qFormat/>
    <w:locked/>
    <w:rsid w:val="00BF618D"/>
    <w:pPr>
      <w:keepNext/>
      <w:suppressAutoHyphens w:val="0"/>
      <w:snapToGrid/>
      <w:spacing w:before="240" w:after="60"/>
      <w:outlineLvl w:val="3"/>
    </w:pPr>
    <w:rPr>
      <w:rFonts w:ascii="Calibri" w:hAnsi="Calibri"/>
      <w:b/>
      <w:bCs/>
      <w:sz w:val="28"/>
      <w:szCs w:val="28"/>
    </w:rPr>
  </w:style>
  <w:style w:type="paragraph" w:styleId="5">
    <w:name w:val="heading 5"/>
    <w:basedOn w:val="a"/>
    <w:next w:val="a"/>
    <w:link w:val="50"/>
    <w:uiPriority w:val="99"/>
    <w:qFormat/>
    <w:locked/>
    <w:rsid w:val="00BF618D"/>
    <w:pPr>
      <w:suppressAutoHyphens w:val="0"/>
      <w:snapToGrid/>
      <w:spacing w:before="240" w:after="60"/>
      <w:outlineLvl w:val="4"/>
    </w:pPr>
    <w:rPr>
      <w:rFonts w:ascii="Calibri" w:hAnsi="Calibri"/>
      <w:b/>
      <w:bCs/>
      <w:i/>
      <w:iCs/>
      <w:sz w:val="26"/>
      <w:szCs w:val="26"/>
    </w:rPr>
  </w:style>
  <w:style w:type="paragraph" w:styleId="6">
    <w:name w:val="heading 6"/>
    <w:basedOn w:val="a"/>
    <w:next w:val="a"/>
    <w:link w:val="60"/>
    <w:uiPriority w:val="99"/>
    <w:qFormat/>
    <w:locked/>
    <w:rsid w:val="00BF618D"/>
    <w:pPr>
      <w:suppressAutoHyphens w:val="0"/>
      <w:snapToGrid/>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18D"/>
    <w:rPr>
      <w:rFonts w:ascii="Arial" w:hAnsi="Arial"/>
      <w:b/>
      <w:bCs/>
      <w:color w:val="000000"/>
      <w:kern w:val="1"/>
      <w:sz w:val="28"/>
      <w:szCs w:val="28"/>
      <w:lang w:val="en-US" w:eastAsia="en-US"/>
    </w:rPr>
  </w:style>
  <w:style w:type="character" w:customStyle="1" w:styleId="20">
    <w:name w:val="Заголовок 2 Знак"/>
    <w:link w:val="2"/>
    <w:uiPriority w:val="99"/>
    <w:locked/>
    <w:rsid w:val="006E752F"/>
    <w:rPr>
      <w:rFonts w:ascii="Arial" w:hAnsi="Arial"/>
      <w:b/>
      <w:bCs/>
      <w:color w:val="000000"/>
      <w:sz w:val="28"/>
      <w:szCs w:val="28"/>
      <w:lang w:val="en-US" w:eastAsia="en-US"/>
    </w:rPr>
  </w:style>
  <w:style w:type="character" w:customStyle="1" w:styleId="30">
    <w:name w:val="Заголовок 3 Знак"/>
    <w:link w:val="3"/>
    <w:uiPriority w:val="99"/>
    <w:locked/>
    <w:rsid w:val="006E752F"/>
    <w:rPr>
      <w:rFonts w:ascii="Arial" w:hAnsi="Arial"/>
      <w:b/>
      <w:bCs/>
      <w:color w:val="000000"/>
      <w:sz w:val="28"/>
      <w:szCs w:val="28"/>
      <w:lang w:val="en-US" w:eastAsia="en-US"/>
    </w:rPr>
  </w:style>
  <w:style w:type="character" w:customStyle="1" w:styleId="40">
    <w:name w:val="Заголовок 4 Знак"/>
    <w:link w:val="4"/>
    <w:uiPriority w:val="99"/>
    <w:semiHidden/>
    <w:locked/>
    <w:rsid w:val="006E752F"/>
    <w:rPr>
      <w:rFonts w:ascii="Calibri" w:hAnsi="Calibri" w:cs="Calibri"/>
      <w:b/>
      <w:bCs/>
      <w:sz w:val="28"/>
      <w:szCs w:val="28"/>
    </w:rPr>
  </w:style>
  <w:style w:type="character" w:customStyle="1" w:styleId="50">
    <w:name w:val="Заголовок 5 Знак"/>
    <w:link w:val="5"/>
    <w:uiPriority w:val="99"/>
    <w:semiHidden/>
    <w:locked/>
    <w:rsid w:val="006E752F"/>
    <w:rPr>
      <w:rFonts w:ascii="Calibri" w:hAnsi="Calibri" w:cs="Calibri"/>
      <w:b/>
      <w:bCs/>
      <w:i/>
      <w:iCs/>
      <w:sz w:val="26"/>
      <w:szCs w:val="26"/>
    </w:rPr>
  </w:style>
  <w:style w:type="character" w:customStyle="1" w:styleId="60">
    <w:name w:val="Заголовок 6 Знак"/>
    <w:link w:val="6"/>
    <w:uiPriority w:val="99"/>
    <w:semiHidden/>
    <w:locked/>
    <w:rsid w:val="006E752F"/>
    <w:rPr>
      <w:rFonts w:ascii="Calibri" w:hAnsi="Calibri" w:cs="Calibri"/>
      <w:b/>
      <w:bCs/>
    </w:rPr>
  </w:style>
  <w:style w:type="character" w:customStyle="1" w:styleId="Heading1Char">
    <w:name w:val="Heading 1 Char"/>
    <w:uiPriority w:val="99"/>
    <w:locked/>
    <w:rsid w:val="006E752F"/>
    <w:rPr>
      <w:rFonts w:ascii="Cambria" w:hAnsi="Cambria" w:cs="Cambria"/>
      <w:b/>
      <w:bCs/>
      <w:kern w:val="32"/>
      <w:sz w:val="32"/>
      <w:szCs w:val="32"/>
    </w:rPr>
  </w:style>
  <w:style w:type="paragraph" w:styleId="a3">
    <w:name w:val="Body Text Indent"/>
    <w:basedOn w:val="a"/>
    <w:link w:val="a4"/>
    <w:uiPriority w:val="99"/>
    <w:semiHidden/>
    <w:rsid w:val="00947D54"/>
    <w:pPr>
      <w:snapToGrid/>
      <w:ind w:left="-540" w:firstLine="709"/>
      <w:jc w:val="both"/>
    </w:pPr>
    <w:rPr>
      <w:sz w:val="24"/>
      <w:szCs w:val="24"/>
    </w:rPr>
  </w:style>
  <w:style w:type="character" w:customStyle="1" w:styleId="a4">
    <w:name w:val="Основной текст с отступом Знак"/>
    <w:link w:val="a3"/>
    <w:uiPriority w:val="99"/>
    <w:semiHidden/>
    <w:locked/>
    <w:rsid w:val="006E752F"/>
    <w:rPr>
      <w:sz w:val="24"/>
      <w:szCs w:val="24"/>
    </w:rPr>
  </w:style>
  <w:style w:type="paragraph" w:styleId="11">
    <w:name w:val="toc 1"/>
    <w:basedOn w:val="a"/>
    <w:next w:val="a"/>
    <w:autoRedefine/>
    <w:uiPriority w:val="39"/>
    <w:rsid w:val="000E66A8"/>
    <w:pPr>
      <w:tabs>
        <w:tab w:val="right" w:leader="dot" w:pos="9344"/>
      </w:tabs>
      <w:suppressAutoHyphens w:val="0"/>
      <w:snapToGrid/>
      <w:jc w:val="center"/>
    </w:pPr>
    <w:rPr>
      <w:b/>
      <w:sz w:val="24"/>
      <w:szCs w:val="24"/>
      <w:lang w:eastAsia="ru-RU"/>
    </w:rPr>
  </w:style>
  <w:style w:type="paragraph" w:styleId="21">
    <w:name w:val="toc 2"/>
    <w:basedOn w:val="a"/>
    <w:next w:val="a"/>
    <w:autoRedefine/>
    <w:uiPriority w:val="39"/>
    <w:rsid w:val="00CC7482"/>
    <w:pPr>
      <w:suppressAutoHyphens w:val="0"/>
      <w:snapToGrid/>
      <w:ind w:left="240"/>
    </w:pPr>
    <w:rPr>
      <w:sz w:val="24"/>
      <w:szCs w:val="24"/>
      <w:lang w:eastAsia="ru-RU"/>
    </w:rPr>
  </w:style>
  <w:style w:type="paragraph" w:styleId="31">
    <w:name w:val="toc 3"/>
    <w:basedOn w:val="a"/>
    <w:next w:val="a"/>
    <w:autoRedefine/>
    <w:uiPriority w:val="39"/>
    <w:rsid w:val="00DE3C8A"/>
    <w:pPr>
      <w:tabs>
        <w:tab w:val="right" w:leader="dot" w:pos="9344"/>
      </w:tabs>
      <w:suppressAutoHyphens w:val="0"/>
      <w:snapToGrid/>
      <w:ind w:left="480"/>
    </w:pPr>
    <w:rPr>
      <w:noProof/>
      <w:color w:val="000000" w:themeColor="text1"/>
      <w:sz w:val="24"/>
      <w:szCs w:val="24"/>
      <w:lang w:eastAsia="ru-RU"/>
    </w:rPr>
  </w:style>
  <w:style w:type="character" w:styleId="a5">
    <w:name w:val="Hyperlink"/>
    <w:uiPriority w:val="99"/>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6">
    <w:name w:val="Normal (Web)"/>
    <w:basedOn w:val="a"/>
    <w:uiPriority w:val="99"/>
    <w:rsid w:val="008C43B6"/>
    <w:pPr>
      <w:suppressAutoHyphens w:val="0"/>
      <w:snapToGrid/>
      <w:spacing w:before="100" w:beforeAutospacing="1" w:after="100" w:afterAutospacing="1"/>
    </w:pPr>
    <w:rPr>
      <w:sz w:val="24"/>
      <w:szCs w:val="24"/>
      <w:lang w:eastAsia="ru-RU"/>
    </w:rPr>
  </w:style>
  <w:style w:type="paragraph" w:customStyle="1" w:styleId="12">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pPr>
    <w:rPr>
      <w:rFonts w:ascii="Courier New" w:hAnsi="Courier New"/>
      <w:sz w:val="20"/>
      <w:szCs w:val="20"/>
    </w:rPr>
  </w:style>
  <w:style w:type="character" w:customStyle="1" w:styleId="HTML0">
    <w:name w:val="Стандартный HTML Знак"/>
    <w:link w:val="HTML"/>
    <w:uiPriority w:val="99"/>
    <w:semiHidden/>
    <w:locked/>
    <w:rsid w:val="006E752F"/>
    <w:rPr>
      <w:rFonts w:ascii="Courier New" w:hAnsi="Courier New" w:cs="Courier New"/>
      <w:sz w:val="20"/>
      <w:szCs w:val="20"/>
    </w:rPr>
  </w:style>
  <w:style w:type="character" w:styleId="a7">
    <w:name w:val="Strong"/>
    <w:uiPriority w:val="99"/>
    <w:qFormat/>
    <w:rsid w:val="00D83E38"/>
    <w:rPr>
      <w:b/>
      <w:bCs/>
    </w:rPr>
  </w:style>
  <w:style w:type="character" w:customStyle="1" w:styleId="style3">
    <w:name w:val="style3"/>
    <w:basedOn w:val="a0"/>
    <w:uiPriority w:val="99"/>
    <w:rsid w:val="00D83E38"/>
  </w:style>
  <w:style w:type="character" w:styleId="a8">
    <w:name w:val="FollowedHyperlink"/>
    <w:uiPriority w:val="99"/>
    <w:rsid w:val="00BF38AB"/>
    <w:rPr>
      <w:color w:val="800080"/>
      <w:u w:val="single"/>
    </w:rPr>
  </w:style>
  <w:style w:type="paragraph" w:customStyle="1" w:styleId="13">
    <w:name w:val="Абзац списка1"/>
    <w:basedOn w:val="a"/>
    <w:uiPriority w:val="99"/>
    <w:qFormat/>
    <w:rsid w:val="00B01204"/>
    <w:pPr>
      <w:suppressAutoHyphens w:val="0"/>
      <w:snapToGrid/>
      <w:ind w:left="720"/>
    </w:pPr>
    <w:rPr>
      <w:sz w:val="24"/>
      <w:szCs w:val="24"/>
      <w:lang w:eastAsia="ru-RU"/>
    </w:rPr>
  </w:style>
  <w:style w:type="paragraph" w:styleId="a9">
    <w:name w:val="No Spacing"/>
    <w:uiPriority w:val="99"/>
    <w:qFormat/>
    <w:rsid w:val="00BF618D"/>
    <w:rPr>
      <w:sz w:val="24"/>
      <w:szCs w:val="24"/>
      <w:lang w:eastAsia="en-US"/>
    </w:rPr>
  </w:style>
  <w:style w:type="paragraph" w:styleId="aa">
    <w:name w:val="header"/>
    <w:basedOn w:val="a"/>
    <w:link w:val="ab"/>
    <w:uiPriority w:val="99"/>
    <w:rsid w:val="00BF618D"/>
    <w:pPr>
      <w:tabs>
        <w:tab w:val="center" w:pos="4677"/>
        <w:tab w:val="right" w:pos="9355"/>
      </w:tabs>
      <w:suppressAutoHyphens w:val="0"/>
      <w:snapToGrid/>
      <w:spacing w:after="200" w:line="276" w:lineRule="auto"/>
    </w:pPr>
    <w:rPr>
      <w:sz w:val="28"/>
      <w:szCs w:val="28"/>
      <w:lang w:eastAsia="en-US"/>
    </w:rPr>
  </w:style>
  <w:style w:type="character" w:customStyle="1" w:styleId="ab">
    <w:name w:val="Верхний колонтитул Знак"/>
    <w:link w:val="aa"/>
    <w:uiPriority w:val="99"/>
    <w:locked/>
    <w:rsid w:val="00BF618D"/>
    <w:rPr>
      <w:rFonts w:eastAsia="Times New Roman"/>
      <w:sz w:val="28"/>
      <w:szCs w:val="28"/>
      <w:lang w:val="ru-RU" w:eastAsia="en-US"/>
    </w:rPr>
  </w:style>
  <w:style w:type="character" w:customStyle="1" w:styleId="HeaderChar">
    <w:name w:val="Header Char"/>
    <w:uiPriority w:val="99"/>
    <w:semiHidden/>
    <w:locked/>
    <w:rsid w:val="006E752F"/>
    <w:rPr>
      <w:sz w:val="24"/>
      <w:szCs w:val="24"/>
    </w:rPr>
  </w:style>
  <w:style w:type="paragraph" w:styleId="ac">
    <w:name w:val="footer"/>
    <w:basedOn w:val="a"/>
    <w:link w:val="ad"/>
    <w:uiPriority w:val="99"/>
    <w:rsid w:val="00BF618D"/>
    <w:pPr>
      <w:tabs>
        <w:tab w:val="center" w:pos="4677"/>
        <w:tab w:val="right" w:pos="9355"/>
      </w:tabs>
      <w:suppressAutoHyphens w:val="0"/>
      <w:snapToGrid/>
      <w:spacing w:after="200" w:line="276" w:lineRule="auto"/>
    </w:pPr>
    <w:rPr>
      <w:sz w:val="28"/>
      <w:szCs w:val="28"/>
      <w:lang w:eastAsia="en-US"/>
    </w:rPr>
  </w:style>
  <w:style w:type="character" w:customStyle="1" w:styleId="ad">
    <w:name w:val="Нижний колонтитул Знак"/>
    <w:link w:val="ac"/>
    <w:uiPriority w:val="99"/>
    <w:locked/>
    <w:rsid w:val="00BF618D"/>
    <w:rPr>
      <w:rFonts w:eastAsia="Times New Roman"/>
      <w:sz w:val="28"/>
      <w:szCs w:val="28"/>
      <w:lang w:val="ru-RU" w:eastAsia="en-US"/>
    </w:rPr>
  </w:style>
  <w:style w:type="character" w:customStyle="1" w:styleId="FooterChar">
    <w:name w:val="Footer Char"/>
    <w:uiPriority w:val="99"/>
    <w:semiHidden/>
    <w:locked/>
    <w:rsid w:val="006E752F"/>
    <w:rPr>
      <w:sz w:val="24"/>
      <w:szCs w:val="24"/>
    </w:rPr>
  </w:style>
  <w:style w:type="paragraph" w:customStyle="1" w:styleId="S">
    <w:name w:val="S_Обычный"/>
    <w:basedOn w:val="a"/>
    <w:link w:val="S0"/>
    <w:uiPriority w:val="99"/>
    <w:rsid w:val="00BF618D"/>
    <w:pPr>
      <w:snapToGrid/>
      <w:spacing w:before="120" w:line="360" w:lineRule="auto"/>
      <w:ind w:firstLine="709"/>
      <w:jc w:val="both"/>
    </w:pPr>
    <w:rPr>
      <w:color w:val="000000"/>
      <w:sz w:val="24"/>
      <w:szCs w:val="24"/>
    </w:rPr>
  </w:style>
  <w:style w:type="character" w:customStyle="1" w:styleId="S0">
    <w:name w:val="S_Обычный Знак"/>
    <w:link w:val="S"/>
    <w:uiPriority w:val="99"/>
    <w:locked/>
    <w:rsid w:val="00BF618D"/>
    <w:rPr>
      <w:color w:val="000000"/>
      <w:sz w:val="24"/>
      <w:szCs w:val="24"/>
      <w:lang w:val="ru-RU" w:eastAsia="ar-SA" w:bidi="ar-SA"/>
    </w:rPr>
  </w:style>
  <w:style w:type="character" w:styleId="ae">
    <w:name w:val="page number"/>
    <w:basedOn w:val="a0"/>
    <w:uiPriority w:val="99"/>
    <w:rsid w:val="00BF618D"/>
  </w:style>
  <w:style w:type="paragraph" w:styleId="41">
    <w:name w:val="toc 4"/>
    <w:basedOn w:val="a"/>
    <w:next w:val="a"/>
    <w:autoRedefine/>
    <w:uiPriority w:val="39"/>
    <w:rsid w:val="00BF618D"/>
    <w:pPr>
      <w:suppressAutoHyphens w:val="0"/>
      <w:snapToGrid/>
      <w:ind w:left="720"/>
    </w:pPr>
    <w:rPr>
      <w:sz w:val="24"/>
      <w:szCs w:val="24"/>
      <w:lang w:eastAsia="ru-RU"/>
    </w:rPr>
  </w:style>
  <w:style w:type="paragraph" w:styleId="51">
    <w:name w:val="toc 5"/>
    <w:basedOn w:val="a"/>
    <w:next w:val="a"/>
    <w:autoRedefine/>
    <w:uiPriority w:val="39"/>
    <w:rsid w:val="00BF618D"/>
    <w:pPr>
      <w:suppressAutoHyphens w:val="0"/>
      <w:snapToGrid/>
      <w:ind w:left="960"/>
    </w:pPr>
    <w:rPr>
      <w:sz w:val="24"/>
      <w:szCs w:val="24"/>
      <w:lang w:eastAsia="ru-RU"/>
    </w:rPr>
  </w:style>
  <w:style w:type="paragraph" w:styleId="61">
    <w:name w:val="toc 6"/>
    <w:basedOn w:val="a"/>
    <w:next w:val="a"/>
    <w:autoRedefine/>
    <w:uiPriority w:val="39"/>
    <w:rsid w:val="00BF618D"/>
    <w:pPr>
      <w:suppressAutoHyphens w:val="0"/>
      <w:snapToGrid/>
      <w:ind w:left="1200"/>
    </w:pPr>
    <w:rPr>
      <w:sz w:val="24"/>
      <w:szCs w:val="24"/>
      <w:lang w:eastAsia="ru-RU"/>
    </w:rPr>
  </w:style>
  <w:style w:type="paragraph" w:styleId="7">
    <w:name w:val="toc 7"/>
    <w:basedOn w:val="a"/>
    <w:next w:val="a"/>
    <w:autoRedefine/>
    <w:uiPriority w:val="39"/>
    <w:rsid w:val="00BF618D"/>
    <w:pPr>
      <w:suppressAutoHyphens w:val="0"/>
      <w:snapToGrid/>
      <w:ind w:left="1440"/>
    </w:pPr>
    <w:rPr>
      <w:sz w:val="24"/>
      <w:szCs w:val="24"/>
      <w:lang w:eastAsia="ru-RU"/>
    </w:rPr>
  </w:style>
  <w:style w:type="paragraph" w:styleId="8">
    <w:name w:val="toc 8"/>
    <w:basedOn w:val="a"/>
    <w:next w:val="a"/>
    <w:autoRedefine/>
    <w:uiPriority w:val="39"/>
    <w:rsid w:val="00BF618D"/>
    <w:pPr>
      <w:suppressAutoHyphens w:val="0"/>
      <w:snapToGrid/>
      <w:ind w:left="1680"/>
    </w:pPr>
    <w:rPr>
      <w:sz w:val="24"/>
      <w:szCs w:val="24"/>
      <w:lang w:eastAsia="ru-RU"/>
    </w:rPr>
  </w:style>
  <w:style w:type="paragraph" w:styleId="9">
    <w:name w:val="toc 9"/>
    <w:basedOn w:val="a"/>
    <w:next w:val="a"/>
    <w:autoRedefine/>
    <w:uiPriority w:val="39"/>
    <w:rsid w:val="00BF618D"/>
    <w:pPr>
      <w:suppressAutoHyphens w:val="0"/>
      <w:snapToGrid/>
      <w:ind w:left="1920"/>
    </w:pPr>
    <w:rPr>
      <w:sz w:val="24"/>
      <w:szCs w:val="24"/>
      <w:lang w:eastAsia="ru-RU"/>
    </w:rPr>
  </w:style>
  <w:style w:type="paragraph" w:customStyle="1" w:styleId="ConsPlusNonformat">
    <w:name w:val="ConsPlusNonformat"/>
    <w:uiPriority w:val="99"/>
    <w:rsid w:val="00BF618D"/>
    <w:pPr>
      <w:autoSpaceDE w:val="0"/>
      <w:autoSpaceDN w:val="0"/>
      <w:adjustRightInd w:val="0"/>
    </w:pPr>
    <w:rPr>
      <w:rFonts w:ascii="Courier New" w:hAnsi="Courier New" w:cs="Courier New"/>
    </w:rPr>
  </w:style>
  <w:style w:type="paragraph" w:customStyle="1" w:styleId="af">
    <w:name w:val="Знак Знак Знак Знак"/>
    <w:basedOn w:val="a"/>
    <w:uiPriority w:val="99"/>
    <w:rsid w:val="00BF618D"/>
    <w:pPr>
      <w:suppressAutoHyphens w:val="0"/>
      <w:snapToGrid/>
      <w:spacing w:after="160" w:line="240" w:lineRule="exact"/>
    </w:pPr>
    <w:rPr>
      <w:rFonts w:ascii="Verdana" w:hAnsi="Verdana" w:cs="Verdana"/>
      <w:sz w:val="20"/>
      <w:szCs w:val="20"/>
      <w:lang w:val="en-US" w:eastAsia="en-US"/>
    </w:rPr>
  </w:style>
  <w:style w:type="paragraph" w:styleId="af0">
    <w:name w:val="Body Text"/>
    <w:basedOn w:val="a"/>
    <w:link w:val="af1"/>
    <w:rsid w:val="00BF618D"/>
    <w:pPr>
      <w:suppressAutoHyphens w:val="0"/>
      <w:snapToGrid/>
      <w:spacing w:after="120"/>
    </w:pPr>
    <w:rPr>
      <w:sz w:val="24"/>
      <w:szCs w:val="24"/>
    </w:rPr>
  </w:style>
  <w:style w:type="character" w:customStyle="1" w:styleId="af1">
    <w:name w:val="Основной текст Знак"/>
    <w:link w:val="af0"/>
    <w:locked/>
    <w:rsid w:val="006E752F"/>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uppressAutoHyphens w:val="0"/>
      <w:snapToGrid/>
      <w:spacing w:before="120"/>
      <w:ind w:left="1429" w:right="-284" w:hanging="360"/>
      <w:jc w:val="right"/>
    </w:pPr>
    <w:rPr>
      <w:sz w:val="24"/>
      <w:szCs w:val="24"/>
      <w:lang w:eastAsia="en-US"/>
    </w:rPr>
  </w:style>
  <w:style w:type="paragraph" w:customStyle="1" w:styleId="Iauiue">
    <w:name w:val="Iau?iue"/>
    <w:uiPriority w:val="99"/>
    <w:rsid w:val="00BF618D"/>
    <w:pPr>
      <w:widowControl w:val="0"/>
      <w:suppressAutoHyphens/>
    </w:pPr>
    <w:rPr>
      <w:lang w:eastAsia="ar-SA"/>
    </w:rPr>
  </w:style>
  <w:style w:type="paragraph" w:styleId="af2">
    <w:name w:val="List Bullet"/>
    <w:basedOn w:val="a"/>
    <w:uiPriority w:val="99"/>
    <w:rsid w:val="00BF618D"/>
    <w:pPr>
      <w:tabs>
        <w:tab w:val="num" w:pos="1429"/>
      </w:tabs>
      <w:suppressAutoHyphens w:val="0"/>
      <w:snapToGrid/>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uppressAutoHyphens w:val="0"/>
      <w:snapToGrid/>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4">
    <w:name w:val="Обычный1"/>
    <w:rsid w:val="00731D67"/>
    <w:pPr>
      <w:suppressAutoHyphens/>
      <w:snapToGrid w:val="0"/>
    </w:pPr>
    <w:rPr>
      <w:sz w:val="22"/>
      <w:lang w:eastAsia="ar-SA"/>
    </w:rPr>
  </w:style>
  <w:style w:type="paragraph" w:customStyle="1" w:styleId="22">
    <w:name w:val="Знак2"/>
    <w:basedOn w:val="a"/>
    <w:rsid w:val="00731D67"/>
    <w:pPr>
      <w:suppressAutoHyphens w:val="0"/>
      <w:snapToGrid/>
      <w:spacing w:after="160" w:line="240" w:lineRule="exact"/>
    </w:pPr>
    <w:rPr>
      <w:rFonts w:ascii="Verdana" w:hAnsi="Verdana"/>
      <w:sz w:val="20"/>
      <w:szCs w:val="20"/>
      <w:lang w:val="en-US" w:eastAsia="en-US"/>
    </w:rPr>
  </w:style>
  <w:style w:type="character" w:styleId="af3">
    <w:name w:val="annotation reference"/>
    <w:semiHidden/>
    <w:rsid w:val="00D212A5"/>
    <w:rPr>
      <w:sz w:val="16"/>
      <w:szCs w:val="16"/>
    </w:rPr>
  </w:style>
  <w:style w:type="paragraph" w:styleId="af4">
    <w:name w:val="annotation text"/>
    <w:basedOn w:val="a"/>
    <w:semiHidden/>
    <w:rsid w:val="00D212A5"/>
    <w:rPr>
      <w:sz w:val="20"/>
      <w:szCs w:val="20"/>
    </w:rPr>
  </w:style>
  <w:style w:type="paragraph" w:styleId="af5">
    <w:name w:val="Balloon Text"/>
    <w:basedOn w:val="a"/>
    <w:link w:val="af6"/>
    <w:semiHidden/>
    <w:rsid w:val="00D212A5"/>
    <w:rPr>
      <w:rFonts w:ascii="Tahoma" w:hAnsi="Tahoma" w:cs="Tahoma"/>
      <w:sz w:val="16"/>
      <w:szCs w:val="16"/>
    </w:rPr>
  </w:style>
  <w:style w:type="character" w:customStyle="1" w:styleId="af6">
    <w:name w:val="Текст выноски Знак"/>
    <w:link w:val="af5"/>
    <w:semiHidden/>
    <w:locked/>
    <w:rsid w:val="001019BB"/>
    <w:rPr>
      <w:rFonts w:ascii="Tahoma" w:hAnsi="Tahoma" w:cs="Tahoma"/>
      <w:sz w:val="16"/>
      <w:szCs w:val="16"/>
      <w:lang w:val="ru-RU" w:eastAsia="ar-SA" w:bidi="ar-SA"/>
    </w:rPr>
  </w:style>
  <w:style w:type="table" w:styleId="af7">
    <w:name w:val="Table Grid"/>
    <w:basedOn w:val="a1"/>
    <w:locked/>
    <w:rsid w:val="00A12595"/>
    <w:pPr>
      <w:suppressAutoHyphens/>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12595"/>
    <w:pPr>
      <w:suppressAutoHyphens w:val="0"/>
      <w:snapToGrid/>
      <w:spacing w:before="100" w:beforeAutospacing="1" w:after="100" w:afterAutospacing="1"/>
    </w:pPr>
    <w:rPr>
      <w:sz w:val="24"/>
      <w:szCs w:val="24"/>
      <w:lang w:eastAsia="ru-RU"/>
    </w:rPr>
  </w:style>
  <w:style w:type="character" w:customStyle="1" w:styleId="highlighthighlightactive">
    <w:name w:val="highlight highlight_active"/>
    <w:basedOn w:val="a0"/>
    <w:rsid w:val="00A12595"/>
  </w:style>
  <w:style w:type="paragraph" w:customStyle="1" w:styleId="textn">
    <w:name w:val="textn"/>
    <w:basedOn w:val="a"/>
    <w:rsid w:val="00A12595"/>
    <w:pPr>
      <w:suppressAutoHyphens w:val="0"/>
      <w:snapToGrid/>
      <w:spacing w:before="100" w:beforeAutospacing="1" w:after="100" w:afterAutospacing="1"/>
    </w:pPr>
    <w:rPr>
      <w:sz w:val="24"/>
      <w:szCs w:val="24"/>
      <w:lang w:eastAsia="ru-RU"/>
    </w:rPr>
  </w:style>
  <w:style w:type="paragraph" w:customStyle="1" w:styleId="u">
    <w:name w:val="u"/>
    <w:basedOn w:val="a"/>
    <w:rsid w:val="00A12595"/>
    <w:pPr>
      <w:suppressAutoHyphens w:val="0"/>
      <w:snapToGrid/>
      <w:spacing w:before="100" w:beforeAutospacing="1" w:after="100" w:afterAutospacing="1"/>
    </w:pPr>
    <w:rPr>
      <w:sz w:val="24"/>
      <w:szCs w:val="24"/>
      <w:lang w:eastAsia="ru-RU"/>
    </w:rPr>
  </w:style>
  <w:style w:type="paragraph" w:styleId="af8">
    <w:name w:val="Document Map"/>
    <w:basedOn w:val="a"/>
    <w:link w:val="af9"/>
    <w:semiHidden/>
    <w:rsid w:val="000521D2"/>
    <w:pPr>
      <w:shd w:val="clear" w:color="auto" w:fill="000080"/>
    </w:pPr>
    <w:rPr>
      <w:rFonts w:ascii="Tahoma" w:hAnsi="Tahoma" w:cs="Tahoma"/>
      <w:sz w:val="20"/>
      <w:szCs w:val="20"/>
    </w:rPr>
  </w:style>
  <w:style w:type="character" w:customStyle="1" w:styleId="af9">
    <w:name w:val="Схема документа Знак"/>
    <w:link w:val="af8"/>
    <w:semiHidden/>
    <w:locked/>
    <w:rsid w:val="001019BB"/>
    <w:rPr>
      <w:rFonts w:ascii="Tahoma" w:hAnsi="Tahoma" w:cs="Tahoma"/>
      <w:lang w:val="ru-RU" w:eastAsia="ar-SA" w:bidi="ar-SA"/>
    </w:rPr>
  </w:style>
  <w:style w:type="character" w:customStyle="1" w:styleId="apple-converted-space">
    <w:name w:val="apple-converted-space"/>
    <w:basedOn w:val="a0"/>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11">
    <w:name w:val="Без интервала11"/>
    <w:rsid w:val="001019BB"/>
    <w:rPr>
      <w:sz w:val="24"/>
      <w:szCs w:val="24"/>
      <w:lang w:eastAsia="en-US"/>
    </w:rPr>
  </w:style>
  <w:style w:type="paragraph" w:customStyle="1" w:styleId="112">
    <w:name w:val="Абзац списка11"/>
    <w:basedOn w:val="a"/>
    <w:rsid w:val="001019BB"/>
    <w:pPr>
      <w:suppressAutoHyphens w:val="0"/>
      <w:snapToGrid/>
      <w:ind w:left="720"/>
    </w:pPr>
    <w:rPr>
      <w:sz w:val="24"/>
      <w:szCs w:val="24"/>
      <w:lang w:eastAsia="ru-RU"/>
    </w:rPr>
  </w:style>
  <w:style w:type="paragraph" w:customStyle="1" w:styleId="113">
    <w:name w:val="Обычный1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suppressAutoHyphens w:val="0"/>
      <w:snapToGrid/>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1"/>
    <w:locked/>
    <w:rsid w:val="00D77811"/>
    <w:rPr>
      <w:rFonts w:ascii="Arial" w:hAnsi="Arial" w:cs="Arial"/>
      <w:b/>
      <w:bCs/>
      <w:color w:val="000000"/>
      <w:sz w:val="28"/>
      <w:szCs w:val="28"/>
      <w:lang w:val="en-US" w:eastAsia="en-US"/>
    </w:rPr>
  </w:style>
  <w:style w:type="character" w:customStyle="1" w:styleId="1110">
    <w:name w:val="Знак Знак111"/>
    <w:locked/>
    <w:rsid w:val="00D77811"/>
    <w:rPr>
      <w:rFonts w:ascii="Arial" w:hAnsi="Arial" w:cs="Arial"/>
      <w:b/>
      <w:bCs/>
      <w:color w:val="000000"/>
      <w:sz w:val="28"/>
      <w:szCs w:val="28"/>
      <w:lang w:val="en-US" w:eastAsia="en-US"/>
    </w:rPr>
  </w:style>
  <w:style w:type="character" w:customStyle="1" w:styleId="131">
    <w:name w:val="Знак Знак131"/>
    <w:locked/>
    <w:rsid w:val="00D77811"/>
    <w:rPr>
      <w:rFonts w:ascii="Arial" w:hAnsi="Arial" w:cs="Arial"/>
      <w:b/>
      <w:bCs/>
      <w:color w:val="000000"/>
      <w:kern w:val="1"/>
      <w:sz w:val="28"/>
      <w:szCs w:val="28"/>
      <w:lang w:val="en-US" w:eastAsia="en-US"/>
    </w:rPr>
  </w:style>
  <w:style w:type="character" w:customStyle="1" w:styleId="r">
    <w:name w:val="r"/>
    <w:basedOn w:val="a0"/>
    <w:rsid w:val="00220BC6"/>
  </w:style>
  <w:style w:type="character" w:customStyle="1" w:styleId="afa">
    <w:name w:val="Основной текст + Полужирный"/>
    <w:basedOn w:val="a0"/>
    <w:rsid w:val="00A9671D"/>
    <w:rPr>
      <w:rFonts w:ascii="Times New Roman" w:eastAsia="Times New Roman" w:hAnsi="Times New Roman" w:cs="Times New Roman"/>
      <w:b/>
      <w:bCs/>
      <w:i w:val="0"/>
      <w:iCs w:val="0"/>
      <w:smallCaps w:val="0"/>
      <w:strike w:val="0"/>
      <w:spacing w:val="0"/>
      <w:sz w:val="23"/>
      <w:szCs w:val="23"/>
    </w:rPr>
  </w:style>
  <w:style w:type="character" w:customStyle="1" w:styleId="220">
    <w:name w:val="Заголовок №2 (2)_"/>
    <w:basedOn w:val="a0"/>
    <w:link w:val="221"/>
    <w:rsid w:val="00A9671D"/>
    <w:rPr>
      <w:b/>
      <w:bCs/>
      <w:spacing w:val="5"/>
      <w:sz w:val="21"/>
      <w:szCs w:val="21"/>
      <w:shd w:val="clear" w:color="auto" w:fill="FFFFFF"/>
    </w:rPr>
  </w:style>
  <w:style w:type="paragraph" w:customStyle="1" w:styleId="221">
    <w:name w:val="Заголовок №2 (2)"/>
    <w:basedOn w:val="a"/>
    <w:link w:val="220"/>
    <w:rsid w:val="00A9671D"/>
    <w:pPr>
      <w:widowControl w:val="0"/>
      <w:shd w:val="clear" w:color="auto" w:fill="FFFFFF"/>
      <w:suppressAutoHyphens w:val="0"/>
      <w:snapToGrid/>
      <w:spacing w:before="180" w:after="360" w:line="240" w:lineRule="atLeast"/>
      <w:outlineLvl w:val="1"/>
    </w:pPr>
    <w:rPr>
      <w:b/>
      <w:bCs/>
      <w:spacing w:val="5"/>
      <w:sz w:val="21"/>
      <w:szCs w:val="21"/>
      <w:lang w:eastAsia="ru-RU"/>
    </w:rPr>
  </w:style>
  <w:style w:type="paragraph" w:styleId="afb">
    <w:name w:val="List Paragraph"/>
    <w:basedOn w:val="a"/>
    <w:uiPriority w:val="34"/>
    <w:qFormat/>
    <w:rsid w:val="004952F8"/>
    <w:pPr>
      <w:suppressAutoHyphens w:val="0"/>
      <w:snapToGrid/>
      <w:ind w:left="720"/>
      <w:contextualSpacing/>
    </w:pPr>
    <w:rPr>
      <w:sz w:val="24"/>
      <w:szCs w:val="24"/>
      <w:lang w:eastAsia="ru-RU"/>
    </w:rPr>
  </w:style>
  <w:style w:type="character" w:customStyle="1" w:styleId="comment">
    <w:name w:val="comment"/>
    <w:basedOn w:val="a0"/>
    <w:rsid w:val="00C342B4"/>
  </w:style>
  <w:style w:type="paragraph" w:customStyle="1" w:styleId="Iniiaiieoaeno">
    <w:name w:val="Iniiaiie oaeno"/>
    <w:basedOn w:val="Iauiue"/>
    <w:rsid w:val="00A7530D"/>
    <w:pPr>
      <w:widowControl/>
      <w:suppressAutoHyphens w:val="0"/>
      <w:jc w:val="both"/>
    </w:pPr>
    <w:rPr>
      <w:rFonts w:ascii="Peterburg" w:hAnsi="Peterburg" w:cs="Peterburg"/>
      <w:lang w:eastAsia="ru-RU"/>
    </w:rPr>
  </w:style>
  <w:style w:type="character" w:customStyle="1" w:styleId="ecattext">
    <w:name w:val="ecattext"/>
    <w:basedOn w:val="a0"/>
    <w:rsid w:val="00E66EEF"/>
  </w:style>
  <w:style w:type="paragraph" w:customStyle="1" w:styleId="Default">
    <w:name w:val="Default"/>
    <w:rsid w:val="00F43FF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2819828">
      <w:bodyDiv w:val="1"/>
      <w:marLeft w:val="0"/>
      <w:marRight w:val="0"/>
      <w:marTop w:val="0"/>
      <w:marBottom w:val="0"/>
      <w:divBdr>
        <w:top w:val="none" w:sz="0" w:space="0" w:color="auto"/>
        <w:left w:val="none" w:sz="0" w:space="0" w:color="auto"/>
        <w:bottom w:val="none" w:sz="0" w:space="0" w:color="auto"/>
        <w:right w:val="none" w:sz="0" w:space="0" w:color="auto"/>
      </w:divBdr>
      <w:divsChild>
        <w:div w:id="1121267267">
          <w:marLeft w:val="0"/>
          <w:marRight w:val="0"/>
          <w:marTop w:val="0"/>
          <w:marBottom w:val="0"/>
          <w:divBdr>
            <w:top w:val="none" w:sz="0" w:space="0" w:color="auto"/>
            <w:left w:val="none" w:sz="0" w:space="0" w:color="auto"/>
            <w:bottom w:val="none" w:sz="0" w:space="0" w:color="auto"/>
            <w:right w:val="none" w:sz="0" w:space="0" w:color="auto"/>
          </w:divBdr>
        </w:div>
        <w:div w:id="1361660505">
          <w:marLeft w:val="0"/>
          <w:marRight w:val="0"/>
          <w:marTop w:val="0"/>
          <w:marBottom w:val="0"/>
          <w:divBdr>
            <w:top w:val="none" w:sz="0" w:space="0" w:color="auto"/>
            <w:left w:val="none" w:sz="0" w:space="0" w:color="auto"/>
            <w:bottom w:val="none" w:sz="0" w:space="0" w:color="auto"/>
            <w:right w:val="none" w:sz="0" w:space="0" w:color="auto"/>
          </w:divBdr>
        </w:div>
        <w:div w:id="1368719530">
          <w:marLeft w:val="0"/>
          <w:marRight w:val="0"/>
          <w:marTop w:val="0"/>
          <w:marBottom w:val="0"/>
          <w:divBdr>
            <w:top w:val="none" w:sz="0" w:space="0" w:color="auto"/>
            <w:left w:val="none" w:sz="0" w:space="0" w:color="auto"/>
            <w:bottom w:val="none" w:sz="0" w:space="0" w:color="auto"/>
            <w:right w:val="none" w:sz="0" w:space="0" w:color="auto"/>
          </w:divBdr>
        </w:div>
        <w:div w:id="1748459198">
          <w:marLeft w:val="0"/>
          <w:marRight w:val="0"/>
          <w:marTop w:val="0"/>
          <w:marBottom w:val="0"/>
          <w:divBdr>
            <w:top w:val="none" w:sz="0" w:space="0" w:color="auto"/>
            <w:left w:val="none" w:sz="0" w:space="0" w:color="auto"/>
            <w:bottom w:val="none" w:sz="0" w:space="0" w:color="auto"/>
            <w:right w:val="none" w:sz="0" w:space="0" w:color="auto"/>
          </w:divBdr>
        </w:div>
      </w:divsChild>
    </w:div>
    <w:div w:id="163135177">
      <w:bodyDiv w:val="1"/>
      <w:marLeft w:val="0"/>
      <w:marRight w:val="0"/>
      <w:marTop w:val="0"/>
      <w:marBottom w:val="0"/>
      <w:divBdr>
        <w:top w:val="none" w:sz="0" w:space="0" w:color="auto"/>
        <w:left w:val="none" w:sz="0" w:space="0" w:color="auto"/>
        <w:bottom w:val="none" w:sz="0" w:space="0" w:color="auto"/>
        <w:right w:val="none" w:sz="0" w:space="0" w:color="auto"/>
      </w:divBdr>
      <w:divsChild>
        <w:div w:id="847987053">
          <w:marLeft w:val="0"/>
          <w:marRight w:val="0"/>
          <w:marTop w:val="0"/>
          <w:marBottom w:val="0"/>
          <w:divBdr>
            <w:top w:val="none" w:sz="0" w:space="0" w:color="auto"/>
            <w:left w:val="none" w:sz="0" w:space="0" w:color="auto"/>
            <w:bottom w:val="none" w:sz="0" w:space="0" w:color="auto"/>
            <w:right w:val="none" w:sz="0" w:space="0" w:color="auto"/>
          </w:divBdr>
        </w:div>
        <w:div w:id="1897423603">
          <w:marLeft w:val="0"/>
          <w:marRight w:val="0"/>
          <w:marTop w:val="0"/>
          <w:marBottom w:val="0"/>
          <w:divBdr>
            <w:top w:val="none" w:sz="0" w:space="0" w:color="auto"/>
            <w:left w:val="none" w:sz="0" w:space="0" w:color="auto"/>
            <w:bottom w:val="none" w:sz="0" w:space="0" w:color="auto"/>
            <w:right w:val="none" w:sz="0" w:space="0" w:color="auto"/>
          </w:divBdr>
        </w:div>
      </w:divsChild>
    </w:div>
    <w:div w:id="243227169">
      <w:bodyDiv w:val="1"/>
      <w:marLeft w:val="0"/>
      <w:marRight w:val="0"/>
      <w:marTop w:val="0"/>
      <w:marBottom w:val="0"/>
      <w:divBdr>
        <w:top w:val="none" w:sz="0" w:space="0" w:color="auto"/>
        <w:left w:val="none" w:sz="0" w:space="0" w:color="auto"/>
        <w:bottom w:val="none" w:sz="0" w:space="0" w:color="auto"/>
        <w:right w:val="none" w:sz="0" w:space="0" w:color="auto"/>
      </w:divBdr>
      <w:divsChild>
        <w:div w:id="131019522">
          <w:marLeft w:val="0"/>
          <w:marRight w:val="0"/>
          <w:marTop w:val="0"/>
          <w:marBottom w:val="0"/>
          <w:divBdr>
            <w:top w:val="none" w:sz="0" w:space="0" w:color="auto"/>
            <w:left w:val="none" w:sz="0" w:space="0" w:color="auto"/>
            <w:bottom w:val="none" w:sz="0" w:space="0" w:color="auto"/>
            <w:right w:val="none" w:sz="0" w:space="0" w:color="auto"/>
          </w:divBdr>
        </w:div>
        <w:div w:id="573978913">
          <w:marLeft w:val="0"/>
          <w:marRight w:val="0"/>
          <w:marTop w:val="0"/>
          <w:marBottom w:val="0"/>
          <w:divBdr>
            <w:top w:val="none" w:sz="0" w:space="0" w:color="auto"/>
            <w:left w:val="none" w:sz="0" w:space="0" w:color="auto"/>
            <w:bottom w:val="none" w:sz="0" w:space="0" w:color="auto"/>
            <w:right w:val="none" w:sz="0" w:space="0" w:color="auto"/>
          </w:divBdr>
        </w:div>
        <w:div w:id="917983521">
          <w:marLeft w:val="0"/>
          <w:marRight w:val="0"/>
          <w:marTop w:val="0"/>
          <w:marBottom w:val="0"/>
          <w:divBdr>
            <w:top w:val="none" w:sz="0" w:space="0" w:color="auto"/>
            <w:left w:val="none" w:sz="0" w:space="0" w:color="auto"/>
            <w:bottom w:val="none" w:sz="0" w:space="0" w:color="auto"/>
            <w:right w:val="none" w:sz="0" w:space="0" w:color="auto"/>
          </w:divBdr>
        </w:div>
        <w:div w:id="1144928912">
          <w:marLeft w:val="0"/>
          <w:marRight w:val="0"/>
          <w:marTop w:val="0"/>
          <w:marBottom w:val="0"/>
          <w:divBdr>
            <w:top w:val="none" w:sz="0" w:space="0" w:color="auto"/>
            <w:left w:val="none" w:sz="0" w:space="0" w:color="auto"/>
            <w:bottom w:val="none" w:sz="0" w:space="0" w:color="auto"/>
            <w:right w:val="none" w:sz="0" w:space="0" w:color="auto"/>
          </w:divBdr>
        </w:div>
        <w:div w:id="1365134761">
          <w:marLeft w:val="0"/>
          <w:marRight w:val="0"/>
          <w:marTop w:val="0"/>
          <w:marBottom w:val="0"/>
          <w:divBdr>
            <w:top w:val="none" w:sz="0" w:space="0" w:color="auto"/>
            <w:left w:val="none" w:sz="0" w:space="0" w:color="auto"/>
            <w:bottom w:val="none" w:sz="0" w:space="0" w:color="auto"/>
            <w:right w:val="none" w:sz="0" w:space="0" w:color="auto"/>
          </w:divBdr>
        </w:div>
        <w:div w:id="1488745768">
          <w:marLeft w:val="0"/>
          <w:marRight w:val="0"/>
          <w:marTop w:val="0"/>
          <w:marBottom w:val="0"/>
          <w:divBdr>
            <w:top w:val="none" w:sz="0" w:space="0" w:color="auto"/>
            <w:left w:val="none" w:sz="0" w:space="0" w:color="auto"/>
            <w:bottom w:val="none" w:sz="0" w:space="0" w:color="auto"/>
            <w:right w:val="none" w:sz="0" w:space="0" w:color="auto"/>
          </w:divBdr>
        </w:div>
        <w:div w:id="2105303577">
          <w:marLeft w:val="0"/>
          <w:marRight w:val="0"/>
          <w:marTop w:val="0"/>
          <w:marBottom w:val="0"/>
          <w:divBdr>
            <w:top w:val="none" w:sz="0" w:space="0" w:color="auto"/>
            <w:left w:val="none" w:sz="0" w:space="0" w:color="auto"/>
            <w:bottom w:val="none" w:sz="0" w:space="0" w:color="auto"/>
            <w:right w:val="none" w:sz="0" w:space="0" w:color="auto"/>
          </w:divBdr>
        </w:div>
      </w:divsChild>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844781406">
      <w:bodyDiv w:val="1"/>
      <w:marLeft w:val="0"/>
      <w:marRight w:val="0"/>
      <w:marTop w:val="0"/>
      <w:marBottom w:val="0"/>
      <w:divBdr>
        <w:top w:val="none" w:sz="0" w:space="0" w:color="auto"/>
        <w:left w:val="none" w:sz="0" w:space="0" w:color="auto"/>
        <w:bottom w:val="none" w:sz="0" w:space="0" w:color="auto"/>
        <w:right w:val="none" w:sz="0" w:space="0" w:color="auto"/>
      </w:divBdr>
      <w:divsChild>
        <w:div w:id="839467564">
          <w:marLeft w:val="0"/>
          <w:marRight w:val="0"/>
          <w:marTop w:val="0"/>
          <w:marBottom w:val="0"/>
          <w:divBdr>
            <w:top w:val="none" w:sz="0" w:space="0" w:color="auto"/>
            <w:left w:val="none" w:sz="0" w:space="0" w:color="auto"/>
            <w:bottom w:val="none" w:sz="0" w:space="0" w:color="auto"/>
            <w:right w:val="none" w:sz="0" w:space="0" w:color="auto"/>
          </w:divBdr>
          <w:divsChild>
            <w:div w:id="1019744402">
              <w:marLeft w:val="0"/>
              <w:marRight w:val="0"/>
              <w:marTop w:val="0"/>
              <w:marBottom w:val="0"/>
              <w:divBdr>
                <w:top w:val="none" w:sz="0" w:space="0" w:color="auto"/>
                <w:left w:val="none" w:sz="0" w:space="0" w:color="auto"/>
                <w:bottom w:val="none" w:sz="0" w:space="0" w:color="auto"/>
                <w:right w:val="none" w:sz="0" w:space="0" w:color="auto"/>
              </w:divBdr>
              <w:divsChild>
                <w:div w:id="98305361">
                  <w:marLeft w:val="0"/>
                  <w:marRight w:val="0"/>
                  <w:marTop w:val="120"/>
                  <w:marBottom w:val="0"/>
                  <w:divBdr>
                    <w:top w:val="none" w:sz="0" w:space="0" w:color="auto"/>
                    <w:left w:val="none" w:sz="0" w:space="0" w:color="auto"/>
                    <w:bottom w:val="none" w:sz="0" w:space="0" w:color="auto"/>
                    <w:right w:val="none" w:sz="0" w:space="0" w:color="auto"/>
                  </w:divBdr>
                </w:div>
                <w:div w:id="1421364651">
                  <w:marLeft w:val="0"/>
                  <w:marRight w:val="0"/>
                  <w:marTop w:val="120"/>
                  <w:marBottom w:val="96"/>
                  <w:divBdr>
                    <w:top w:val="none" w:sz="0" w:space="0" w:color="auto"/>
                    <w:left w:val="single" w:sz="24" w:space="0" w:color="CED3F1"/>
                    <w:bottom w:val="none" w:sz="0" w:space="0" w:color="auto"/>
                    <w:right w:val="none" w:sz="0" w:space="0" w:color="auto"/>
                  </w:divBdr>
                </w:div>
                <w:div w:id="2089225482">
                  <w:marLeft w:val="0"/>
                  <w:marRight w:val="0"/>
                  <w:marTop w:val="120"/>
                  <w:marBottom w:val="96"/>
                  <w:divBdr>
                    <w:top w:val="none" w:sz="0" w:space="0" w:color="auto"/>
                    <w:left w:val="single" w:sz="24" w:space="0" w:color="CED3F1"/>
                    <w:bottom w:val="none" w:sz="0" w:space="0" w:color="auto"/>
                    <w:right w:val="none" w:sz="0" w:space="0" w:color="auto"/>
                  </w:divBdr>
                  <w:divsChild>
                    <w:div w:id="871169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DEFE78C7198CFC5412CA4F285C8DC1A1882D9E24432690669961C2D7928C292AFB052B1AF25B25R7y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DEFE78C7198CFC5412CA4F285C8DC1A18A2D9B22442690669961C2D7R9y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DEFE78C7198CFC5412CA4F285C8DC1A18A2D9B22442690669961C2D7R9y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3518-946F-4A10-9266-BDD49A30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40</Pages>
  <Words>41555</Words>
  <Characters>236869</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277869</CharactersWithSpaces>
  <SharedDoc>false</SharedDoc>
  <HLinks>
    <vt:vector size="456" baseType="variant">
      <vt:variant>
        <vt:i4>1507382</vt:i4>
      </vt:variant>
      <vt:variant>
        <vt:i4>230</vt:i4>
      </vt:variant>
      <vt:variant>
        <vt:i4>0</vt:i4>
      </vt:variant>
      <vt:variant>
        <vt:i4>5</vt:i4>
      </vt:variant>
      <vt:variant>
        <vt:lpwstr/>
      </vt:variant>
      <vt:variant>
        <vt:lpwstr>_Toc390949199</vt:lpwstr>
      </vt:variant>
      <vt:variant>
        <vt:i4>1507382</vt:i4>
      </vt:variant>
      <vt:variant>
        <vt:i4>227</vt:i4>
      </vt:variant>
      <vt:variant>
        <vt:i4>0</vt:i4>
      </vt:variant>
      <vt:variant>
        <vt:i4>5</vt:i4>
      </vt:variant>
      <vt:variant>
        <vt:lpwstr/>
      </vt:variant>
      <vt:variant>
        <vt:lpwstr>_Toc390949198</vt:lpwstr>
      </vt:variant>
      <vt:variant>
        <vt:i4>1507382</vt:i4>
      </vt:variant>
      <vt:variant>
        <vt:i4>224</vt:i4>
      </vt:variant>
      <vt:variant>
        <vt:i4>0</vt:i4>
      </vt:variant>
      <vt:variant>
        <vt:i4>5</vt:i4>
      </vt:variant>
      <vt:variant>
        <vt:lpwstr/>
      </vt:variant>
      <vt:variant>
        <vt:lpwstr>_Toc390949197</vt:lpwstr>
      </vt:variant>
      <vt:variant>
        <vt:i4>1507382</vt:i4>
      </vt:variant>
      <vt:variant>
        <vt:i4>221</vt:i4>
      </vt:variant>
      <vt:variant>
        <vt:i4>0</vt:i4>
      </vt:variant>
      <vt:variant>
        <vt:i4>5</vt:i4>
      </vt:variant>
      <vt:variant>
        <vt:lpwstr/>
      </vt:variant>
      <vt:variant>
        <vt:lpwstr>_Toc390949196</vt:lpwstr>
      </vt:variant>
      <vt:variant>
        <vt:i4>1507382</vt:i4>
      </vt:variant>
      <vt:variant>
        <vt:i4>218</vt:i4>
      </vt:variant>
      <vt:variant>
        <vt:i4>0</vt:i4>
      </vt:variant>
      <vt:variant>
        <vt:i4>5</vt:i4>
      </vt:variant>
      <vt:variant>
        <vt:lpwstr/>
      </vt:variant>
      <vt:variant>
        <vt:lpwstr>_Toc390949195</vt:lpwstr>
      </vt:variant>
      <vt:variant>
        <vt:i4>1507382</vt:i4>
      </vt:variant>
      <vt:variant>
        <vt:i4>215</vt:i4>
      </vt:variant>
      <vt:variant>
        <vt:i4>0</vt:i4>
      </vt:variant>
      <vt:variant>
        <vt:i4>5</vt:i4>
      </vt:variant>
      <vt:variant>
        <vt:lpwstr/>
      </vt:variant>
      <vt:variant>
        <vt:lpwstr>_Toc390949194</vt:lpwstr>
      </vt:variant>
      <vt:variant>
        <vt:i4>1507382</vt:i4>
      </vt:variant>
      <vt:variant>
        <vt:i4>212</vt:i4>
      </vt:variant>
      <vt:variant>
        <vt:i4>0</vt:i4>
      </vt:variant>
      <vt:variant>
        <vt:i4>5</vt:i4>
      </vt:variant>
      <vt:variant>
        <vt:lpwstr/>
      </vt:variant>
      <vt:variant>
        <vt:lpwstr>_Toc390949193</vt:lpwstr>
      </vt:variant>
      <vt:variant>
        <vt:i4>1507382</vt:i4>
      </vt:variant>
      <vt:variant>
        <vt:i4>209</vt:i4>
      </vt:variant>
      <vt:variant>
        <vt:i4>0</vt:i4>
      </vt:variant>
      <vt:variant>
        <vt:i4>5</vt:i4>
      </vt:variant>
      <vt:variant>
        <vt:lpwstr/>
      </vt:variant>
      <vt:variant>
        <vt:lpwstr>_Toc390949192</vt:lpwstr>
      </vt:variant>
      <vt:variant>
        <vt:i4>1507382</vt:i4>
      </vt:variant>
      <vt:variant>
        <vt:i4>206</vt:i4>
      </vt:variant>
      <vt:variant>
        <vt:i4>0</vt:i4>
      </vt:variant>
      <vt:variant>
        <vt:i4>5</vt:i4>
      </vt:variant>
      <vt:variant>
        <vt:lpwstr/>
      </vt:variant>
      <vt:variant>
        <vt:lpwstr>_Toc390949191</vt:lpwstr>
      </vt:variant>
      <vt:variant>
        <vt:i4>1507382</vt:i4>
      </vt:variant>
      <vt:variant>
        <vt:i4>203</vt:i4>
      </vt:variant>
      <vt:variant>
        <vt:i4>0</vt:i4>
      </vt:variant>
      <vt:variant>
        <vt:i4>5</vt:i4>
      </vt:variant>
      <vt:variant>
        <vt:lpwstr/>
      </vt:variant>
      <vt:variant>
        <vt:lpwstr>_Toc390949190</vt:lpwstr>
      </vt:variant>
      <vt:variant>
        <vt:i4>1441846</vt:i4>
      </vt:variant>
      <vt:variant>
        <vt:i4>200</vt:i4>
      </vt:variant>
      <vt:variant>
        <vt:i4>0</vt:i4>
      </vt:variant>
      <vt:variant>
        <vt:i4>5</vt:i4>
      </vt:variant>
      <vt:variant>
        <vt:lpwstr/>
      </vt:variant>
      <vt:variant>
        <vt:lpwstr>_Toc390949189</vt:lpwstr>
      </vt:variant>
      <vt:variant>
        <vt:i4>1441846</vt:i4>
      </vt:variant>
      <vt:variant>
        <vt:i4>197</vt:i4>
      </vt:variant>
      <vt:variant>
        <vt:i4>0</vt:i4>
      </vt:variant>
      <vt:variant>
        <vt:i4>5</vt:i4>
      </vt:variant>
      <vt:variant>
        <vt:lpwstr/>
      </vt:variant>
      <vt:variant>
        <vt:lpwstr>_Toc390949188</vt:lpwstr>
      </vt:variant>
      <vt:variant>
        <vt:i4>1441846</vt:i4>
      </vt:variant>
      <vt:variant>
        <vt:i4>194</vt:i4>
      </vt:variant>
      <vt:variant>
        <vt:i4>0</vt:i4>
      </vt:variant>
      <vt:variant>
        <vt:i4>5</vt:i4>
      </vt:variant>
      <vt:variant>
        <vt:lpwstr/>
      </vt:variant>
      <vt:variant>
        <vt:lpwstr>_Toc390949187</vt:lpwstr>
      </vt:variant>
      <vt:variant>
        <vt:i4>1441846</vt:i4>
      </vt:variant>
      <vt:variant>
        <vt:i4>191</vt:i4>
      </vt:variant>
      <vt:variant>
        <vt:i4>0</vt:i4>
      </vt:variant>
      <vt:variant>
        <vt:i4>5</vt:i4>
      </vt:variant>
      <vt:variant>
        <vt:lpwstr/>
      </vt:variant>
      <vt:variant>
        <vt:lpwstr>_Toc390949186</vt:lpwstr>
      </vt:variant>
      <vt:variant>
        <vt:i4>1441846</vt:i4>
      </vt:variant>
      <vt:variant>
        <vt:i4>188</vt:i4>
      </vt:variant>
      <vt:variant>
        <vt:i4>0</vt:i4>
      </vt:variant>
      <vt:variant>
        <vt:i4>5</vt:i4>
      </vt:variant>
      <vt:variant>
        <vt:lpwstr/>
      </vt:variant>
      <vt:variant>
        <vt:lpwstr>_Toc390949185</vt:lpwstr>
      </vt:variant>
      <vt:variant>
        <vt:i4>1441846</vt:i4>
      </vt:variant>
      <vt:variant>
        <vt:i4>185</vt:i4>
      </vt:variant>
      <vt:variant>
        <vt:i4>0</vt:i4>
      </vt:variant>
      <vt:variant>
        <vt:i4>5</vt:i4>
      </vt:variant>
      <vt:variant>
        <vt:lpwstr/>
      </vt:variant>
      <vt:variant>
        <vt:lpwstr>_Toc390949184</vt:lpwstr>
      </vt:variant>
      <vt:variant>
        <vt:i4>1441846</vt:i4>
      </vt:variant>
      <vt:variant>
        <vt:i4>182</vt:i4>
      </vt:variant>
      <vt:variant>
        <vt:i4>0</vt:i4>
      </vt:variant>
      <vt:variant>
        <vt:i4>5</vt:i4>
      </vt:variant>
      <vt:variant>
        <vt:lpwstr/>
      </vt:variant>
      <vt:variant>
        <vt:lpwstr>_Toc390949183</vt:lpwstr>
      </vt:variant>
      <vt:variant>
        <vt:i4>1441846</vt:i4>
      </vt:variant>
      <vt:variant>
        <vt:i4>179</vt:i4>
      </vt:variant>
      <vt:variant>
        <vt:i4>0</vt:i4>
      </vt:variant>
      <vt:variant>
        <vt:i4>5</vt:i4>
      </vt:variant>
      <vt:variant>
        <vt:lpwstr/>
      </vt:variant>
      <vt:variant>
        <vt:lpwstr>_Toc390949182</vt:lpwstr>
      </vt:variant>
      <vt:variant>
        <vt:i4>1441846</vt:i4>
      </vt:variant>
      <vt:variant>
        <vt:i4>176</vt:i4>
      </vt:variant>
      <vt:variant>
        <vt:i4>0</vt:i4>
      </vt:variant>
      <vt:variant>
        <vt:i4>5</vt:i4>
      </vt:variant>
      <vt:variant>
        <vt:lpwstr/>
      </vt:variant>
      <vt:variant>
        <vt:lpwstr>_Toc390949181</vt:lpwstr>
      </vt:variant>
      <vt:variant>
        <vt:i4>1441846</vt:i4>
      </vt:variant>
      <vt:variant>
        <vt:i4>173</vt:i4>
      </vt:variant>
      <vt:variant>
        <vt:i4>0</vt:i4>
      </vt:variant>
      <vt:variant>
        <vt:i4>5</vt:i4>
      </vt:variant>
      <vt:variant>
        <vt:lpwstr/>
      </vt:variant>
      <vt:variant>
        <vt:lpwstr>_Toc390949180</vt:lpwstr>
      </vt:variant>
      <vt:variant>
        <vt:i4>1638454</vt:i4>
      </vt:variant>
      <vt:variant>
        <vt:i4>170</vt:i4>
      </vt:variant>
      <vt:variant>
        <vt:i4>0</vt:i4>
      </vt:variant>
      <vt:variant>
        <vt:i4>5</vt:i4>
      </vt:variant>
      <vt:variant>
        <vt:lpwstr/>
      </vt:variant>
      <vt:variant>
        <vt:lpwstr>_Toc390949179</vt:lpwstr>
      </vt:variant>
      <vt:variant>
        <vt:i4>1638454</vt:i4>
      </vt:variant>
      <vt:variant>
        <vt:i4>167</vt:i4>
      </vt:variant>
      <vt:variant>
        <vt:i4>0</vt:i4>
      </vt:variant>
      <vt:variant>
        <vt:i4>5</vt:i4>
      </vt:variant>
      <vt:variant>
        <vt:lpwstr/>
      </vt:variant>
      <vt:variant>
        <vt:lpwstr>_Toc390949178</vt:lpwstr>
      </vt:variant>
      <vt:variant>
        <vt:i4>1638454</vt:i4>
      </vt:variant>
      <vt:variant>
        <vt:i4>164</vt:i4>
      </vt:variant>
      <vt:variant>
        <vt:i4>0</vt:i4>
      </vt:variant>
      <vt:variant>
        <vt:i4>5</vt:i4>
      </vt:variant>
      <vt:variant>
        <vt:lpwstr/>
      </vt:variant>
      <vt:variant>
        <vt:lpwstr>_Toc390949177</vt:lpwstr>
      </vt:variant>
      <vt:variant>
        <vt:i4>1638454</vt:i4>
      </vt:variant>
      <vt:variant>
        <vt:i4>161</vt:i4>
      </vt:variant>
      <vt:variant>
        <vt:i4>0</vt:i4>
      </vt:variant>
      <vt:variant>
        <vt:i4>5</vt:i4>
      </vt:variant>
      <vt:variant>
        <vt:lpwstr/>
      </vt:variant>
      <vt:variant>
        <vt:lpwstr>_Toc390949176</vt:lpwstr>
      </vt:variant>
      <vt:variant>
        <vt:i4>1638454</vt:i4>
      </vt:variant>
      <vt:variant>
        <vt:i4>158</vt:i4>
      </vt:variant>
      <vt:variant>
        <vt:i4>0</vt:i4>
      </vt:variant>
      <vt:variant>
        <vt:i4>5</vt:i4>
      </vt:variant>
      <vt:variant>
        <vt:lpwstr/>
      </vt:variant>
      <vt:variant>
        <vt:lpwstr>_Toc390949175</vt:lpwstr>
      </vt:variant>
      <vt:variant>
        <vt:i4>1638454</vt:i4>
      </vt:variant>
      <vt:variant>
        <vt:i4>155</vt:i4>
      </vt:variant>
      <vt:variant>
        <vt:i4>0</vt:i4>
      </vt:variant>
      <vt:variant>
        <vt:i4>5</vt:i4>
      </vt:variant>
      <vt:variant>
        <vt:lpwstr/>
      </vt:variant>
      <vt:variant>
        <vt:lpwstr>_Toc390949174</vt:lpwstr>
      </vt:variant>
      <vt:variant>
        <vt:i4>1638454</vt:i4>
      </vt:variant>
      <vt:variant>
        <vt:i4>152</vt:i4>
      </vt:variant>
      <vt:variant>
        <vt:i4>0</vt:i4>
      </vt:variant>
      <vt:variant>
        <vt:i4>5</vt:i4>
      </vt:variant>
      <vt:variant>
        <vt:lpwstr/>
      </vt:variant>
      <vt:variant>
        <vt:lpwstr>_Toc390949173</vt:lpwstr>
      </vt:variant>
      <vt:variant>
        <vt:i4>1638454</vt:i4>
      </vt:variant>
      <vt:variant>
        <vt:i4>149</vt:i4>
      </vt:variant>
      <vt:variant>
        <vt:i4>0</vt:i4>
      </vt:variant>
      <vt:variant>
        <vt:i4>5</vt:i4>
      </vt:variant>
      <vt:variant>
        <vt:lpwstr/>
      </vt:variant>
      <vt:variant>
        <vt:lpwstr>_Toc390949172</vt:lpwstr>
      </vt:variant>
      <vt:variant>
        <vt:i4>1638454</vt:i4>
      </vt:variant>
      <vt:variant>
        <vt:i4>146</vt:i4>
      </vt:variant>
      <vt:variant>
        <vt:i4>0</vt:i4>
      </vt:variant>
      <vt:variant>
        <vt:i4>5</vt:i4>
      </vt:variant>
      <vt:variant>
        <vt:lpwstr/>
      </vt:variant>
      <vt:variant>
        <vt:lpwstr>_Toc390949171</vt:lpwstr>
      </vt:variant>
      <vt:variant>
        <vt:i4>1638454</vt:i4>
      </vt:variant>
      <vt:variant>
        <vt:i4>143</vt:i4>
      </vt:variant>
      <vt:variant>
        <vt:i4>0</vt:i4>
      </vt:variant>
      <vt:variant>
        <vt:i4>5</vt:i4>
      </vt:variant>
      <vt:variant>
        <vt:lpwstr/>
      </vt:variant>
      <vt:variant>
        <vt:lpwstr>_Toc390949170</vt:lpwstr>
      </vt:variant>
      <vt:variant>
        <vt:i4>1572918</vt:i4>
      </vt:variant>
      <vt:variant>
        <vt:i4>140</vt:i4>
      </vt:variant>
      <vt:variant>
        <vt:i4>0</vt:i4>
      </vt:variant>
      <vt:variant>
        <vt:i4>5</vt:i4>
      </vt:variant>
      <vt:variant>
        <vt:lpwstr/>
      </vt:variant>
      <vt:variant>
        <vt:lpwstr>_Toc390949169</vt:lpwstr>
      </vt:variant>
      <vt:variant>
        <vt:i4>1572918</vt:i4>
      </vt:variant>
      <vt:variant>
        <vt:i4>137</vt:i4>
      </vt:variant>
      <vt:variant>
        <vt:i4>0</vt:i4>
      </vt:variant>
      <vt:variant>
        <vt:i4>5</vt:i4>
      </vt:variant>
      <vt:variant>
        <vt:lpwstr/>
      </vt:variant>
      <vt:variant>
        <vt:lpwstr>_Toc390949168</vt:lpwstr>
      </vt:variant>
      <vt:variant>
        <vt:i4>1572918</vt:i4>
      </vt:variant>
      <vt:variant>
        <vt:i4>131</vt:i4>
      </vt:variant>
      <vt:variant>
        <vt:i4>0</vt:i4>
      </vt:variant>
      <vt:variant>
        <vt:i4>5</vt:i4>
      </vt:variant>
      <vt:variant>
        <vt:lpwstr/>
      </vt:variant>
      <vt:variant>
        <vt:lpwstr>_Toc390949167</vt:lpwstr>
      </vt:variant>
      <vt:variant>
        <vt:i4>1572918</vt:i4>
      </vt:variant>
      <vt:variant>
        <vt:i4>128</vt:i4>
      </vt:variant>
      <vt:variant>
        <vt:i4>0</vt:i4>
      </vt:variant>
      <vt:variant>
        <vt:i4>5</vt:i4>
      </vt:variant>
      <vt:variant>
        <vt:lpwstr/>
      </vt:variant>
      <vt:variant>
        <vt:lpwstr>_Toc390949166</vt:lpwstr>
      </vt:variant>
      <vt:variant>
        <vt:i4>1572918</vt:i4>
      </vt:variant>
      <vt:variant>
        <vt:i4>125</vt:i4>
      </vt:variant>
      <vt:variant>
        <vt:i4>0</vt:i4>
      </vt:variant>
      <vt:variant>
        <vt:i4>5</vt:i4>
      </vt:variant>
      <vt:variant>
        <vt:lpwstr/>
      </vt:variant>
      <vt:variant>
        <vt:lpwstr>_Toc390949165</vt:lpwstr>
      </vt:variant>
      <vt:variant>
        <vt:i4>1572918</vt:i4>
      </vt:variant>
      <vt:variant>
        <vt:i4>122</vt:i4>
      </vt:variant>
      <vt:variant>
        <vt:i4>0</vt:i4>
      </vt:variant>
      <vt:variant>
        <vt:i4>5</vt:i4>
      </vt:variant>
      <vt:variant>
        <vt:lpwstr/>
      </vt:variant>
      <vt:variant>
        <vt:lpwstr>_Toc390949164</vt:lpwstr>
      </vt:variant>
      <vt:variant>
        <vt:i4>1572918</vt:i4>
      </vt:variant>
      <vt:variant>
        <vt:i4>119</vt:i4>
      </vt:variant>
      <vt:variant>
        <vt:i4>0</vt:i4>
      </vt:variant>
      <vt:variant>
        <vt:i4>5</vt:i4>
      </vt:variant>
      <vt:variant>
        <vt:lpwstr/>
      </vt:variant>
      <vt:variant>
        <vt:lpwstr>_Toc390949163</vt:lpwstr>
      </vt:variant>
      <vt:variant>
        <vt:i4>1572918</vt:i4>
      </vt:variant>
      <vt:variant>
        <vt:i4>116</vt:i4>
      </vt:variant>
      <vt:variant>
        <vt:i4>0</vt:i4>
      </vt:variant>
      <vt:variant>
        <vt:i4>5</vt:i4>
      </vt:variant>
      <vt:variant>
        <vt:lpwstr/>
      </vt:variant>
      <vt:variant>
        <vt:lpwstr>_Toc390949162</vt:lpwstr>
      </vt:variant>
      <vt:variant>
        <vt:i4>1572918</vt:i4>
      </vt:variant>
      <vt:variant>
        <vt:i4>113</vt:i4>
      </vt:variant>
      <vt:variant>
        <vt:i4>0</vt:i4>
      </vt:variant>
      <vt:variant>
        <vt:i4>5</vt:i4>
      </vt:variant>
      <vt:variant>
        <vt:lpwstr/>
      </vt:variant>
      <vt:variant>
        <vt:lpwstr>_Toc390949161</vt:lpwstr>
      </vt:variant>
      <vt:variant>
        <vt:i4>1572918</vt:i4>
      </vt:variant>
      <vt:variant>
        <vt:i4>110</vt:i4>
      </vt:variant>
      <vt:variant>
        <vt:i4>0</vt:i4>
      </vt:variant>
      <vt:variant>
        <vt:i4>5</vt:i4>
      </vt:variant>
      <vt:variant>
        <vt:lpwstr/>
      </vt:variant>
      <vt:variant>
        <vt:lpwstr>_Toc390949160</vt:lpwstr>
      </vt:variant>
      <vt:variant>
        <vt:i4>1769526</vt:i4>
      </vt:variant>
      <vt:variant>
        <vt:i4>107</vt:i4>
      </vt:variant>
      <vt:variant>
        <vt:i4>0</vt:i4>
      </vt:variant>
      <vt:variant>
        <vt:i4>5</vt:i4>
      </vt:variant>
      <vt:variant>
        <vt:lpwstr/>
      </vt:variant>
      <vt:variant>
        <vt:lpwstr>_Toc390949159</vt:lpwstr>
      </vt:variant>
      <vt:variant>
        <vt:i4>1769526</vt:i4>
      </vt:variant>
      <vt:variant>
        <vt:i4>104</vt:i4>
      </vt:variant>
      <vt:variant>
        <vt:i4>0</vt:i4>
      </vt:variant>
      <vt:variant>
        <vt:i4>5</vt:i4>
      </vt:variant>
      <vt:variant>
        <vt:lpwstr/>
      </vt:variant>
      <vt:variant>
        <vt:lpwstr>_Toc390949158</vt:lpwstr>
      </vt:variant>
      <vt:variant>
        <vt:i4>1769526</vt:i4>
      </vt:variant>
      <vt:variant>
        <vt:i4>101</vt:i4>
      </vt:variant>
      <vt:variant>
        <vt:i4>0</vt:i4>
      </vt:variant>
      <vt:variant>
        <vt:i4>5</vt:i4>
      </vt:variant>
      <vt:variant>
        <vt:lpwstr/>
      </vt:variant>
      <vt:variant>
        <vt:lpwstr>_Toc390949157</vt:lpwstr>
      </vt:variant>
      <vt:variant>
        <vt:i4>1769526</vt:i4>
      </vt:variant>
      <vt:variant>
        <vt:i4>98</vt:i4>
      </vt:variant>
      <vt:variant>
        <vt:i4>0</vt:i4>
      </vt:variant>
      <vt:variant>
        <vt:i4>5</vt:i4>
      </vt:variant>
      <vt:variant>
        <vt:lpwstr/>
      </vt:variant>
      <vt:variant>
        <vt:lpwstr>_Toc390949156</vt:lpwstr>
      </vt:variant>
      <vt:variant>
        <vt:i4>1769526</vt:i4>
      </vt:variant>
      <vt:variant>
        <vt:i4>95</vt:i4>
      </vt:variant>
      <vt:variant>
        <vt:i4>0</vt:i4>
      </vt:variant>
      <vt:variant>
        <vt:i4>5</vt:i4>
      </vt:variant>
      <vt:variant>
        <vt:lpwstr/>
      </vt:variant>
      <vt:variant>
        <vt:lpwstr>_Toc390949155</vt:lpwstr>
      </vt:variant>
      <vt:variant>
        <vt:i4>1769526</vt:i4>
      </vt:variant>
      <vt:variant>
        <vt:i4>92</vt:i4>
      </vt:variant>
      <vt:variant>
        <vt:i4>0</vt:i4>
      </vt:variant>
      <vt:variant>
        <vt:i4>5</vt:i4>
      </vt:variant>
      <vt:variant>
        <vt:lpwstr/>
      </vt:variant>
      <vt:variant>
        <vt:lpwstr>_Toc390949154</vt:lpwstr>
      </vt:variant>
      <vt:variant>
        <vt:i4>1769526</vt:i4>
      </vt:variant>
      <vt:variant>
        <vt:i4>89</vt:i4>
      </vt:variant>
      <vt:variant>
        <vt:i4>0</vt:i4>
      </vt:variant>
      <vt:variant>
        <vt:i4>5</vt:i4>
      </vt:variant>
      <vt:variant>
        <vt:lpwstr/>
      </vt:variant>
      <vt:variant>
        <vt:lpwstr>_Toc390949153</vt:lpwstr>
      </vt:variant>
      <vt:variant>
        <vt:i4>1769526</vt:i4>
      </vt:variant>
      <vt:variant>
        <vt:i4>86</vt:i4>
      </vt:variant>
      <vt:variant>
        <vt:i4>0</vt:i4>
      </vt:variant>
      <vt:variant>
        <vt:i4>5</vt:i4>
      </vt:variant>
      <vt:variant>
        <vt:lpwstr/>
      </vt:variant>
      <vt:variant>
        <vt:lpwstr>_Toc390949152</vt:lpwstr>
      </vt:variant>
      <vt:variant>
        <vt:i4>1769526</vt:i4>
      </vt:variant>
      <vt:variant>
        <vt:i4>83</vt:i4>
      </vt:variant>
      <vt:variant>
        <vt:i4>0</vt:i4>
      </vt:variant>
      <vt:variant>
        <vt:i4>5</vt:i4>
      </vt:variant>
      <vt:variant>
        <vt:lpwstr/>
      </vt:variant>
      <vt:variant>
        <vt:lpwstr>_Toc390949151</vt:lpwstr>
      </vt:variant>
      <vt:variant>
        <vt:i4>1769526</vt:i4>
      </vt:variant>
      <vt:variant>
        <vt:i4>80</vt:i4>
      </vt:variant>
      <vt:variant>
        <vt:i4>0</vt:i4>
      </vt:variant>
      <vt:variant>
        <vt:i4>5</vt:i4>
      </vt:variant>
      <vt:variant>
        <vt:lpwstr/>
      </vt:variant>
      <vt:variant>
        <vt:lpwstr>_Toc390949150</vt:lpwstr>
      </vt:variant>
      <vt:variant>
        <vt:i4>1703990</vt:i4>
      </vt:variant>
      <vt:variant>
        <vt:i4>77</vt:i4>
      </vt:variant>
      <vt:variant>
        <vt:i4>0</vt:i4>
      </vt:variant>
      <vt:variant>
        <vt:i4>5</vt:i4>
      </vt:variant>
      <vt:variant>
        <vt:lpwstr/>
      </vt:variant>
      <vt:variant>
        <vt:lpwstr>_Toc390949149</vt:lpwstr>
      </vt:variant>
      <vt:variant>
        <vt:i4>1703990</vt:i4>
      </vt:variant>
      <vt:variant>
        <vt:i4>74</vt:i4>
      </vt:variant>
      <vt:variant>
        <vt:i4>0</vt:i4>
      </vt:variant>
      <vt:variant>
        <vt:i4>5</vt:i4>
      </vt:variant>
      <vt:variant>
        <vt:lpwstr/>
      </vt:variant>
      <vt:variant>
        <vt:lpwstr>_Toc390949148</vt:lpwstr>
      </vt:variant>
      <vt:variant>
        <vt:i4>1703990</vt:i4>
      </vt:variant>
      <vt:variant>
        <vt:i4>71</vt:i4>
      </vt:variant>
      <vt:variant>
        <vt:i4>0</vt:i4>
      </vt:variant>
      <vt:variant>
        <vt:i4>5</vt:i4>
      </vt:variant>
      <vt:variant>
        <vt:lpwstr/>
      </vt:variant>
      <vt:variant>
        <vt:lpwstr>_Toc390949147</vt:lpwstr>
      </vt:variant>
      <vt:variant>
        <vt:i4>1703990</vt:i4>
      </vt:variant>
      <vt:variant>
        <vt:i4>68</vt:i4>
      </vt:variant>
      <vt:variant>
        <vt:i4>0</vt:i4>
      </vt:variant>
      <vt:variant>
        <vt:i4>5</vt:i4>
      </vt:variant>
      <vt:variant>
        <vt:lpwstr/>
      </vt:variant>
      <vt:variant>
        <vt:lpwstr>_Toc390949146</vt:lpwstr>
      </vt:variant>
      <vt:variant>
        <vt:i4>1703990</vt:i4>
      </vt:variant>
      <vt:variant>
        <vt:i4>65</vt:i4>
      </vt:variant>
      <vt:variant>
        <vt:i4>0</vt:i4>
      </vt:variant>
      <vt:variant>
        <vt:i4>5</vt:i4>
      </vt:variant>
      <vt:variant>
        <vt:lpwstr/>
      </vt:variant>
      <vt:variant>
        <vt:lpwstr>_Toc390949145</vt:lpwstr>
      </vt:variant>
      <vt:variant>
        <vt:i4>1703990</vt:i4>
      </vt:variant>
      <vt:variant>
        <vt:i4>62</vt:i4>
      </vt:variant>
      <vt:variant>
        <vt:i4>0</vt:i4>
      </vt:variant>
      <vt:variant>
        <vt:i4>5</vt:i4>
      </vt:variant>
      <vt:variant>
        <vt:lpwstr/>
      </vt:variant>
      <vt:variant>
        <vt:lpwstr>_Toc390949144</vt:lpwstr>
      </vt:variant>
      <vt:variant>
        <vt:i4>1703990</vt:i4>
      </vt:variant>
      <vt:variant>
        <vt:i4>59</vt:i4>
      </vt:variant>
      <vt:variant>
        <vt:i4>0</vt:i4>
      </vt:variant>
      <vt:variant>
        <vt:i4>5</vt:i4>
      </vt:variant>
      <vt:variant>
        <vt:lpwstr/>
      </vt:variant>
      <vt:variant>
        <vt:lpwstr>_Toc390949143</vt:lpwstr>
      </vt:variant>
      <vt:variant>
        <vt:i4>1703990</vt:i4>
      </vt:variant>
      <vt:variant>
        <vt:i4>56</vt:i4>
      </vt:variant>
      <vt:variant>
        <vt:i4>0</vt:i4>
      </vt:variant>
      <vt:variant>
        <vt:i4>5</vt:i4>
      </vt:variant>
      <vt:variant>
        <vt:lpwstr/>
      </vt:variant>
      <vt:variant>
        <vt:lpwstr>_Toc390949142</vt:lpwstr>
      </vt:variant>
      <vt:variant>
        <vt:i4>1703990</vt:i4>
      </vt:variant>
      <vt:variant>
        <vt:i4>53</vt:i4>
      </vt:variant>
      <vt:variant>
        <vt:i4>0</vt:i4>
      </vt:variant>
      <vt:variant>
        <vt:i4>5</vt:i4>
      </vt:variant>
      <vt:variant>
        <vt:lpwstr/>
      </vt:variant>
      <vt:variant>
        <vt:lpwstr>_Toc390949141</vt:lpwstr>
      </vt:variant>
      <vt:variant>
        <vt:i4>1703990</vt:i4>
      </vt:variant>
      <vt:variant>
        <vt:i4>50</vt:i4>
      </vt:variant>
      <vt:variant>
        <vt:i4>0</vt:i4>
      </vt:variant>
      <vt:variant>
        <vt:i4>5</vt:i4>
      </vt:variant>
      <vt:variant>
        <vt:lpwstr/>
      </vt:variant>
      <vt:variant>
        <vt:lpwstr>_Toc390949140</vt:lpwstr>
      </vt:variant>
      <vt:variant>
        <vt:i4>1900598</vt:i4>
      </vt:variant>
      <vt:variant>
        <vt:i4>47</vt:i4>
      </vt:variant>
      <vt:variant>
        <vt:i4>0</vt:i4>
      </vt:variant>
      <vt:variant>
        <vt:i4>5</vt:i4>
      </vt:variant>
      <vt:variant>
        <vt:lpwstr/>
      </vt:variant>
      <vt:variant>
        <vt:lpwstr>_Toc390949139</vt:lpwstr>
      </vt:variant>
      <vt:variant>
        <vt:i4>1900598</vt:i4>
      </vt:variant>
      <vt:variant>
        <vt:i4>44</vt:i4>
      </vt:variant>
      <vt:variant>
        <vt:i4>0</vt:i4>
      </vt:variant>
      <vt:variant>
        <vt:i4>5</vt:i4>
      </vt:variant>
      <vt:variant>
        <vt:lpwstr/>
      </vt:variant>
      <vt:variant>
        <vt:lpwstr>_Toc390949138</vt:lpwstr>
      </vt:variant>
      <vt:variant>
        <vt:i4>1900598</vt:i4>
      </vt:variant>
      <vt:variant>
        <vt:i4>41</vt:i4>
      </vt:variant>
      <vt:variant>
        <vt:i4>0</vt:i4>
      </vt:variant>
      <vt:variant>
        <vt:i4>5</vt:i4>
      </vt:variant>
      <vt:variant>
        <vt:lpwstr/>
      </vt:variant>
      <vt:variant>
        <vt:lpwstr>_Toc390949137</vt:lpwstr>
      </vt:variant>
      <vt:variant>
        <vt:i4>1900598</vt:i4>
      </vt:variant>
      <vt:variant>
        <vt:i4>38</vt:i4>
      </vt:variant>
      <vt:variant>
        <vt:i4>0</vt:i4>
      </vt:variant>
      <vt:variant>
        <vt:i4>5</vt:i4>
      </vt:variant>
      <vt:variant>
        <vt:lpwstr/>
      </vt:variant>
      <vt:variant>
        <vt:lpwstr>_Toc390949136</vt:lpwstr>
      </vt:variant>
      <vt:variant>
        <vt:i4>1900598</vt:i4>
      </vt:variant>
      <vt:variant>
        <vt:i4>35</vt:i4>
      </vt:variant>
      <vt:variant>
        <vt:i4>0</vt:i4>
      </vt:variant>
      <vt:variant>
        <vt:i4>5</vt:i4>
      </vt:variant>
      <vt:variant>
        <vt:lpwstr/>
      </vt:variant>
      <vt:variant>
        <vt:lpwstr>_Toc390949135</vt:lpwstr>
      </vt:variant>
      <vt:variant>
        <vt:i4>1900598</vt:i4>
      </vt:variant>
      <vt:variant>
        <vt:i4>32</vt:i4>
      </vt:variant>
      <vt:variant>
        <vt:i4>0</vt:i4>
      </vt:variant>
      <vt:variant>
        <vt:i4>5</vt:i4>
      </vt:variant>
      <vt:variant>
        <vt:lpwstr/>
      </vt:variant>
      <vt:variant>
        <vt:lpwstr>_Toc390949134</vt:lpwstr>
      </vt:variant>
      <vt:variant>
        <vt:i4>1900598</vt:i4>
      </vt:variant>
      <vt:variant>
        <vt:i4>29</vt:i4>
      </vt:variant>
      <vt:variant>
        <vt:i4>0</vt:i4>
      </vt:variant>
      <vt:variant>
        <vt:i4>5</vt:i4>
      </vt:variant>
      <vt:variant>
        <vt:lpwstr/>
      </vt:variant>
      <vt:variant>
        <vt:lpwstr>_Toc390949133</vt:lpwstr>
      </vt:variant>
      <vt:variant>
        <vt:i4>1900598</vt:i4>
      </vt:variant>
      <vt:variant>
        <vt:i4>26</vt:i4>
      </vt:variant>
      <vt:variant>
        <vt:i4>0</vt:i4>
      </vt:variant>
      <vt:variant>
        <vt:i4>5</vt:i4>
      </vt:variant>
      <vt:variant>
        <vt:lpwstr/>
      </vt:variant>
      <vt:variant>
        <vt:lpwstr>_Toc390949132</vt:lpwstr>
      </vt:variant>
      <vt:variant>
        <vt:i4>1900598</vt:i4>
      </vt:variant>
      <vt:variant>
        <vt:i4>23</vt:i4>
      </vt:variant>
      <vt:variant>
        <vt:i4>0</vt:i4>
      </vt:variant>
      <vt:variant>
        <vt:i4>5</vt:i4>
      </vt:variant>
      <vt:variant>
        <vt:lpwstr/>
      </vt:variant>
      <vt:variant>
        <vt:lpwstr>_Toc390949131</vt:lpwstr>
      </vt:variant>
      <vt:variant>
        <vt:i4>1900598</vt:i4>
      </vt:variant>
      <vt:variant>
        <vt:i4>20</vt:i4>
      </vt:variant>
      <vt:variant>
        <vt:i4>0</vt:i4>
      </vt:variant>
      <vt:variant>
        <vt:i4>5</vt:i4>
      </vt:variant>
      <vt:variant>
        <vt:lpwstr/>
      </vt:variant>
      <vt:variant>
        <vt:lpwstr>_Toc390949130</vt:lpwstr>
      </vt:variant>
      <vt:variant>
        <vt:i4>1835062</vt:i4>
      </vt:variant>
      <vt:variant>
        <vt:i4>17</vt:i4>
      </vt:variant>
      <vt:variant>
        <vt:i4>0</vt:i4>
      </vt:variant>
      <vt:variant>
        <vt:i4>5</vt:i4>
      </vt:variant>
      <vt:variant>
        <vt:lpwstr/>
      </vt:variant>
      <vt:variant>
        <vt:lpwstr>_Toc390949129</vt:lpwstr>
      </vt:variant>
      <vt:variant>
        <vt:i4>1835062</vt:i4>
      </vt:variant>
      <vt:variant>
        <vt:i4>14</vt:i4>
      </vt:variant>
      <vt:variant>
        <vt:i4>0</vt:i4>
      </vt:variant>
      <vt:variant>
        <vt:i4>5</vt:i4>
      </vt:variant>
      <vt:variant>
        <vt:lpwstr/>
      </vt:variant>
      <vt:variant>
        <vt:lpwstr>_Toc390949128</vt:lpwstr>
      </vt:variant>
      <vt:variant>
        <vt:i4>1835062</vt:i4>
      </vt:variant>
      <vt:variant>
        <vt:i4>11</vt:i4>
      </vt:variant>
      <vt:variant>
        <vt:i4>0</vt:i4>
      </vt:variant>
      <vt:variant>
        <vt:i4>5</vt:i4>
      </vt:variant>
      <vt:variant>
        <vt:lpwstr/>
      </vt:variant>
      <vt:variant>
        <vt:lpwstr>_Toc390949127</vt:lpwstr>
      </vt:variant>
      <vt:variant>
        <vt:i4>1835062</vt:i4>
      </vt:variant>
      <vt:variant>
        <vt:i4>8</vt:i4>
      </vt:variant>
      <vt:variant>
        <vt:i4>0</vt:i4>
      </vt:variant>
      <vt:variant>
        <vt:i4>5</vt:i4>
      </vt:variant>
      <vt:variant>
        <vt:lpwstr/>
      </vt:variant>
      <vt:variant>
        <vt:lpwstr>_Toc390949126</vt:lpwstr>
      </vt:variant>
      <vt:variant>
        <vt:i4>1835062</vt:i4>
      </vt:variant>
      <vt:variant>
        <vt:i4>5</vt:i4>
      </vt:variant>
      <vt:variant>
        <vt:i4>0</vt:i4>
      </vt:variant>
      <vt:variant>
        <vt:i4>5</vt:i4>
      </vt:variant>
      <vt:variant>
        <vt:lpwstr/>
      </vt:variant>
      <vt:variant>
        <vt:lpwstr>_Toc390949125</vt:lpwstr>
      </vt:variant>
      <vt:variant>
        <vt:i4>1835062</vt:i4>
      </vt:variant>
      <vt:variant>
        <vt:i4>2</vt:i4>
      </vt:variant>
      <vt:variant>
        <vt:i4>0</vt:i4>
      </vt:variant>
      <vt:variant>
        <vt:i4>5</vt:i4>
      </vt:variant>
      <vt:variant>
        <vt:lpwstr/>
      </vt:variant>
      <vt:variant>
        <vt:lpwstr>_Toc390949124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Roman</cp:lastModifiedBy>
  <cp:revision>24</cp:revision>
  <cp:lastPrinted>2018-06-08T06:58:00Z</cp:lastPrinted>
  <dcterms:created xsi:type="dcterms:W3CDTF">2017-09-15T09:58:00Z</dcterms:created>
  <dcterms:modified xsi:type="dcterms:W3CDTF">2018-12-21T12:38:00Z</dcterms:modified>
</cp:coreProperties>
</file>