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67" w:rsidRPr="008A7467" w:rsidRDefault="008A7467" w:rsidP="008A7467">
      <w:pPr>
        <w:spacing w:before="125" w:after="125" w:line="401" w:lineRule="atLeast"/>
        <w:ind w:left="-709" w:firstLine="709"/>
        <w:jc w:val="both"/>
        <w:outlineLvl w:val="1"/>
        <w:rPr>
          <w:rFonts w:ascii="Verdana" w:eastAsia="Times New Roman" w:hAnsi="Verdana" w:cs="Times New Roman"/>
          <w:b/>
          <w:bCs/>
          <w:color w:val="111111"/>
        </w:rPr>
      </w:pPr>
      <w:r w:rsidRPr="008A7467">
        <w:rPr>
          <w:rFonts w:ascii="Verdana" w:eastAsia="Times New Roman" w:hAnsi="Verdana" w:cs="Times New Roman"/>
          <w:b/>
          <w:bCs/>
          <w:color w:val="111111"/>
        </w:rPr>
        <w:t>Памятка "Родителям о безопасности детей на водных объектах"</w:t>
      </w:r>
    </w:p>
    <w:p w:rsidR="008A7467" w:rsidRPr="008A7467" w:rsidRDefault="008A7467" w:rsidP="008A7467">
      <w:pPr>
        <w:spacing w:before="100" w:beforeAutospacing="1" w:after="100" w:afterAutospacing="1" w:line="240" w:lineRule="auto"/>
        <w:ind w:left="-709" w:firstLine="709"/>
        <w:jc w:val="both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t>Уважаемые родители!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С началом летнего сезона риск возникновения несчастных случаев на воде значительно увеличивается, особенно это актуально в период летних каникул.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 xml:space="preserve">С начала этого года на водных объектах Архангельской области погибло двое детей: один несчастный случай произошел в Коряжме на р. </w:t>
      </w:r>
      <w:proofErr w:type="spellStart"/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t>Коряжемка</w:t>
      </w:r>
      <w:proofErr w:type="spellEnd"/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t xml:space="preserve">, при падении с моста, второй в </w:t>
      </w:r>
      <w:proofErr w:type="spellStart"/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t>Вилегодском</w:t>
      </w:r>
      <w:proofErr w:type="spellEnd"/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t xml:space="preserve"> районе на р. Виледь, при купании в необорудованном месте. Оба несчастных случая объединяет следующее: дети находились около воды без сопровождения взрослых, оба ребенка были одного возраста — 12 лет это тот возраст, когда дети считают себя самостоятельными, но на практике жизненного опыта и сил у них недостаточно.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Основная причина гибели детей на воде - нахождение их возле воды без присмотра взрослых.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Однако многие родители, находясь с детьми у водных объектов, по разным причинам забывают об осторожности и не соблюдают меры безопасности. Примерно две трети несчастных случаев на воде с детьми происходит, когда взрослые хоть ненадолго перестают их контролировать.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Контролировать своего ребенка у водоема – это значит держать его за руку, а не наблюдать за ним издалека, при обилии купающихся легко потерять ребенка из виду.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Независимо от вида водоёма, будь то море, река, озеро или пруд необходимо знать и неукоснительно соблюдать правила поведения и меры безопасности на воде.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Следите за играми детей даже на мелководье, потому что они могут во время игр упасть и захлебнуться.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Хочется в очередной раз напомнить родителям про основные причины гибели детей на воде: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- купание в необорудованных или запрещенных для купания местах;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- купание без сопровождения родителей или же отсутствия внимания со стороны взрослых за купающимися детьми;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- неумение плавать;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- оставление детей без присмотра;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- несоблюдение температурного режима, игнорирование правил поведения у воды, на воде.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Уважаемые родители, постоянно следите за тем, где находятся ваши дети, чтобы потом не сожалеть о потере всю оставшуюся жизнь.</w:t>
      </w:r>
      <w:r w:rsidRPr="008A7467">
        <w:rPr>
          <w:rFonts w:ascii="Verdana" w:eastAsia="Times New Roman" w:hAnsi="Verdana" w:cs="Times New Roman"/>
          <w:color w:val="111111"/>
          <w:sz w:val="16"/>
          <w:szCs w:val="16"/>
        </w:rPr>
        <w:br/>
        <w:t>Помните! Только неукоснительное соблюдение мер безопасного поведения на воде может предупредить беду.</w:t>
      </w:r>
    </w:p>
    <w:p w:rsidR="0099265E" w:rsidRDefault="0099265E"/>
    <w:sectPr w:rsidR="0099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A7467"/>
    <w:rsid w:val="008A7467"/>
    <w:rsid w:val="0099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4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</cp:revision>
  <dcterms:created xsi:type="dcterms:W3CDTF">2024-05-06T11:40:00Z</dcterms:created>
  <dcterms:modified xsi:type="dcterms:W3CDTF">2024-05-06T11:40:00Z</dcterms:modified>
</cp:coreProperties>
</file>