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19" w:rsidRPr="000B60C9" w:rsidRDefault="002E5719" w:rsidP="002E5719">
      <w:pPr>
        <w:ind w:right="-71" w:firstLine="567"/>
        <w:jc w:val="both"/>
        <w:rPr>
          <w:b/>
          <w:i/>
          <w:sz w:val="24"/>
          <w:szCs w:val="24"/>
        </w:rPr>
      </w:pPr>
      <w:r w:rsidRPr="000B60C9">
        <w:rPr>
          <w:b/>
          <w:i/>
          <w:sz w:val="24"/>
          <w:szCs w:val="24"/>
        </w:rPr>
        <w:t>«Об ответственности за неуплату административного штрафа»</w:t>
      </w:r>
    </w:p>
    <w:p w:rsidR="002E5719" w:rsidRPr="000B60C9" w:rsidRDefault="002E5719" w:rsidP="002E5719">
      <w:pPr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B60C9">
        <w:rPr>
          <w:color w:val="000000" w:themeColor="text1"/>
          <w:sz w:val="24"/>
          <w:szCs w:val="24"/>
          <w:shd w:val="clear" w:color="auto" w:fill="FFFFFF"/>
        </w:rPr>
        <w:t xml:space="preserve">Административный штраф на сегодняшний день является наиболее применяемой санкцией к нарушителям </w:t>
      </w:r>
      <w:r>
        <w:rPr>
          <w:color w:val="000000" w:themeColor="text1"/>
          <w:sz w:val="24"/>
          <w:szCs w:val="24"/>
          <w:shd w:val="clear" w:color="auto" w:fill="FFFFFF"/>
        </w:rPr>
        <w:t>административного</w:t>
      </w:r>
      <w:r w:rsidRPr="000B60C9">
        <w:rPr>
          <w:color w:val="000000" w:themeColor="text1"/>
          <w:sz w:val="24"/>
          <w:szCs w:val="24"/>
          <w:shd w:val="clear" w:color="auto" w:fill="FFFFFF"/>
        </w:rPr>
        <w:t xml:space="preserve"> законодательства. </w:t>
      </w:r>
    </w:p>
    <w:p w:rsidR="002E5719" w:rsidRDefault="002E5719" w:rsidP="002E5719">
      <w:pPr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B60C9">
        <w:rPr>
          <w:color w:val="000000" w:themeColor="text1"/>
          <w:sz w:val="24"/>
          <w:szCs w:val="24"/>
          <w:shd w:val="clear" w:color="auto" w:fill="FFFFFF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лицами.Зачастую лица, привлеченные к наказанию в виде штрафа, уклоняются от его уплаты.</w:t>
      </w:r>
    </w:p>
    <w:p w:rsidR="002E5719" w:rsidRPr="000B60C9" w:rsidRDefault="002E5719" w:rsidP="002E5719">
      <w:pPr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B60C9">
        <w:rPr>
          <w:color w:val="000000" w:themeColor="text1"/>
          <w:sz w:val="24"/>
          <w:szCs w:val="24"/>
          <w:shd w:val="clear" w:color="auto" w:fill="FFFFFF"/>
        </w:rPr>
        <w:t>В соответствии с положениями Кодекса Российской Федерации об административных правонарушениях (далее – КоАП РФ)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наказания в законную силу либо со дня истечения срока отсрочки или рассрочки.</w:t>
      </w:r>
    </w:p>
    <w:p w:rsidR="002E5719" w:rsidRPr="000B60C9" w:rsidRDefault="002E5719" w:rsidP="002E5719">
      <w:pPr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B60C9">
        <w:rPr>
          <w:color w:val="000000" w:themeColor="text1"/>
          <w:sz w:val="24"/>
          <w:szCs w:val="24"/>
          <w:shd w:val="clear" w:color="auto" w:fill="FFFFFF"/>
        </w:rPr>
        <w:t>Деяние по неуплате административного штрафа считается совершенным и оконченным на следующий день по истечении установленного срока – то есть на 61-й. За неуплату в срок административного штрафа ч. 1 ст. 20.25 КоАП РФ предусмотрена административная ответственность в виде наложения штрафа в двукратном размере суммы неуплаченного административного штрафа, либо административный арест на срок до 15 суток, либо обязательные работы на срок до 50 часов. При этом, в данном случае за неуплату штрафа к ответственности привлекает суд на основании протокола, составленного государственным инспектором. Помимо этого, государственный инспектор в случае выявления факта неуплаты штрафа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Следует отметить, что при принятии судом решения о привлечении виновного лица к ответственности по ч.1 ст. 20.25 КоАП РФ, первоначальный штраф, назначенный постановлением о привлечении к административной ответственности, также должен быть уплачен.</w:t>
      </w:r>
    </w:p>
    <w:p w:rsidR="002E5719" w:rsidRPr="000B60C9" w:rsidRDefault="002E5719" w:rsidP="002E5719">
      <w:pPr>
        <w:ind w:firstLine="567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B60C9">
        <w:rPr>
          <w:color w:val="000000" w:themeColor="text1"/>
          <w:sz w:val="24"/>
          <w:szCs w:val="24"/>
          <w:shd w:val="clear" w:color="auto" w:fill="FFFFFF"/>
        </w:rPr>
        <w:t>Уважаемые граждане, юридические лица и индивидуальные предприниматели, помните, своевременно уплаченный штраф позволит вам избежать неприятные последствия более сурового денежного наказания.</w:t>
      </w:r>
    </w:p>
    <w:p w:rsidR="00E03241" w:rsidRPr="002E5719" w:rsidRDefault="00E03241" w:rsidP="002E5719"/>
    <w:sectPr w:rsidR="00E03241" w:rsidRPr="002E5719" w:rsidSect="002D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27F7"/>
    <w:rsid w:val="002D7290"/>
    <w:rsid w:val="002E5719"/>
    <w:rsid w:val="0035139E"/>
    <w:rsid w:val="006F0E5C"/>
    <w:rsid w:val="00D127F7"/>
    <w:rsid w:val="00E03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39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51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dcherepanov11</dc:creator>
  <cp:keywords/>
  <dc:description/>
  <cp:lastModifiedBy>СИР</cp:lastModifiedBy>
  <cp:revision>3</cp:revision>
  <cp:lastPrinted>2024-04-03T15:26:00Z</cp:lastPrinted>
  <dcterms:created xsi:type="dcterms:W3CDTF">2024-04-12T10:48:00Z</dcterms:created>
  <dcterms:modified xsi:type="dcterms:W3CDTF">2024-04-15T06:25:00Z</dcterms:modified>
</cp:coreProperties>
</file>